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BC9" w:rsidRPr="00B75BC9" w:rsidRDefault="00335D43" w:rsidP="00B75BC9">
      <w:pPr>
        <w:rPr>
          <w:sz w:val="84"/>
          <w:szCs w:val="84"/>
        </w:rPr>
      </w:pPr>
      <w:r w:rsidRPr="00335D43">
        <w:rPr>
          <w:noProof/>
          <w:sz w:val="84"/>
          <w:szCs w:val="84"/>
        </w:rPr>
        <w:drawing>
          <wp:inline distT="0" distB="0" distL="0" distR="0">
            <wp:extent cx="1295400" cy="523875"/>
            <wp:effectExtent l="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6144" cy="369332"/>
                      <a:chOff x="4716016" y="188640"/>
                      <a:chExt cx="1296144" cy="369332"/>
                    </a:xfrm>
                  </a:grpSpPr>
                  <a:sp>
                    <a:nvSpPr>
                      <a:cNvPr id="31" name="TextBox 30"/>
                      <a:cNvSpPr txBox="1"/>
                    </a:nvSpPr>
                    <a:spPr>
                      <a:xfrm>
                        <a:off x="4716016" y="188640"/>
                        <a:ext cx="1296144" cy="369332"/>
                      </a:xfrm>
                      <a:prstGeom prst="rect">
                        <a:avLst/>
                      </a:prstGeom>
                      <a:noFill/>
                    </a:spPr>
                    <a:txSp>
                      <a:txBody>
                        <a:bodyPr wrap="square" rtlCol="0">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b="1" i="1" cap="all" dirty="0" err="1" smtClean="0">
                              <a:ln w="0"/>
                              <a:gradFill flip="none">
                                <a:gsLst>
                                  <a:gs pos="0">
                                    <a:schemeClr val="accent1">
                                      <a:tint val="75000"/>
                                      <a:shade val="75000"/>
                                      <a:satMod val="170000"/>
                                    </a:schemeClr>
                                  </a:gs>
                                  <a:gs pos="49000">
                                    <a:schemeClr val="accent1">
                                      <a:tint val="88000"/>
                                      <a:shade val="65000"/>
                                      <a:satMod val="172000"/>
                                    </a:schemeClr>
                                  </a:gs>
                                  <a:gs pos="50000">
                                    <a:schemeClr val="accent1">
                                      <a:shade val="65000"/>
                                      <a:satMod val="130000"/>
                                    </a:schemeClr>
                                  </a:gs>
                                  <a:gs pos="92000">
                                    <a:schemeClr val="accent1">
                                      <a:shade val="50000"/>
                                      <a:satMod val="120000"/>
                                    </a:schemeClr>
                                  </a:gs>
                                  <a:gs pos="100000">
                                    <a:schemeClr val="accent1">
                                      <a:shade val="48000"/>
                                      <a:satMod val="120000"/>
                                    </a:schemeClr>
                                  </a:gs>
                                </a:gsLst>
                                <a:lin ang="5400000"/>
                              </a:gradFill>
                              <a:effectLst>
                                <a:reflection blurRad="12700" stA="50000" endPos="50000" dist="5000" dir="5400000" sy="-100000" rotWithShape="0"/>
                              </a:effectLst>
                            </a:rPr>
                            <a:t>EasyWay</a:t>
                          </a:r>
                          <a:endParaRPr lang="zh-CN" altLang="en-US" b="1" i="1" cap="all" dirty="0">
                            <a:ln w="0"/>
                            <a:gradFill flip="none">
                              <a:gsLst>
                                <a:gs pos="0">
                                  <a:schemeClr val="accent1">
                                    <a:tint val="75000"/>
                                    <a:shade val="75000"/>
                                    <a:satMod val="170000"/>
                                  </a:schemeClr>
                                </a:gs>
                                <a:gs pos="49000">
                                  <a:schemeClr val="accent1">
                                    <a:tint val="88000"/>
                                    <a:shade val="65000"/>
                                    <a:satMod val="172000"/>
                                  </a:schemeClr>
                                </a:gs>
                                <a:gs pos="50000">
                                  <a:schemeClr val="accent1">
                                    <a:shade val="65000"/>
                                    <a:satMod val="130000"/>
                                  </a:schemeClr>
                                </a:gs>
                                <a:gs pos="92000">
                                  <a:schemeClr val="accent1">
                                    <a:shade val="50000"/>
                                    <a:satMod val="120000"/>
                                  </a:schemeClr>
                                </a:gs>
                                <a:gs pos="100000">
                                  <a:schemeClr val="accent1">
                                    <a:shade val="48000"/>
                                    <a:satMod val="120000"/>
                                  </a:schemeClr>
                                </a:gs>
                              </a:gsLst>
                              <a:lin ang="5400000"/>
                            </a:gradFill>
                            <a:effectLst>
                              <a:reflection blurRad="12700" stA="50000" endPos="50000" dist="5000" dir="5400000" sy="-100000" rotWithShape="0"/>
                            </a:effectLst>
                          </a:endParaRPr>
                        </a:p>
                      </a:txBody>
                      <a:useSpRect/>
                    </a:txSp>
                  </a:sp>
                </lc:lockedCanvas>
              </a:graphicData>
            </a:graphic>
          </wp:inline>
        </w:drawing>
      </w:r>
    </w:p>
    <w:p w:rsidR="00B75BC9" w:rsidRDefault="00B75BC9" w:rsidP="00B75BC9">
      <w:pPr>
        <w:rPr>
          <w:sz w:val="84"/>
          <w:szCs w:val="84"/>
        </w:rPr>
      </w:pPr>
    </w:p>
    <w:p w:rsidR="00333DA8" w:rsidRPr="00B75BC9" w:rsidRDefault="00333DA8" w:rsidP="00B75BC9">
      <w:pPr>
        <w:rPr>
          <w:sz w:val="84"/>
          <w:szCs w:val="84"/>
        </w:rPr>
      </w:pPr>
    </w:p>
    <w:p w:rsidR="00B75BC9" w:rsidRPr="00D91BC1" w:rsidRDefault="00D91BC1" w:rsidP="00D91BC1">
      <w:pPr>
        <w:jc w:val="center"/>
        <w:rPr>
          <w:sz w:val="52"/>
          <w:szCs w:val="52"/>
        </w:rPr>
      </w:pPr>
      <w:r w:rsidRPr="00D91BC1">
        <w:rPr>
          <w:rFonts w:hint="eastAsia"/>
          <w:sz w:val="52"/>
          <w:szCs w:val="52"/>
        </w:rPr>
        <w:t>易为平台—</w:t>
      </w:r>
      <w:r w:rsidR="00A209E8" w:rsidRPr="00D91BC1">
        <w:rPr>
          <w:rFonts w:hint="eastAsia"/>
          <w:sz w:val="52"/>
          <w:szCs w:val="52"/>
        </w:rPr>
        <w:t>权限系统开发指南</w:t>
      </w:r>
    </w:p>
    <w:p w:rsidR="00B75BC9" w:rsidRDefault="00B75BC9" w:rsidP="00B75BC9">
      <w:pPr>
        <w:jc w:val="center"/>
        <w:rPr>
          <w:sz w:val="84"/>
          <w:szCs w:val="84"/>
        </w:rPr>
      </w:pPr>
    </w:p>
    <w:p w:rsidR="00B75BC9" w:rsidRDefault="00B75BC9" w:rsidP="00B75BC9">
      <w:pPr>
        <w:jc w:val="center"/>
        <w:rPr>
          <w:sz w:val="84"/>
          <w:szCs w:val="84"/>
        </w:rPr>
      </w:pPr>
    </w:p>
    <w:p w:rsidR="00B75BC9" w:rsidRDefault="00B75BC9" w:rsidP="00B75BC9">
      <w:pPr>
        <w:jc w:val="center"/>
        <w:rPr>
          <w:sz w:val="84"/>
          <w:szCs w:val="84"/>
        </w:rPr>
      </w:pPr>
    </w:p>
    <w:p w:rsidR="00B75BC9" w:rsidRDefault="00B75BC9" w:rsidP="00B75BC9">
      <w:pPr>
        <w:jc w:val="center"/>
        <w:rPr>
          <w:sz w:val="84"/>
          <w:szCs w:val="84"/>
        </w:rPr>
      </w:pPr>
    </w:p>
    <w:p w:rsidR="00B75BC9" w:rsidRDefault="00B75BC9" w:rsidP="00B75BC9">
      <w:pPr>
        <w:jc w:val="center"/>
        <w:rPr>
          <w:sz w:val="84"/>
          <w:szCs w:val="84"/>
        </w:rPr>
      </w:pPr>
    </w:p>
    <w:p w:rsidR="00B75BC9" w:rsidRPr="00BC7375" w:rsidRDefault="00BC7375" w:rsidP="00BC7375">
      <w:pPr>
        <w:jc w:val="center"/>
        <w:rPr>
          <w:b/>
          <w:sz w:val="30"/>
          <w:szCs w:val="30"/>
        </w:rPr>
      </w:pPr>
      <w:r>
        <w:rPr>
          <w:rFonts w:hint="eastAsia"/>
          <w:b/>
          <w:sz w:val="30"/>
          <w:szCs w:val="30"/>
        </w:rPr>
        <w:t>易为开发团队</w:t>
      </w:r>
    </w:p>
    <w:p w:rsidR="00B75BC9" w:rsidRDefault="00B75BC9" w:rsidP="00F12172">
      <w:pPr>
        <w:ind w:firstLineChars="1346" w:firstLine="4054"/>
        <w:rPr>
          <w:b/>
          <w:sz w:val="30"/>
          <w:szCs w:val="30"/>
        </w:rPr>
      </w:pPr>
      <w:r w:rsidRPr="00BC7375">
        <w:rPr>
          <w:rFonts w:hint="eastAsia"/>
          <w:b/>
          <w:sz w:val="30"/>
          <w:szCs w:val="30"/>
        </w:rPr>
        <w:t>2010</w:t>
      </w:r>
      <w:r w:rsidRPr="00BC7375">
        <w:rPr>
          <w:rFonts w:hint="eastAsia"/>
          <w:b/>
          <w:sz w:val="30"/>
          <w:szCs w:val="30"/>
        </w:rPr>
        <w:t>年</w:t>
      </w:r>
      <w:r w:rsidRPr="00BC7375">
        <w:rPr>
          <w:rFonts w:hint="eastAsia"/>
          <w:b/>
          <w:sz w:val="30"/>
          <w:szCs w:val="30"/>
        </w:rPr>
        <w:t>8</w:t>
      </w:r>
      <w:r w:rsidRPr="00BC7375">
        <w:rPr>
          <w:rFonts w:hint="eastAsia"/>
          <w:b/>
          <w:sz w:val="30"/>
          <w:szCs w:val="30"/>
        </w:rPr>
        <w:t>月</w:t>
      </w:r>
    </w:p>
    <w:p w:rsidR="00424B1D" w:rsidRDefault="00424B1D" w:rsidP="00BC7375">
      <w:pPr>
        <w:ind w:firstLineChars="1196" w:firstLine="3602"/>
        <w:rPr>
          <w:b/>
          <w:sz w:val="30"/>
          <w:szCs w:val="30"/>
        </w:rPr>
      </w:pPr>
    </w:p>
    <w:p w:rsidR="00424B1D" w:rsidRDefault="00424B1D" w:rsidP="00BC7375">
      <w:pPr>
        <w:ind w:firstLineChars="1196" w:firstLine="3602"/>
        <w:rPr>
          <w:b/>
          <w:sz w:val="30"/>
          <w:szCs w:val="30"/>
        </w:rPr>
      </w:pPr>
    </w:p>
    <w:p w:rsidR="00424B1D" w:rsidRDefault="00424B1D" w:rsidP="00BC7375">
      <w:pPr>
        <w:ind w:firstLineChars="1196" w:firstLine="3602"/>
        <w:rPr>
          <w:b/>
          <w:sz w:val="30"/>
          <w:szCs w:val="30"/>
        </w:rPr>
      </w:pPr>
    </w:p>
    <w:p w:rsidR="00424B1D" w:rsidRDefault="00424B1D">
      <w:pPr>
        <w:widowControl/>
        <w:jc w:val="left"/>
        <w:rPr>
          <w:b/>
          <w:sz w:val="30"/>
          <w:szCs w:val="30"/>
        </w:rPr>
      </w:pPr>
      <w:r>
        <w:rPr>
          <w:b/>
          <w:sz w:val="30"/>
          <w:szCs w:val="30"/>
        </w:rPr>
        <w:br w:type="page"/>
      </w:r>
    </w:p>
    <w:tbl>
      <w:tblPr>
        <w:tblStyle w:val="aa"/>
        <w:tblW w:w="0" w:type="auto"/>
        <w:tblLook w:val="04A0"/>
      </w:tblPr>
      <w:tblGrid>
        <w:gridCol w:w="959"/>
        <w:gridCol w:w="61"/>
        <w:gridCol w:w="697"/>
        <w:gridCol w:w="801"/>
        <w:gridCol w:w="107"/>
        <w:gridCol w:w="1680"/>
        <w:gridCol w:w="263"/>
        <w:gridCol w:w="934"/>
        <w:gridCol w:w="1070"/>
        <w:gridCol w:w="1626"/>
        <w:gridCol w:w="1656"/>
      </w:tblGrid>
      <w:tr w:rsidR="00215CF1" w:rsidTr="00BE31E7">
        <w:tc>
          <w:tcPr>
            <w:tcW w:w="1717" w:type="dxa"/>
            <w:gridSpan w:val="3"/>
          </w:tcPr>
          <w:p w:rsidR="00215CF1" w:rsidRDefault="00215CF1" w:rsidP="00666F84">
            <w:pPr>
              <w:rPr>
                <w:b/>
                <w:sz w:val="30"/>
                <w:szCs w:val="30"/>
              </w:rPr>
            </w:pPr>
            <w:r>
              <w:rPr>
                <w:rFonts w:hint="eastAsia"/>
                <w:b/>
                <w:sz w:val="30"/>
                <w:szCs w:val="30"/>
              </w:rPr>
              <w:lastRenderedPageBreak/>
              <w:t>版本号</w:t>
            </w:r>
          </w:p>
        </w:tc>
        <w:tc>
          <w:tcPr>
            <w:tcW w:w="2851" w:type="dxa"/>
            <w:gridSpan w:val="4"/>
            <w:tcBorders>
              <w:right w:val="single" w:sz="4" w:space="0" w:color="auto"/>
            </w:tcBorders>
          </w:tcPr>
          <w:p w:rsidR="00215CF1" w:rsidRDefault="006A065D" w:rsidP="00666F84">
            <w:pPr>
              <w:rPr>
                <w:b/>
                <w:sz w:val="30"/>
                <w:szCs w:val="30"/>
              </w:rPr>
            </w:pPr>
            <w:r>
              <w:rPr>
                <w:b/>
                <w:sz w:val="30"/>
                <w:szCs w:val="30"/>
              </w:rPr>
              <w:t>V</w:t>
            </w:r>
            <w:r>
              <w:rPr>
                <w:rFonts w:hint="eastAsia"/>
                <w:b/>
                <w:sz w:val="30"/>
                <w:szCs w:val="30"/>
              </w:rPr>
              <w:t>1.0</w:t>
            </w:r>
          </w:p>
        </w:tc>
        <w:tc>
          <w:tcPr>
            <w:tcW w:w="2004" w:type="dxa"/>
            <w:gridSpan w:val="2"/>
            <w:tcBorders>
              <w:left w:val="single" w:sz="4" w:space="0" w:color="auto"/>
            </w:tcBorders>
          </w:tcPr>
          <w:p w:rsidR="00215CF1" w:rsidRDefault="00215CF1" w:rsidP="00215CF1">
            <w:pPr>
              <w:rPr>
                <w:b/>
                <w:sz w:val="30"/>
                <w:szCs w:val="30"/>
              </w:rPr>
            </w:pPr>
            <w:r>
              <w:rPr>
                <w:rFonts w:hint="eastAsia"/>
                <w:b/>
                <w:sz w:val="30"/>
                <w:szCs w:val="30"/>
              </w:rPr>
              <w:t>发布时间</w:t>
            </w:r>
          </w:p>
        </w:tc>
        <w:tc>
          <w:tcPr>
            <w:tcW w:w="3282" w:type="dxa"/>
            <w:gridSpan w:val="2"/>
          </w:tcPr>
          <w:p w:rsidR="00215CF1" w:rsidRDefault="0078494F" w:rsidP="00666F84">
            <w:pPr>
              <w:rPr>
                <w:b/>
                <w:sz w:val="30"/>
                <w:szCs w:val="30"/>
              </w:rPr>
            </w:pPr>
            <w:r>
              <w:rPr>
                <w:rFonts w:hint="eastAsia"/>
                <w:b/>
                <w:sz w:val="30"/>
                <w:szCs w:val="30"/>
              </w:rPr>
              <w:t>2010-12-6</w:t>
            </w:r>
          </w:p>
        </w:tc>
      </w:tr>
      <w:tr w:rsidR="00215CF1" w:rsidTr="00E434DA">
        <w:tc>
          <w:tcPr>
            <w:tcW w:w="9854" w:type="dxa"/>
            <w:gridSpan w:val="11"/>
          </w:tcPr>
          <w:p w:rsidR="00215CF1" w:rsidRDefault="00215CF1" w:rsidP="000E11A2">
            <w:pPr>
              <w:jc w:val="center"/>
              <w:rPr>
                <w:b/>
                <w:sz w:val="30"/>
                <w:szCs w:val="30"/>
              </w:rPr>
            </w:pPr>
            <w:r>
              <w:rPr>
                <w:rFonts w:hint="eastAsia"/>
                <w:b/>
                <w:sz w:val="30"/>
                <w:szCs w:val="30"/>
              </w:rPr>
              <w:t>主要编写</w:t>
            </w:r>
            <w:r w:rsidR="002A359E">
              <w:rPr>
                <w:rFonts w:hint="eastAsia"/>
                <w:b/>
                <w:sz w:val="30"/>
                <w:szCs w:val="30"/>
              </w:rPr>
              <w:t>(</w:t>
            </w:r>
            <w:r w:rsidR="007540D9">
              <w:rPr>
                <w:rFonts w:hint="eastAsia"/>
                <w:b/>
                <w:sz w:val="30"/>
                <w:szCs w:val="30"/>
              </w:rPr>
              <w:t>修订</w:t>
            </w:r>
            <w:r w:rsidR="002A359E">
              <w:rPr>
                <w:rFonts w:hint="eastAsia"/>
                <w:b/>
                <w:sz w:val="30"/>
                <w:szCs w:val="30"/>
              </w:rPr>
              <w:t>)</w:t>
            </w:r>
            <w:r w:rsidR="007540D9">
              <w:rPr>
                <w:rFonts w:hint="eastAsia"/>
                <w:b/>
                <w:sz w:val="30"/>
                <w:szCs w:val="30"/>
              </w:rPr>
              <w:t>人员</w:t>
            </w:r>
          </w:p>
        </w:tc>
      </w:tr>
      <w:tr w:rsidR="00E7122C" w:rsidTr="00BE31E7">
        <w:trPr>
          <w:trHeight w:val="573"/>
        </w:trPr>
        <w:tc>
          <w:tcPr>
            <w:tcW w:w="959" w:type="dxa"/>
          </w:tcPr>
          <w:p w:rsidR="00E7122C" w:rsidRDefault="00E7122C" w:rsidP="00C712F6">
            <w:pPr>
              <w:jc w:val="center"/>
              <w:rPr>
                <w:b/>
                <w:sz w:val="30"/>
                <w:szCs w:val="30"/>
              </w:rPr>
            </w:pPr>
            <w:r>
              <w:rPr>
                <w:rFonts w:hint="eastAsia"/>
                <w:b/>
                <w:sz w:val="30"/>
                <w:szCs w:val="30"/>
              </w:rPr>
              <w:t>序号</w:t>
            </w:r>
          </w:p>
        </w:tc>
        <w:tc>
          <w:tcPr>
            <w:tcW w:w="1559" w:type="dxa"/>
            <w:gridSpan w:val="3"/>
            <w:tcBorders>
              <w:right w:val="single" w:sz="4" w:space="0" w:color="auto"/>
            </w:tcBorders>
          </w:tcPr>
          <w:p w:rsidR="00E7122C" w:rsidRDefault="00E7122C" w:rsidP="00C712F6">
            <w:pPr>
              <w:jc w:val="center"/>
              <w:rPr>
                <w:b/>
                <w:sz w:val="30"/>
                <w:szCs w:val="30"/>
              </w:rPr>
            </w:pPr>
            <w:r>
              <w:rPr>
                <w:rFonts w:hint="eastAsia"/>
                <w:b/>
                <w:sz w:val="30"/>
                <w:szCs w:val="30"/>
              </w:rPr>
              <w:t>姓名</w:t>
            </w:r>
          </w:p>
        </w:tc>
        <w:tc>
          <w:tcPr>
            <w:tcW w:w="2984" w:type="dxa"/>
            <w:gridSpan w:val="4"/>
            <w:tcBorders>
              <w:left w:val="single" w:sz="4" w:space="0" w:color="auto"/>
            </w:tcBorders>
          </w:tcPr>
          <w:p w:rsidR="00E7122C" w:rsidRDefault="00BE31E7" w:rsidP="00C712F6">
            <w:pPr>
              <w:jc w:val="center"/>
              <w:rPr>
                <w:b/>
                <w:sz w:val="30"/>
                <w:szCs w:val="30"/>
              </w:rPr>
            </w:pPr>
            <w:r>
              <w:rPr>
                <w:rFonts w:hint="eastAsia"/>
                <w:b/>
                <w:sz w:val="30"/>
                <w:szCs w:val="30"/>
              </w:rPr>
              <w:t>编写</w:t>
            </w:r>
            <w:r w:rsidR="00E7122C">
              <w:rPr>
                <w:rFonts w:hint="eastAsia"/>
                <w:b/>
                <w:sz w:val="30"/>
                <w:szCs w:val="30"/>
              </w:rPr>
              <w:t>内容</w:t>
            </w:r>
          </w:p>
        </w:tc>
        <w:tc>
          <w:tcPr>
            <w:tcW w:w="2696" w:type="dxa"/>
            <w:gridSpan w:val="2"/>
            <w:tcBorders>
              <w:right w:val="single" w:sz="4" w:space="0" w:color="auto"/>
            </w:tcBorders>
          </w:tcPr>
          <w:p w:rsidR="00E7122C" w:rsidRDefault="00E7122C" w:rsidP="00C712F6">
            <w:pPr>
              <w:jc w:val="center"/>
              <w:rPr>
                <w:b/>
                <w:sz w:val="30"/>
                <w:szCs w:val="30"/>
              </w:rPr>
            </w:pPr>
            <w:r>
              <w:rPr>
                <w:b/>
                <w:sz w:val="30"/>
                <w:szCs w:val="30"/>
              </w:rPr>
              <w:t>E</w:t>
            </w:r>
            <w:r>
              <w:rPr>
                <w:rFonts w:hint="eastAsia"/>
                <w:b/>
                <w:sz w:val="30"/>
                <w:szCs w:val="30"/>
              </w:rPr>
              <w:t>mail</w:t>
            </w:r>
          </w:p>
        </w:tc>
        <w:tc>
          <w:tcPr>
            <w:tcW w:w="1656" w:type="dxa"/>
            <w:tcBorders>
              <w:left w:val="single" w:sz="4" w:space="0" w:color="auto"/>
            </w:tcBorders>
          </w:tcPr>
          <w:p w:rsidR="00E7122C" w:rsidRDefault="00E7122C" w:rsidP="00E7122C">
            <w:pPr>
              <w:jc w:val="center"/>
              <w:rPr>
                <w:b/>
                <w:sz w:val="30"/>
                <w:szCs w:val="30"/>
              </w:rPr>
            </w:pPr>
            <w:r>
              <w:rPr>
                <w:rFonts w:hint="eastAsia"/>
                <w:b/>
                <w:sz w:val="30"/>
                <w:szCs w:val="30"/>
              </w:rPr>
              <w:t>QQ</w:t>
            </w:r>
          </w:p>
        </w:tc>
      </w:tr>
      <w:tr w:rsidR="00E7122C" w:rsidTr="00BE31E7">
        <w:tc>
          <w:tcPr>
            <w:tcW w:w="959" w:type="dxa"/>
          </w:tcPr>
          <w:p w:rsidR="00E7122C" w:rsidRPr="00E7122C" w:rsidRDefault="00E7122C" w:rsidP="00C712F6">
            <w:pPr>
              <w:jc w:val="center"/>
              <w:rPr>
                <w:sz w:val="30"/>
                <w:szCs w:val="30"/>
              </w:rPr>
            </w:pPr>
            <w:r w:rsidRPr="00E7122C">
              <w:rPr>
                <w:rFonts w:hint="eastAsia"/>
                <w:sz w:val="30"/>
                <w:szCs w:val="30"/>
              </w:rPr>
              <w:t>1</w:t>
            </w:r>
          </w:p>
        </w:tc>
        <w:tc>
          <w:tcPr>
            <w:tcW w:w="1559" w:type="dxa"/>
            <w:gridSpan w:val="3"/>
            <w:tcBorders>
              <w:right w:val="single" w:sz="4" w:space="0" w:color="auto"/>
            </w:tcBorders>
          </w:tcPr>
          <w:p w:rsidR="00E7122C" w:rsidRPr="00E7122C" w:rsidRDefault="00E7122C" w:rsidP="00C712F6">
            <w:pPr>
              <w:jc w:val="center"/>
              <w:rPr>
                <w:sz w:val="30"/>
                <w:szCs w:val="30"/>
              </w:rPr>
            </w:pPr>
            <w:r w:rsidRPr="00E7122C">
              <w:rPr>
                <w:rFonts w:hint="eastAsia"/>
                <w:sz w:val="30"/>
                <w:szCs w:val="30"/>
              </w:rPr>
              <w:t>兰天</w:t>
            </w:r>
          </w:p>
        </w:tc>
        <w:tc>
          <w:tcPr>
            <w:tcW w:w="2984" w:type="dxa"/>
            <w:gridSpan w:val="4"/>
            <w:tcBorders>
              <w:left w:val="single" w:sz="4" w:space="0" w:color="auto"/>
            </w:tcBorders>
          </w:tcPr>
          <w:p w:rsidR="00E7122C" w:rsidRPr="00E7122C" w:rsidRDefault="00BE31E7" w:rsidP="003F2EAF">
            <w:pPr>
              <w:jc w:val="center"/>
              <w:rPr>
                <w:sz w:val="30"/>
                <w:szCs w:val="30"/>
              </w:rPr>
            </w:pPr>
            <w:r>
              <w:rPr>
                <w:rFonts w:hint="eastAsia"/>
                <w:sz w:val="30"/>
                <w:szCs w:val="30"/>
              </w:rPr>
              <w:t>第</w:t>
            </w:r>
            <w:r w:rsidR="003F2EAF">
              <w:rPr>
                <w:rFonts w:hint="eastAsia"/>
                <w:sz w:val="30"/>
                <w:szCs w:val="30"/>
              </w:rPr>
              <w:t>1,2</w:t>
            </w:r>
            <w:r>
              <w:rPr>
                <w:rFonts w:hint="eastAsia"/>
                <w:sz w:val="30"/>
                <w:szCs w:val="30"/>
              </w:rPr>
              <w:t>章</w:t>
            </w:r>
          </w:p>
        </w:tc>
        <w:tc>
          <w:tcPr>
            <w:tcW w:w="2696" w:type="dxa"/>
            <w:gridSpan w:val="2"/>
            <w:tcBorders>
              <w:right w:val="single" w:sz="4" w:space="0" w:color="auto"/>
            </w:tcBorders>
          </w:tcPr>
          <w:p w:rsidR="00E7122C" w:rsidRPr="00E7122C" w:rsidRDefault="00BE31E7" w:rsidP="00C712F6">
            <w:pPr>
              <w:jc w:val="center"/>
              <w:rPr>
                <w:sz w:val="30"/>
                <w:szCs w:val="30"/>
              </w:rPr>
            </w:pPr>
            <w:r>
              <w:rPr>
                <w:sz w:val="30"/>
                <w:szCs w:val="30"/>
              </w:rPr>
              <w:t>L</w:t>
            </w:r>
            <w:r>
              <w:rPr>
                <w:rFonts w:hint="eastAsia"/>
                <w:sz w:val="30"/>
                <w:szCs w:val="30"/>
              </w:rPr>
              <w:t>tian.cn@gmail.com</w:t>
            </w:r>
          </w:p>
        </w:tc>
        <w:tc>
          <w:tcPr>
            <w:tcW w:w="1656" w:type="dxa"/>
            <w:tcBorders>
              <w:left w:val="single" w:sz="4" w:space="0" w:color="auto"/>
            </w:tcBorders>
          </w:tcPr>
          <w:p w:rsidR="00E7122C" w:rsidRPr="00E7122C" w:rsidRDefault="00BE31E7" w:rsidP="00C712F6">
            <w:pPr>
              <w:jc w:val="center"/>
              <w:rPr>
                <w:sz w:val="30"/>
                <w:szCs w:val="30"/>
              </w:rPr>
            </w:pPr>
            <w:r>
              <w:rPr>
                <w:rFonts w:hint="eastAsia"/>
                <w:sz w:val="30"/>
                <w:szCs w:val="30"/>
              </w:rPr>
              <w:t>595534098</w:t>
            </w:r>
          </w:p>
        </w:tc>
      </w:tr>
      <w:tr w:rsidR="00E7122C" w:rsidTr="00BE31E7">
        <w:tc>
          <w:tcPr>
            <w:tcW w:w="959" w:type="dxa"/>
          </w:tcPr>
          <w:p w:rsidR="00E7122C" w:rsidRPr="00E7122C" w:rsidRDefault="00E7122C" w:rsidP="00C712F6">
            <w:pPr>
              <w:jc w:val="center"/>
              <w:rPr>
                <w:sz w:val="30"/>
                <w:szCs w:val="30"/>
              </w:rPr>
            </w:pPr>
            <w:r w:rsidRPr="00E7122C">
              <w:rPr>
                <w:rFonts w:hint="eastAsia"/>
                <w:sz w:val="30"/>
                <w:szCs w:val="30"/>
              </w:rPr>
              <w:t>2</w:t>
            </w:r>
          </w:p>
        </w:tc>
        <w:tc>
          <w:tcPr>
            <w:tcW w:w="1559" w:type="dxa"/>
            <w:gridSpan w:val="3"/>
            <w:tcBorders>
              <w:right w:val="single" w:sz="4" w:space="0" w:color="auto"/>
            </w:tcBorders>
          </w:tcPr>
          <w:p w:rsidR="00E7122C" w:rsidRPr="00E7122C" w:rsidRDefault="00E7122C" w:rsidP="00C712F6">
            <w:pPr>
              <w:jc w:val="center"/>
              <w:rPr>
                <w:sz w:val="30"/>
                <w:szCs w:val="30"/>
              </w:rPr>
            </w:pPr>
            <w:r w:rsidRPr="00E7122C">
              <w:rPr>
                <w:rFonts w:hint="eastAsia"/>
                <w:sz w:val="30"/>
                <w:szCs w:val="30"/>
              </w:rPr>
              <w:t>姜建卫</w:t>
            </w:r>
          </w:p>
        </w:tc>
        <w:tc>
          <w:tcPr>
            <w:tcW w:w="2984" w:type="dxa"/>
            <w:gridSpan w:val="4"/>
            <w:tcBorders>
              <w:left w:val="single" w:sz="4" w:space="0" w:color="auto"/>
            </w:tcBorders>
          </w:tcPr>
          <w:p w:rsidR="00E7122C" w:rsidRPr="00E7122C" w:rsidRDefault="00BE31E7" w:rsidP="003F2EAF">
            <w:pPr>
              <w:jc w:val="center"/>
              <w:rPr>
                <w:sz w:val="30"/>
                <w:szCs w:val="30"/>
              </w:rPr>
            </w:pPr>
            <w:r>
              <w:rPr>
                <w:rFonts w:hint="eastAsia"/>
                <w:sz w:val="30"/>
                <w:szCs w:val="30"/>
              </w:rPr>
              <w:t>第</w:t>
            </w:r>
            <w:r w:rsidR="003F2EAF">
              <w:rPr>
                <w:rFonts w:hint="eastAsia"/>
                <w:sz w:val="30"/>
                <w:szCs w:val="30"/>
              </w:rPr>
              <w:t>3</w:t>
            </w:r>
            <w:r w:rsidR="007D1D7C">
              <w:rPr>
                <w:rFonts w:hint="eastAsia"/>
                <w:sz w:val="30"/>
                <w:szCs w:val="30"/>
              </w:rPr>
              <w:t>，</w:t>
            </w:r>
            <w:r w:rsidR="007D1D7C">
              <w:rPr>
                <w:rFonts w:hint="eastAsia"/>
                <w:sz w:val="30"/>
                <w:szCs w:val="30"/>
              </w:rPr>
              <w:t>4</w:t>
            </w:r>
            <w:r>
              <w:rPr>
                <w:rFonts w:hint="eastAsia"/>
                <w:sz w:val="30"/>
                <w:szCs w:val="30"/>
              </w:rPr>
              <w:t>章</w:t>
            </w:r>
          </w:p>
        </w:tc>
        <w:tc>
          <w:tcPr>
            <w:tcW w:w="2696" w:type="dxa"/>
            <w:gridSpan w:val="2"/>
            <w:tcBorders>
              <w:right w:val="single" w:sz="4" w:space="0" w:color="auto"/>
            </w:tcBorders>
          </w:tcPr>
          <w:p w:rsidR="00E7122C" w:rsidRPr="00E7122C" w:rsidRDefault="00E7122C" w:rsidP="00C712F6">
            <w:pPr>
              <w:jc w:val="center"/>
              <w:rPr>
                <w:sz w:val="30"/>
                <w:szCs w:val="30"/>
              </w:rPr>
            </w:pPr>
          </w:p>
        </w:tc>
        <w:tc>
          <w:tcPr>
            <w:tcW w:w="1656" w:type="dxa"/>
            <w:tcBorders>
              <w:left w:val="single" w:sz="4" w:space="0" w:color="auto"/>
            </w:tcBorders>
          </w:tcPr>
          <w:p w:rsidR="00E7122C" w:rsidRPr="00E7122C" w:rsidRDefault="00E7122C" w:rsidP="00C712F6">
            <w:pPr>
              <w:jc w:val="center"/>
              <w:rPr>
                <w:sz w:val="30"/>
                <w:szCs w:val="30"/>
              </w:rPr>
            </w:pPr>
          </w:p>
        </w:tc>
      </w:tr>
      <w:tr w:rsidR="00E7122C" w:rsidTr="00BE31E7">
        <w:tc>
          <w:tcPr>
            <w:tcW w:w="959" w:type="dxa"/>
          </w:tcPr>
          <w:p w:rsidR="00E7122C" w:rsidRDefault="00E7122C" w:rsidP="00C712F6">
            <w:pPr>
              <w:jc w:val="center"/>
              <w:rPr>
                <w:b/>
                <w:sz w:val="30"/>
                <w:szCs w:val="30"/>
              </w:rPr>
            </w:pPr>
          </w:p>
        </w:tc>
        <w:tc>
          <w:tcPr>
            <w:tcW w:w="1559" w:type="dxa"/>
            <w:gridSpan w:val="3"/>
            <w:tcBorders>
              <w:right w:val="single" w:sz="4" w:space="0" w:color="auto"/>
            </w:tcBorders>
          </w:tcPr>
          <w:p w:rsidR="00E7122C" w:rsidRDefault="00E7122C" w:rsidP="00C712F6">
            <w:pPr>
              <w:jc w:val="center"/>
              <w:rPr>
                <w:b/>
                <w:sz w:val="30"/>
                <w:szCs w:val="30"/>
              </w:rPr>
            </w:pPr>
          </w:p>
        </w:tc>
        <w:tc>
          <w:tcPr>
            <w:tcW w:w="2984" w:type="dxa"/>
            <w:gridSpan w:val="4"/>
            <w:tcBorders>
              <w:left w:val="single" w:sz="4" w:space="0" w:color="auto"/>
            </w:tcBorders>
          </w:tcPr>
          <w:p w:rsidR="00E7122C" w:rsidRDefault="00E7122C" w:rsidP="00C712F6">
            <w:pPr>
              <w:jc w:val="center"/>
              <w:rPr>
                <w:b/>
                <w:sz w:val="30"/>
                <w:szCs w:val="30"/>
              </w:rPr>
            </w:pPr>
          </w:p>
        </w:tc>
        <w:tc>
          <w:tcPr>
            <w:tcW w:w="2696" w:type="dxa"/>
            <w:gridSpan w:val="2"/>
            <w:tcBorders>
              <w:right w:val="single" w:sz="4" w:space="0" w:color="auto"/>
            </w:tcBorders>
          </w:tcPr>
          <w:p w:rsidR="00E7122C" w:rsidRDefault="00E7122C" w:rsidP="00E7122C"/>
        </w:tc>
        <w:tc>
          <w:tcPr>
            <w:tcW w:w="1656" w:type="dxa"/>
            <w:tcBorders>
              <w:left w:val="single" w:sz="4" w:space="0" w:color="auto"/>
            </w:tcBorders>
          </w:tcPr>
          <w:p w:rsidR="00E7122C" w:rsidRDefault="00E7122C" w:rsidP="00C712F6">
            <w:pPr>
              <w:jc w:val="center"/>
              <w:rPr>
                <w:b/>
                <w:sz w:val="30"/>
                <w:szCs w:val="30"/>
              </w:rPr>
            </w:pPr>
          </w:p>
        </w:tc>
      </w:tr>
      <w:tr w:rsidR="006B6121" w:rsidTr="00BE31E7">
        <w:tc>
          <w:tcPr>
            <w:tcW w:w="959" w:type="dxa"/>
          </w:tcPr>
          <w:p w:rsidR="006B6121" w:rsidRDefault="006B6121" w:rsidP="00C712F6">
            <w:pPr>
              <w:jc w:val="center"/>
              <w:rPr>
                <w:b/>
                <w:sz w:val="30"/>
                <w:szCs w:val="30"/>
              </w:rPr>
            </w:pPr>
          </w:p>
        </w:tc>
        <w:tc>
          <w:tcPr>
            <w:tcW w:w="1559" w:type="dxa"/>
            <w:gridSpan w:val="3"/>
            <w:tcBorders>
              <w:right w:val="single" w:sz="4" w:space="0" w:color="auto"/>
            </w:tcBorders>
          </w:tcPr>
          <w:p w:rsidR="006B6121" w:rsidRDefault="006B6121" w:rsidP="00C712F6">
            <w:pPr>
              <w:jc w:val="center"/>
              <w:rPr>
                <w:b/>
                <w:sz w:val="30"/>
                <w:szCs w:val="30"/>
              </w:rPr>
            </w:pPr>
          </w:p>
        </w:tc>
        <w:tc>
          <w:tcPr>
            <w:tcW w:w="2984" w:type="dxa"/>
            <w:gridSpan w:val="4"/>
            <w:tcBorders>
              <w:left w:val="single" w:sz="4" w:space="0" w:color="auto"/>
            </w:tcBorders>
          </w:tcPr>
          <w:p w:rsidR="006B6121" w:rsidRDefault="006B6121" w:rsidP="00C712F6">
            <w:pPr>
              <w:jc w:val="center"/>
              <w:rPr>
                <w:b/>
                <w:sz w:val="30"/>
                <w:szCs w:val="30"/>
              </w:rPr>
            </w:pPr>
          </w:p>
        </w:tc>
        <w:tc>
          <w:tcPr>
            <w:tcW w:w="2696" w:type="dxa"/>
            <w:gridSpan w:val="2"/>
            <w:tcBorders>
              <w:right w:val="single" w:sz="4" w:space="0" w:color="auto"/>
            </w:tcBorders>
          </w:tcPr>
          <w:p w:rsidR="006B6121" w:rsidRDefault="006B6121" w:rsidP="00E7122C"/>
        </w:tc>
        <w:tc>
          <w:tcPr>
            <w:tcW w:w="1656" w:type="dxa"/>
            <w:tcBorders>
              <w:left w:val="single" w:sz="4" w:space="0" w:color="auto"/>
            </w:tcBorders>
          </w:tcPr>
          <w:p w:rsidR="006B6121" w:rsidRDefault="006B6121" w:rsidP="00C712F6">
            <w:pPr>
              <w:jc w:val="center"/>
              <w:rPr>
                <w:b/>
                <w:sz w:val="30"/>
                <w:szCs w:val="30"/>
              </w:rPr>
            </w:pPr>
          </w:p>
        </w:tc>
      </w:tr>
      <w:tr w:rsidR="006B6121" w:rsidTr="00BE31E7">
        <w:tc>
          <w:tcPr>
            <w:tcW w:w="959" w:type="dxa"/>
          </w:tcPr>
          <w:p w:rsidR="006B6121" w:rsidRDefault="006B6121" w:rsidP="00C712F6">
            <w:pPr>
              <w:jc w:val="center"/>
              <w:rPr>
                <w:b/>
                <w:sz w:val="30"/>
                <w:szCs w:val="30"/>
              </w:rPr>
            </w:pPr>
          </w:p>
        </w:tc>
        <w:tc>
          <w:tcPr>
            <w:tcW w:w="1559" w:type="dxa"/>
            <w:gridSpan w:val="3"/>
            <w:tcBorders>
              <w:right w:val="single" w:sz="4" w:space="0" w:color="auto"/>
            </w:tcBorders>
          </w:tcPr>
          <w:p w:rsidR="006B6121" w:rsidRDefault="006B6121" w:rsidP="00C712F6">
            <w:pPr>
              <w:jc w:val="center"/>
              <w:rPr>
                <w:b/>
                <w:sz w:val="30"/>
                <w:szCs w:val="30"/>
              </w:rPr>
            </w:pPr>
          </w:p>
        </w:tc>
        <w:tc>
          <w:tcPr>
            <w:tcW w:w="2984" w:type="dxa"/>
            <w:gridSpan w:val="4"/>
            <w:tcBorders>
              <w:left w:val="single" w:sz="4" w:space="0" w:color="auto"/>
            </w:tcBorders>
          </w:tcPr>
          <w:p w:rsidR="006B6121" w:rsidRDefault="006B6121" w:rsidP="00C712F6">
            <w:pPr>
              <w:jc w:val="center"/>
              <w:rPr>
                <w:b/>
                <w:sz w:val="30"/>
                <w:szCs w:val="30"/>
              </w:rPr>
            </w:pPr>
          </w:p>
        </w:tc>
        <w:tc>
          <w:tcPr>
            <w:tcW w:w="2696" w:type="dxa"/>
            <w:gridSpan w:val="2"/>
            <w:tcBorders>
              <w:right w:val="single" w:sz="4" w:space="0" w:color="auto"/>
            </w:tcBorders>
          </w:tcPr>
          <w:p w:rsidR="006B6121" w:rsidRDefault="006B6121" w:rsidP="00E7122C"/>
        </w:tc>
        <w:tc>
          <w:tcPr>
            <w:tcW w:w="1656" w:type="dxa"/>
            <w:tcBorders>
              <w:left w:val="single" w:sz="4" w:space="0" w:color="auto"/>
            </w:tcBorders>
          </w:tcPr>
          <w:p w:rsidR="006B6121" w:rsidRDefault="006B6121" w:rsidP="00C712F6">
            <w:pPr>
              <w:jc w:val="center"/>
              <w:rPr>
                <w:b/>
                <w:sz w:val="30"/>
                <w:szCs w:val="30"/>
              </w:rPr>
            </w:pPr>
          </w:p>
        </w:tc>
      </w:tr>
      <w:tr w:rsidR="006B6121" w:rsidTr="00BE31E7">
        <w:tc>
          <w:tcPr>
            <w:tcW w:w="959" w:type="dxa"/>
          </w:tcPr>
          <w:p w:rsidR="006B6121" w:rsidRDefault="006B6121" w:rsidP="00C712F6">
            <w:pPr>
              <w:jc w:val="center"/>
              <w:rPr>
                <w:b/>
                <w:sz w:val="30"/>
                <w:szCs w:val="30"/>
              </w:rPr>
            </w:pPr>
          </w:p>
        </w:tc>
        <w:tc>
          <w:tcPr>
            <w:tcW w:w="1559" w:type="dxa"/>
            <w:gridSpan w:val="3"/>
            <w:tcBorders>
              <w:right w:val="single" w:sz="4" w:space="0" w:color="auto"/>
            </w:tcBorders>
          </w:tcPr>
          <w:p w:rsidR="006B6121" w:rsidRDefault="006B6121" w:rsidP="00C712F6">
            <w:pPr>
              <w:jc w:val="center"/>
              <w:rPr>
                <w:b/>
                <w:sz w:val="30"/>
                <w:szCs w:val="30"/>
              </w:rPr>
            </w:pPr>
          </w:p>
        </w:tc>
        <w:tc>
          <w:tcPr>
            <w:tcW w:w="2984" w:type="dxa"/>
            <w:gridSpan w:val="4"/>
            <w:tcBorders>
              <w:left w:val="single" w:sz="4" w:space="0" w:color="auto"/>
            </w:tcBorders>
          </w:tcPr>
          <w:p w:rsidR="006B6121" w:rsidRDefault="006B6121" w:rsidP="00C712F6">
            <w:pPr>
              <w:jc w:val="center"/>
              <w:rPr>
                <w:b/>
                <w:sz w:val="30"/>
                <w:szCs w:val="30"/>
              </w:rPr>
            </w:pPr>
          </w:p>
        </w:tc>
        <w:tc>
          <w:tcPr>
            <w:tcW w:w="2696" w:type="dxa"/>
            <w:gridSpan w:val="2"/>
            <w:tcBorders>
              <w:right w:val="single" w:sz="4" w:space="0" w:color="auto"/>
            </w:tcBorders>
          </w:tcPr>
          <w:p w:rsidR="006B6121" w:rsidRDefault="006B6121" w:rsidP="00E7122C"/>
        </w:tc>
        <w:tc>
          <w:tcPr>
            <w:tcW w:w="1656" w:type="dxa"/>
            <w:tcBorders>
              <w:left w:val="single" w:sz="4" w:space="0" w:color="auto"/>
            </w:tcBorders>
          </w:tcPr>
          <w:p w:rsidR="006B6121" w:rsidRDefault="006B6121" w:rsidP="00C712F6">
            <w:pPr>
              <w:jc w:val="center"/>
              <w:rPr>
                <w:b/>
                <w:sz w:val="30"/>
                <w:szCs w:val="30"/>
              </w:rPr>
            </w:pPr>
          </w:p>
        </w:tc>
      </w:tr>
      <w:tr w:rsidR="006B6121" w:rsidTr="00E434DA">
        <w:tc>
          <w:tcPr>
            <w:tcW w:w="9854" w:type="dxa"/>
            <w:gridSpan w:val="11"/>
          </w:tcPr>
          <w:p w:rsidR="006B6121" w:rsidRDefault="006B6121" w:rsidP="00C712F6">
            <w:pPr>
              <w:jc w:val="center"/>
              <w:rPr>
                <w:b/>
                <w:sz w:val="30"/>
                <w:szCs w:val="30"/>
              </w:rPr>
            </w:pPr>
            <w:r>
              <w:rPr>
                <w:rFonts w:hint="eastAsia"/>
                <w:b/>
                <w:sz w:val="30"/>
                <w:szCs w:val="30"/>
              </w:rPr>
              <w:t>修订记录</w:t>
            </w: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r>
              <w:rPr>
                <w:rFonts w:hint="eastAsia"/>
                <w:b/>
                <w:sz w:val="30"/>
                <w:szCs w:val="30"/>
              </w:rPr>
              <w:t>序号</w:t>
            </w: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r>
              <w:rPr>
                <w:rFonts w:hint="eastAsia"/>
                <w:b/>
                <w:sz w:val="30"/>
                <w:szCs w:val="30"/>
              </w:rPr>
              <w:t>修订日期</w:t>
            </w:r>
          </w:p>
        </w:tc>
        <w:tc>
          <w:tcPr>
            <w:tcW w:w="1680" w:type="dxa"/>
            <w:tcBorders>
              <w:left w:val="single" w:sz="4" w:space="0" w:color="auto"/>
              <w:right w:val="single" w:sz="4" w:space="0" w:color="auto"/>
            </w:tcBorders>
          </w:tcPr>
          <w:p w:rsidR="007540D9" w:rsidRDefault="007540D9" w:rsidP="00C712F6">
            <w:pPr>
              <w:jc w:val="center"/>
              <w:rPr>
                <w:b/>
                <w:sz w:val="30"/>
                <w:szCs w:val="30"/>
              </w:rPr>
            </w:pPr>
            <w:r>
              <w:rPr>
                <w:rFonts w:hint="eastAsia"/>
                <w:b/>
                <w:sz w:val="30"/>
                <w:szCs w:val="30"/>
              </w:rPr>
              <w:t>修订人</w:t>
            </w:r>
          </w:p>
        </w:tc>
        <w:tc>
          <w:tcPr>
            <w:tcW w:w="5549" w:type="dxa"/>
            <w:gridSpan w:val="5"/>
            <w:tcBorders>
              <w:left w:val="single" w:sz="4" w:space="0" w:color="auto"/>
            </w:tcBorders>
          </w:tcPr>
          <w:p w:rsidR="007540D9" w:rsidRDefault="007540D9" w:rsidP="00C712F6">
            <w:pPr>
              <w:jc w:val="center"/>
              <w:rPr>
                <w:b/>
                <w:sz w:val="30"/>
                <w:szCs w:val="30"/>
              </w:rPr>
            </w:pPr>
            <w:r>
              <w:rPr>
                <w:rFonts w:hint="eastAsia"/>
                <w:b/>
                <w:sz w:val="30"/>
                <w:szCs w:val="30"/>
              </w:rPr>
              <w:t>修订说明</w:t>
            </w: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r w:rsidR="007540D9" w:rsidTr="007540D9">
        <w:tc>
          <w:tcPr>
            <w:tcW w:w="1020" w:type="dxa"/>
            <w:gridSpan w:val="2"/>
            <w:tcBorders>
              <w:right w:val="single" w:sz="4" w:space="0" w:color="auto"/>
            </w:tcBorders>
          </w:tcPr>
          <w:p w:rsidR="007540D9" w:rsidRDefault="007540D9" w:rsidP="00C712F6">
            <w:pPr>
              <w:jc w:val="center"/>
              <w:rPr>
                <w:b/>
                <w:sz w:val="30"/>
                <w:szCs w:val="30"/>
              </w:rPr>
            </w:pPr>
          </w:p>
        </w:tc>
        <w:tc>
          <w:tcPr>
            <w:tcW w:w="1605" w:type="dxa"/>
            <w:gridSpan w:val="3"/>
            <w:tcBorders>
              <w:left w:val="single" w:sz="4" w:space="0" w:color="auto"/>
              <w:right w:val="single" w:sz="4" w:space="0" w:color="auto"/>
            </w:tcBorders>
          </w:tcPr>
          <w:p w:rsidR="007540D9" w:rsidRDefault="007540D9" w:rsidP="00C712F6">
            <w:pPr>
              <w:jc w:val="center"/>
              <w:rPr>
                <w:b/>
                <w:sz w:val="30"/>
                <w:szCs w:val="30"/>
              </w:rPr>
            </w:pPr>
          </w:p>
        </w:tc>
        <w:tc>
          <w:tcPr>
            <w:tcW w:w="1680" w:type="dxa"/>
            <w:tcBorders>
              <w:left w:val="single" w:sz="4" w:space="0" w:color="auto"/>
              <w:right w:val="single" w:sz="4" w:space="0" w:color="auto"/>
            </w:tcBorders>
          </w:tcPr>
          <w:p w:rsidR="007540D9" w:rsidRDefault="007540D9" w:rsidP="00C712F6">
            <w:pPr>
              <w:jc w:val="center"/>
              <w:rPr>
                <w:b/>
                <w:sz w:val="30"/>
                <w:szCs w:val="30"/>
              </w:rPr>
            </w:pPr>
          </w:p>
        </w:tc>
        <w:tc>
          <w:tcPr>
            <w:tcW w:w="5549" w:type="dxa"/>
            <w:gridSpan w:val="5"/>
            <w:tcBorders>
              <w:left w:val="single" w:sz="4" w:space="0" w:color="auto"/>
            </w:tcBorders>
          </w:tcPr>
          <w:p w:rsidR="007540D9" w:rsidRDefault="007540D9" w:rsidP="00C712F6">
            <w:pPr>
              <w:jc w:val="center"/>
              <w:rPr>
                <w:b/>
                <w:sz w:val="30"/>
                <w:szCs w:val="30"/>
              </w:rPr>
            </w:pPr>
          </w:p>
        </w:tc>
      </w:tr>
    </w:tbl>
    <w:p w:rsidR="0026217A" w:rsidRDefault="00B75BC9" w:rsidP="00C4664A">
      <w:pPr>
        <w:pStyle w:val="1"/>
        <w:numPr>
          <w:ilvl w:val="0"/>
          <w:numId w:val="1"/>
        </w:numPr>
        <w:jc w:val="center"/>
      </w:pPr>
      <w:r>
        <w:br w:type="page"/>
      </w:r>
      <w:r w:rsidR="0026217A">
        <w:rPr>
          <w:rFonts w:hint="eastAsia"/>
        </w:rPr>
        <w:lastRenderedPageBreak/>
        <w:t>权限系统概述</w:t>
      </w:r>
    </w:p>
    <w:p w:rsidR="00F77EC8" w:rsidRPr="00F77EC8" w:rsidRDefault="00F77EC8" w:rsidP="00F77EC8"/>
    <w:p w:rsidR="000E68C4" w:rsidRDefault="004A47ED" w:rsidP="00E42224">
      <w:pPr>
        <w:spacing w:line="360" w:lineRule="auto"/>
        <w:ind w:firstLineChars="250" w:firstLine="600"/>
        <w:rPr>
          <w:sz w:val="24"/>
          <w:szCs w:val="24"/>
        </w:rPr>
      </w:pPr>
      <w:r w:rsidRPr="008078D3">
        <w:rPr>
          <w:rFonts w:hint="eastAsia"/>
          <w:sz w:val="24"/>
          <w:szCs w:val="24"/>
        </w:rPr>
        <w:t>权限</w:t>
      </w:r>
      <w:r w:rsidR="00BA69B9" w:rsidRPr="008078D3">
        <w:rPr>
          <w:rFonts w:hint="eastAsia"/>
          <w:sz w:val="24"/>
          <w:szCs w:val="24"/>
        </w:rPr>
        <w:t>系统</w:t>
      </w:r>
      <w:r w:rsidRPr="008078D3">
        <w:rPr>
          <w:rFonts w:hint="eastAsia"/>
          <w:sz w:val="24"/>
          <w:szCs w:val="24"/>
        </w:rPr>
        <w:t>，</w:t>
      </w:r>
      <w:r w:rsidR="00BA69B9" w:rsidRPr="008078D3">
        <w:rPr>
          <w:rFonts w:hint="eastAsia"/>
          <w:sz w:val="24"/>
          <w:szCs w:val="24"/>
        </w:rPr>
        <w:t>一般</w:t>
      </w:r>
      <w:r w:rsidRPr="008078D3">
        <w:rPr>
          <w:rFonts w:hint="eastAsia"/>
          <w:sz w:val="24"/>
          <w:szCs w:val="24"/>
        </w:rPr>
        <w:t>也称为</w:t>
      </w:r>
      <w:r w:rsidR="00BA69B9" w:rsidRPr="008078D3">
        <w:rPr>
          <w:rFonts w:hint="eastAsia"/>
          <w:sz w:val="24"/>
          <w:szCs w:val="24"/>
        </w:rPr>
        <w:t>访问控制</w:t>
      </w:r>
      <w:r w:rsidR="009F012D" w:rsidRPr="008078D3">
        <w:rPr>
          <w:rFonts w:hint="eastAsia"/>
          <w:sz w:val="24"/>
          <w:szCs w:val="24"/>
        </w:rPr>
        <w:t>(Access Control)</w:t>
      </w:r>
      <w:r w:rsidR="00BA69B9" w:rsidRPr="008078D3">
        <w:rPr>
          <w:rFonts w:hint="eastAsia"/>
          <w:sz w:val="24"/>
          <w:szCs w:val="24"/>
        </w:rPr>
        <w:t>系统</w:t>
      </w:r>
      <w:r w:rsidR="00381B02" w:rsidRPr="008078D3">
        <w:rPr>
          <w:rFonts w:hint="eastAsia"/>
          <w:sz w:val="24"/>
          <w:szCs w:val="24"/>
        </w:rPr>
        <w:t>，</w:t>
      </w:r>
      <w:r w:rsidR="009F012D" w:rsidRPr="008078D3">
        <w:rPr>
          <w:rFonts w:hint="eastAsia"/>
          <w:sz w:val="24"/>
          <w:szCs w:val="24"/>
        </w:rPr>
        <w:t>是信息系统</w:t>
      </w:r>
      <w:r w:rsidR="00F8319C" w:rsidRPr="008078D3">
        <w:rPr>
          <w:rFonts w:hint="eastAsia"/>
          <w:sz w:val="24"/>
          <w:szCs w:val="24"/>
        </w:rPr>
        <w:t>的重要组成部分，</w:t>
      </w:r>
      <w:r w:rsidR="001718FE">
        <w:rPr>
          <w:rFonts w:hint="eastAsia"/>
          <w:sz w:val="24"/>
          <w:szCs w:val="24"/>
        </w:rPr>
        <w:t>尽管（美国）国家技术与标准委员会（</w:t>
      </w:r>
      <w:r w:rsidR="001718FE">
        <w:rPr>
          <w:rFonts w:hint="eastAsia"/>
          <w:sz w:val="24"/>
          <w:szCs w:val="24"/>
        </w:rPr>
        <w:t>NIST</w:t>
      </w:r>
      <w:r w:rsidR="001718FE">
        <w:rPr>
          <w:rFonts w:hint="eastAsia"/>
          <w:sz w:val="24"/>
          <w:szCs w:val="24"/>
        </w:rPr>
        <w:t>）制定了基于角色的访问控制模型（</w:t>
      </w:r>
      <w:r w:rsidR="001718FE">
        <w:rPr>
          <w:rFonts w:hint="eastAsia"/>
          <w:sz w:val="24"/>
          <w:szCs w:val="24"/>
        </w:rPr>
        <w:t>RBAC</w:t>
      </w:r>
      <w:r w:rsidR="001718FE">
        <w:rPr>
          <w:rFonts w:hint="eastAsia"/>
          <w:sz w:val="24"/>
          <w:szCs w:val="24"/>
        </w:rPr>
        <w:t>）标准</w:t>
      </w:r>
      <w:r w:rsidR="001718FE">
        <w:rPr>
          <w:rFonts w:hint="eastAsia"/>
          <w:sz w:val="24"/>
          <w:szCs w:val="24"/>
        </w:rPr>
        <w:t>,</w:t>
      </w:r>
      <w:r w:rsidR="001718FE">
        <w:rPr>
          <w:rFonts w:hint="eastAsia"/>
          <w:sz w:val="24"/>
          <w:szCs w:val="24"/>
        </w:rPr>
        <w:t>但是由于各种系统的访问控制需求各不相同，</w:t>
      </w:r>
      <w:r w:rsidR="001718FE">
        <w:rPr>
          <w:rFonts w:hint="eastAsia"/>
          <w:sz w:val="24"/>
          <w:szCs w:val="24"/>
        </w:rPr>
        <w:t>RBAC</w:t>
      </w:r>
      <w:r w:rsidR="00B45E80">
        <w:rPr>
          <w:rFonts w:hint="eastAsia"/>
          <w:sz w:val="24"/>
          <w:szCs w:val="24"/>
        </w:rPr>
        <w:t>标准相当开放，</w:t>
      </w:r>
      <w:r w:rsidR="007576BB">
        <w:rPr>
          <w:rFonts w:hint="eastAsia"/>
          <w:sz w:val="24"/>
          <w:szCs w:val="24"/>
        </w:rPr>
        <w:t>RBAC</w:t>
      </w:r>
      <w:r w:rsidR="00B45E80">
        <w:rPr>
          <w:rFonts w:hint="eastAsia"/>
          <w:sz w:val="24"/>
          <w:szCs w:val="24"/>
        </w:rPr>
        <w:t>没有规定</w:t>
      </w:r>
      <w:r w:rsidR="007576BB">
        <w:rPr>
          <w:rFonts w:hint="eastAsia"/>
          <w:sz w:val="24"/>
          <w:szCs w:val="24"/>
        </w:rPr>
        <w:t>，也无法规定</w:t>
      </w:r>
      <w:r w:rsidR="00B45E80">
        <w:rPr>
          <w:rFonts w:hint="eastAsia"/>
          <w:sz w:val="24"/>
          <w:szCs w:val="24"/>
        </w:rPr>
        <w:t>访问控制系统的实现细节</w:t>
      </w:r>
      <w:r w:rsidR="00C35806">
        <w:rPr>
          <w:rFonts w:hint="eastAsia"/>
          <w:sz w:val="24"/>
          <w:szCs w:val="24"/>
        </w:rPr>
        <w:t>。</w:t>
      </w:r>
      <w:r w:rsidR="00B45E80">
        <w:rPr>
          <w:rFonts w:hint="eastAsia"/>
          <w:sz w:val="24"/>
          <w:szCs w:val="24"/>
        </w:rPr>
        <w:t>因此，</w:t>
      </w:r>
      <w:r w:rsidR="00C35806">
        <w:rPr>
          <w:rFonts w:hint="eastAsia"/>
          <w:sz w:val="24"/>
          <w:szCs w:val="24"/>
        </w:rPr>
        <w:t>有各种不同方式基于</w:t>
      </w:r>
      <w:r w:rsidR="00C35806">
        <w:rPr>
          <w:rFonts w:hint="eastAsia"/>
          <w:sz w:val="24"/>
          <w:szCs w:val="24"/>
        </w:rPr>
        <w:t>RBAC</w:t>
      </w:r>
      <w:r w:rsidR="00C35806">
        <w:rPr>
          <w:rFonts w:hint="eastAsia"/>
          <w:sz w:val="24"/>
          <w:szCs w:val="24"/>
        </w:rPr>
        <w:t>标准的访问控制系统出现，</w:t>
      </w:r>
      <w:r w:rsidR="004F11A1">
        <w:rPr>
          <w:rFonts w:hint="eastAsia"/>
          <w:sz w:val="24"/>
          <w:szCs w:val="24"/>
        </w:rPr>
        <w:t>用于各种不同</w:t>
      </w:r>
      <w:r w:rsidR="00C35806">
        <w:rPr>
          <w:rFonts w:hint="eastAsia"/>
          <w:sz w:val="24"/>
          <w:szCs w:val="24"/>
        </w:rPr>
        <w:t>领域的权限访问</w:t>
      </w:r>
      <w:r w:rsidR="00CD0ECB">
        <w:rPr>
          <w:rFonts w:hint="eastAsia"/>
          <w:sz w:val="24"/>
          <w:szCs w:val="24"/>
        </w:rPr>
        <w:t>控制</w:t>
      </w:r>
      <w:r w:rsidR="00C35806">
        <w:rPr>
          <w:rFonts w:hint="eastAsia"/>
          <w:sz w:val="24"/>
          <w:szCs w:val="24"/>
        </w:rPr>
        <w:t>。</w:t>
      </w:r>
    </w:p>
    <w:p w:rsidR="00F77EC8" w:rsidRDefault="00D72C40" w:rsidP="008078D3">
      <w:pPr>
        <w:spacing w:line="360" w:lineRule="auto"/>
        <w:ind w:firstLineChars="200" w:firstLine="480"/>
        <w:rPr>
          <w:sz w:val="24"/>
          <w:szCs w:val="24"/>
        </w:rPr>
      </w:pPr>
      <w:r>
        <w:rPr>
          <w:rFonts w:hint="eastAsia"/>
          <w:sz w:val="24"/>
          <w:szCs w:val="24"/>
        </w:rPr>
        <w:t>在国内，通用且</w:t>
      </w:r>
      <w:r w:rsidR="00F77EC8">
        <w:rPr>
          <w:rFonts w:hint="eastAsia"/>
          <w:sz w:val="24"/>
          <w:szCs w:val="24"/>
        </w:rPr>
        <w:t>好用的权限管理系统不多，一般都或多或少地存在以下问题：</w:t>
      </w:r>
    </w:p>
    <w:p w:rsidR="00F77EC8" w:rsidRPr="00991D05" w:rsidRDefault="00F77EC8" w:rsidP="00991D05">
      <w:pPr>
        <w:pStyle w:val="a3"/>
        <w:numPr>
          <w:ilvl w:val="0"/>
          <w:numId w:val="2"/>
        </w:numPr>
        <w:spacing w:line="360" w:lineRule="auto"/>
        <w:ind w:firstLineChars="0"/>
        <w:rPr>
          <w:sz w:val="24"/>
          <w:szCs w:val="24"/>
        </w:rPr>
      </w:pPr>
      <w:r w:rsidRPr="00991D05">
        <w:rPr>
          <w:rFonts w:hint="eastAsia"/>
          <w:sz w:val="24"/>
          <w:szCs w:val="24"/>
        </w:rPr>
        <w:t>有的权限控制比较简陋，仅能控制菜单的访问性，无法深入控制数据访问和界面上具体控件的使能或者隐现。</w:t>
      </w:r>
    </w:p>
    <w:p w:rsidR="00991D05" w:rsidRDefault="00991D05" w:rsidP="00991D05">
      <w:pPr>
        <w:pStyle w:val="a3"/>
        <w:numPr>
          <w:ilvl w:val="0"/>
          <w:numId w:val="2"/>
        </w:numPr>
        <w:spacing w:line="360" w:lineRule="auto"/>
        <w:ind w:firstLineChars="0"/>
        <w:rPr>
          <w:sz w:val="24"/>
          <w:szCs w:val="24"/>
        </w:rPr>
      </w:pPr>
      <w:r>
        <w:rPr>
          <w:rFonts w:hint="eastAsia"/>
          <w:sz w:val="24"/>
          <w:szCs w:val="24"/>
        </w:rPr>
        <w:t>很多权限控制逻辑依赖于操作者所在的部门。</w:t>
      </w:r>
    </w:p>
    <w:p w:rsidR="00991D05" w:rsidRDefault="00601B16" w:rsidP="00991D05">
      <w:pPr>
        <w:pStyle w:val="a3"/>
        <w:numPr>
          <w:ilvl w:val="0"/>
          <w:numId w:val="2"/>
        </w:numPr>
        <w:spacing w:line="360" w:lineRule="auto"/>
        <w:ind w:firstLineChars="0"/>
        <w:rPr>
          <w:sz w:val="24"/>
          <w:szCs w:val="24"/>
        </w:rPr>
      </w:pPr>
      <w:r>
        <w:rPr>
          <w:rFonts w:hint="eastAsia"/>
          <w:sz w:val="24"/>
          <w:szCs w:val="24"/>
        </w:rPr>
        <w:t>数据访问</w:t>
      </w:r>
      <w:r w:rsidR="003A4299">
        <w:rPr>
          <w:rFonts w:hint="eastAsia"/>
          <w:sz w:val="24"/>
          <w:szCs w:val="24"/>
        </w:rPr>
        <w:t>权限控制逻辑与业务逻辑分不清，或者权限逻辑过多地侵入到了</w:t>
      </w:r>
      <w:r w:rsidR="003A4299">
        <w:rPr>
          <w:rFonts w:hint="eastAsia"/>
          <w:sz w:val="24"/>
          <w:szCs w:val="24"/>
        </w:rPr>
        <w:t>SQL</w:t>
      </w:r>
      <w:r w:rsidR="003A4299">
        <w:rPr>
          <w:rFonts w:hint="eastAsia"/>
          <w:sz w:val="24"/>
          <w:szCs w:val="24"/>
        </w:rPr>
        <w:t>语句层面，使得最终用户的管理员</w:t>
      </w:r>
      <w:r>
        <w:rPr>
          <w:rFonts w:hint="eastAsia"/>
          <w:sz w:val="24"/>
          <w:szCs w:val="24"/>
        </w:rPr>
        <w:t>无法理解权限如何授予</w:t>
      </w:r>
      <w:r w:rsidR="00D72C40">
        <w:rPr>
          <w:rFonts w:hint="eastAsia"/>
          <w:sz w:val="24"/>
          <w:szCs w:val="24"/>
        </w:rPr>
        <w:t>，同时无法管理同关系数据无关的数据访问权限。</w:t>
      </w:r>
    </w:p>
    <w:p w:rsidR="004105DF" w:rsidRDefault="00372A92" w:rsidP="00991D05">
      <w:pPr>
        <w:pStyle w:val="a3"/>
        <w:numPr>
          <w:ilvl w:val="0"/>
          <w:numId w:val="2"/>
        </w:numPr>
        <w:spacing w:line="360" w:lineRule="auto"/>
        <w:ind w:firstLineChars="0"/>
        <w:rPr>
          <w:sz w:val="24"/>
          <w:szCs w:val="24"/>
        </w:rPr>
      </w:pPr>
      <w:r>
        <w:rPr>
          <w:rFonts w:hint="eastAsia"/>
          <w:sz w:val="24"/>
          <w:szCs w:val="24"/>
        </w:rPr>
        <w:t>组织机构模型不够全面，仅仅树形的组织机构模型无法满足企业级权限系统需求。</w:t>
      </w:r>
    </w:p>
    <w:p w:rsidR="00372A92" w:rsidRDefault="003311FE" w:rsidP="00991D05">
      <w:pPr>
        <w:pStyle w:val="a3"/>
        <w:numPr>
          <w:ilvl w:val="0"/>
          <w:numId w:val="2"/>
        </w:numPr>
        <w:spacing w:line="360" w:lineRule="auto"/>
        <w:ind w:firstLineChars="0"/>
        <w:rPr>
          <w:sz w:val="24"/>
          <w:szCs w:val="24"/>
        </w:rPr>
      </w:pPr>
      <w:r>
        <w:rPr>
          <w:rFonts w:hint="eastAsia"/>
          <w:sz w:val="24"/>
          <w:szCs w:val="24"/>
        </w:rPr>
        <w:t>角色模型是列表状，而非层级结构，不符合现实中的角色模型，增加了工作流系统中业务流程定义的复杂程度</w:t>
      </w:r>
      <w:r w:rsidR="007F73F0">
        <w:rPr>
          <w:rFonts w:hint="eastAsia"/>
          <w:sz w:val="24"/>
          <w:szCs w:val="24"/>
        </w:rPr>
        <w:t>。</w:t>
      </w:r>
    </w:p>
    <w:p w:rsidR="00D72C40" w:rsidRDefault="00AA561D" w:rsidP="00D72C40">
      <w:pPr>
        <w:spacing w:line="360" w:lineRule="auto"/>
        <w:ind w:firstLineChars="200" w:firstLine="480"/>
        <w:rPr>
          <w:sz w:val="24"/>
          <w:szCs w:val="24"/>
        </w:rPr>
      </w:pPr>
      <w:r>
        <w:rPr>
          <w:rFonts w:hint="eastAsia"/>
          <w:sz w:val="24"/>
          <w:szCs w:val="24"/>
        </w:rPr>
        <w:t>本权限系统分析了以上问题，并结合开发者们多年企业应用开发的经验，开发了本权限系统。</w:t>
      </w:r>
    </w:p>
    <w:p w:rsidR="00222267" w:rsidRDefault="00D72C40" w:rsidP="00D72C40">
      <w:pPr>
        <w:spacing w:line="360" w:lineRule="auto"/>
        <w:ind w:firstLineChars="200" w:firstLine="480"/>
        <w:rPr>
          <w:sz w:val="24"/>
          <w:szCs w:val="24"/>
        </w:rPr>
      </w:pPr>
      <w:r>
        <w:rPr>
          <w:rFonts w:hint="eastAsia"/>
          <w:sz w:val="24"/>
          <w:szCs w:val="24"/>
        </w:rPr>
        <w:t>正如上面我们所提到的，</w:t>
      </w:r>
      <w:r>
        <w:rPr>
          <w:rFonts w:hint="eastAsia"/>
          <w:sz w:val="24"/>
          <w:szCs w:val="24"/>
        </w:rPr>
        <w:t>NIST RBAC</w:t>
      </w:r>
      <w:r>
        <w:rPr>
          <w:rFonts w:hint="eastAsia"/>
          <w:sz w:val="24"/>
          <w:szCs w:val="24"/>
        </w:rPr>
        <w:t>标准也认为不存在能够全面解决所有权限问题</w:t>
      </w:r>
      <w:r w:rsidR="003452DB">
        <w:rPr>
          <w:rFonts w:hint="eastAsia"/>
          <w:sz w:val="24"/>
          <w:szCs w:val="24"/>
        </w:rPr>
        <w:t>的权限系统</w:t>
      </w:r>
      <w:r>
        <w:rPr>
          <w:rFonts w:hint="eastAsia"/>
          <w:sz w:val="24"/>
          <w:szCs w:val="24"/>
        </w:rPr>
        <w:t>。</w:t>
      </w:r>
      <w:r w:rsidR="00C83C88">
        <w:rPr>
          <w:rFonts w:hint="eastAsia"/>
          <w:sz w:val="24"/>
          <w:szCs w:val="24"/>
        </w:rPr>
        <w:t>读者一定要认识到：</w:t>
      </w:r>
      <w:r w:rsidRPr="00C83C88">
        <w:rPr>
          <w:rFonts w:hint="eastAsia"/>
          <w:b/>
          <w:sz w:val="24"/>
          <w:szCs w:val="24"/>
        </w:rPr>
        <w:t>本权限系统不能够全面解决所有复杂的数据访问问题，因为有些</w:t>
      </w:r>
      <w:r w:rsidR="00257CD5">
        <w:rPr>
          <w:rFonts w:hint="eastAsia"/>
          <w:b/>
          <w:sz w:val="24"/>
          <w:szCs w:val="24"/>
        </w:rPr>
        <w:t>少数的</w:t>
      </w:r>
      <w:r w:rsidRPr="00C83C88">
        <w:rPr>
          <w:rFonts w:hint="eastAsia"/>
          <w:b/>
          <w:sz w:val="24"/>
          <w:szCs w:val="24"/>
        </w:rPr>
        <w:t>数据访问逻辑看起来更像业务逻辑</w:t>
      </w:r>
      <w:r w:rsidR="00222267">
        <w:rPr>
          <w:rFonts w:hint="eastAsia"/>
          <w:sz w:val="24"/>
          <w:szCs w:val="24"/>
        </w:rPr>
        <w:t>，比如：入职不足两年的员工不能访问重要客户信息这样的</w:t>
      </w:r>
      <w:r>
        <w:rPr>
          <w:rFonts w:hint="eastAsia"/>
          <w:sz w:val="24"/>
          <w:szCs w:val="24"/>
        </w:rPr>
        <w:t>问题。</w:t>
      </w:r>
      <w:r w:rsidR="00222267">
        <w:rPr>
          <w:rFonts w:hint="eastAsia"/>
          <w:sz w:val="24"/>
          <w:szCs w:val="24"/>
        </w:rPr>
        <w:t>类似这样可以说是</w:t>
      </w:r>
      <w:r w:rsidR="002A4011">
        <w:rPr>
          <w:rFonts w:hint="eastAsia"/>
          <w:sz w:val="24"/>
          <w:szCs w:val="24"/>
        </w:rPr>
        <w:t>权限</w:t>
      </w:r>
      <w:r w:rsidR="00222267">
        <w:rPr>
          <w:rFonts w:hint="eastAsia"/>
          <w:sz w:val="24"/>
          <w:szCs w:val="24"/>
        </w:rPr>
        <w:t>也可以说是业务逻辑的</w:t>
      </w:r>
      <w:r w:rsidR="002A4011">
        <w:rPr>
          <w:rFonts w:hint="eastAsia"/>
          <w:sz w:val="24"/>
          <w:szCs w:val="24"/>
        </w:rPr>
        <w:t>问题，我们当前建议</w:t>
      </w:r>
      <w:r w:rsidR="00222267">
        <w:rPr>
          <w:rFonts w:hint="eastAsia"/>
          <w:sz w:val="24"/>
          <w:szCs w:val="24"/>
        </w:rPr>
        <w:t>将其看做业务</w:t>
      </w:r>
      <w:r w:rsidR="002A4011">
        <w:rPr>
          <w:rFonts w:hint="eastAsia"/>
          <w:sz w:val="24"/>
          <w:szCs w:val="24"/>
        </w:rPr>
        <w:t>逻辑来</w:t>
      </w:r>
      <w:r w:rsidR="00222267">
        <w:rPr>
          <w:rFonts w:hint="eastAsia"/>
          <w:sz w:val="24"/>
          <w:szCs w:val="24"/>
        </w:rPr>
        <w:t>处理</w:t>
      </w:r>
      <w:r w:rsidR="002A4011">
        <w:rPr>
          <w:rFonts w:hint="eastAsia"/>
          <w:sz w:val="24"/>
          <w:szCs w:val="24"/>
        </w:rPr>
        <w:t>，在</w:t>
      </w:r>
      <w:r w:rsidR="00EC1269">
        <w:rPr>
          <w:rFonts w:hint="eastAsia"/>
          <w:sz w:val="24"/>
          <w:szCs w:val="24"/>
        </w:rPr>
        <w:t>未来</w:t>
      </w:r>
      <w:r w:rsidR="00222267">
        <w:rPr>
          <w:rFonts w:hint="eastAsia"/>
          <w:sz w:val="24"/>
          <w:szCs w:val="24"/>
        </w:rPr>
        <w:t>，或许可以将其当做权限来处理。</w:t>
      </w:r>
    </w:p>
    <w:p w:rsidR="003600AC" w:rsidRDefault="004C5734" w:rsidP="00D72C40">
      <w:pPr>
        <w:spacing w:line="360" w:lineRule="auto"/>
        <w:ind w:firstLineChars="200" w:firstLine="480"/>
        <w:rPr>
          <w:sz w:val="24"/>
          <w:szCs w:val="24"/>
        </w:rPr>
      </w:pPr>
      <w:r>
        <w:rPr>
          <w:rFonts w:hint="eastAsia"/>
          <w:sz w:val="24"/>
          <w:szCs w:val="24"/>
        </w:rPr>
        <w:t>那么，本权限系统的优点在哪里呢？</w:t>
      </w:r>
      <w:r w:rsidR="00257CD5">
        <w:rPr>
          <w:rFonts w:hint="eastAsia"/>
          <w:sz w:val="24"/>
          <w:szCs w:val="24"/>
        </w:rPr>
        <w:t>本</w:t>
      </w:r>
      <w:r>
        <w:rPr>
          <w:rFonts w:hint="eastAsia"/>
          <w:sz w:val="24"/>
          <w:szCs w:val="24"/>
        </w:rPr>
        <w:t>权限系统的最大特点是：</w:t>
      </w:r>
      <w:r w:rsidRPr="00B108F4">
        <w:rPr>
          <w:rFonts w:hint="eastAsia"/>
          <w:b/>
          <w:sz w:val="24"/>
          <w:szCs w:val="24"/>
        </w:rPr>
        <w:t>在</w:t>
      </w:r>
      <w:r w:rsidR="00257CD5" w:rsidRPr="00B108F4">
        <w:rPr>
          <w:rFonts w:hint="eastAsia"/>
          <w:b/>
          <w:sz w:val="24"/>
          <w:szCs w:val="24"/>
        </w:rPr>
        <w:t>数据权限访问控制方面，找到了一条既适用于开发者，又适用于最终用户管理员的</w:t>
      </w:r>
      <w:r w:rsidR="00301375" w:rsidRPr="00B108F4">
        <w:rPr>
          <w:rFonts w:hint="eastAsia"/>
          <w:b/>
          <w:sz w:val="24"/>
          <w:szCs w:val="24"/>
        </w:rPr>
        <w:t>数据访问控制方法</w:t>
      </w:r>
      <w:r w:rsidR="00003592">
        <w:rPr>
          <w:rFonts w:hint="eastAsia"/>
          <w:b/>
          <w:sz w:val="24"/>
          <w:szCs w:val="24"/>
        </w:rPr>
        <w:t>。</w:t>
      </w:r>
      <w:r w:rsidR="00301375" w:rsidRPr="00003592">
        <w:rPr>
          <w:rFonts w:hint="eastAsia"/>
          <w:sz w:val="24"/>
          <w:szCs w:val="24"/>
        </w:rPr>
        <w:t>通过本权限系统，可以简单、灵活地控制目前我们所遇到的绝大多数的数据访问。</w:t>
      </w:r>
    </w:p>
    <w:p w:rsidR="004C5734" w:rsidRDefault="00452F6C" w:rsidP="00D72C40">
      <w:pPr>
        <w:spacing w:line="360" w:lineRule="auto"/>
        <w:ind w:firstLineChars="200" w:firstLine="480"/>
        <w:rPr>
          <w:sz w:val="24"/>
          <w:szCs w:val="24"/>
        </w:rPr>
      </w:pPr>
      <w:r>
        <w:rPr>
          <w:rFonts w:hint="eastAsia"/>
          <w:sz w:val="24"/>
          <w:szCs w:val="24"/>
        </w:rPr>
        <w:t>我们认为，</w:t>
      </w:r>
      <w:r w:rsidR="00517FD0">
        <w:rPr>
          <w:rFonts w:hint="eastAsia"/>
          <w:sz w:val="24"/>
          <w:szCs w:val="24"/>
        </w:rPr>
        <w:t>通过</w:t>
      </w:r>
      <w:r>
        <w:rPr>
          <w:rFonts w:hint="eastAsia"/>
          <w:sz w:val="24"/>
          <w:szCs w:val="24"/>
        </w:rPr>
        <w:t>控制数据库</w:t>
      </w:r>
      <w:r w:rsidR="00E462FB">
        <w:rPr>
          <w:rFonts w:hint="eastAsia"/>
          <w:sz w:val="24"/>
          <w:szCs w:val="24"/>
        </w:rPr>
        <w:t>表的行与列的访问</w:t>
      </w:r>
      <w:r w:rsidR="00232421">
        <w:rPr>
          <w:rFonts w:hint="eastAsia"/>
          <w:sz w:val="24"/>
          <w:szCs w:val="24"/>
        </w:rPr>
        <w:t>来控制数据的访问</w:t>
      </w:r>
      <w:r w:rsidR="00591320">
        <w:rPr>
          <w:rFonts w:hint="eastAsia"/>
          <w:sz w:val="24"/>
          <w:szCs w:val="24"/>
        </w:rPr>
        <w:t>，</w:t>
      </w:r>
      <w:r w:rsidR="00E462FB">
        <w:rPr>
          <w:rFonts w:hint="eastAsia"/>
          <w:sz w:val="24"/>
          <w:szCs w:val="24"/>
        </w:rPr>
        <w:t>很难被最终用户的系统管理员所掌握</w:t>
      </w:r>
      <w:r w:rsidR="000C393D">
        <w:rPr>
          <w:rFonts w:hint="eastAsia"/>
          <w:sz w:val="24"/>
          <w:szCs w:val="24"/>
        </w:rPr>
        <w:t>，因为系统管理员不可能了解每个</w:t>
      </w:r>
      <w:r w:rsidR="00160AD3">
        <w:rPr>
          <w:rFonts w:hint="eastAsia"/>
          <w:sz w:val="24"/>
          <w:szCs w:val="24"/>
        </w:rPr>
        <w:t>表和字段的含义，同时也不知道这些表和</w:t>
      </w:r>
      <w:r w:rsidR="00160AD3">
        <w:rPr>
          <w:rFonts w:hint="eastAsia"/>
          <w:sz w:val="24"/>
          <w:szCs w:val="24"/>
        </w:rPr>
        <w:lastRenderedPageBreak/>
        <w:t>字段被那些人机界</w:t>
      </w:r>
      <w:r w:rsidR="000C393D">
        <w:rPr>
          <w:rFonts w:hint="eastAsia"/>
          <w:sz w:val="24"/>
          <w:szCs w:val="24"/>
        </w:rPr>
        <w:t>面所引用</w:t>
      </w:r>
      <w:r w:rsidR="005340F4">
        <w:rPr>
          <w:rFonts w:hint="eastAsia"/>
          <w:sz w:val="24"/>
          <w:szCs w:val="24"/>
        </w:rPr>
        <w:t>。除此之外，</w:t>
      </w:r>
      <w:r w:rsidR="00E462FB">
        <w:rPr>
          <w:rFonts w:hint="eastAsia"/>
          <w:sz w:val="24"/>
          <w:szCs w:val="24"/>
        </w:rPr>
        <w:t>该种</w:t>
      </w:r>
      <w:r w:rsidR="00723B16">
        <w:rPr>
          <w:rFonts w:hint="eastAsia"/>
          <w:sz w:val="24"/>
          <w:szCs w:val="24"/>
        </w:rPr>
        <w:t>粒度的控制</w:t>
      </w:r>
      <w:r w:rsidR="00E462FB">
        <w:rPr>
          <w:rFonts w:hint="eastAsia"/>
          <w:sz w:val="24"/>
          <w:szCs w:val="24"/>
        </w:rPr>
        <w:t>方式必然深入侵入到数据库访问层面，很多类似的权限系统要求用户的</w:t>
      </w:r>
      <w:r w:rsidR="00E462FB">
        <w:rPr>
          <w:rFonts w:hint="eastAsia"/>
          <w:sz w:val="24"/>
          <w:szCs w:val="24"/>
        </w:rPr>
        <w:t>SQL</w:t>
      </w:r>
      <w:r w:rsidR="00E462FB">
        <w:rPr>
          <w:rFonts w:hint="eastAsia"/>
          <w:sz w:val="24"/>
          <w:szCs w:val="24"/>
        </w:rPr>
        <w:t>语句执行交由权限系统来执行</w:t>
      </w:r>
      <w:r w:rsidR="00723B16">
        <w:rPr>
          <w:rFonts w:hint="eastAsia"/>
          <w:sz w:val="24"/>
          <w:szCs w:val="24"/>
        </w:rPr>
        <w:t>，并将其命名为</w:t>
      </w:r>
      <w:r w:rsidR="00295916">
        <w:rPr>
          <w:rFonts w:hint="eastAsia"/>
          <w:sz w:val="24"/>
          <w:szCs w:val="24"/>
        </w:rPr>
        <w:t>“</w:t>
      </w:r>
      <w:r w:rsidR="00723B16">
        <w:rPr>
          <w:rFonts w:hint="eastAsia"/>
          <w:sz w:val="24"/>
          <w:szCs w:val="24"/>
        </w:rPr>
        <w:t>数据资源引擎</w:t>
      </w:r>
      <w:r w:rsidR="00295916">
        <w:rPr>
          <w:rFonts w:hint="eastAsia"/>
          <w:sz w:val="24"/>
          <w:szCs w:val="24"/>
        </w:rPr>
        <w:t>”</w:t>
      </w:r>
      <w:r w:rsidR="00723B16">
        <w:rPr>
          <w:rFonts w:hint="eastAsia"/>
          <w:sz w:val="24"/>
          <w:szCs w:val="24"/>
        </w:rPr>
        <w:t>。</w:t>
      </w:r>
      <w:r w:rsidR="005340F4">
        <w:rPr>
          <w:rFonts w:hint="eastAsia"/>
          <w:sz w:val="24"/>
          <w:szCs w:val="24"/>
        </w:rPr>
        <w:t>而理想情况下，数据的提取是根据业务需求设计的</w:t>
      </w:r>
      <w:r w:rsidR="00D409B0">
        <w:rPr>
          <w:rFonts w:hint="eastAsia"/>
          <w:sz w:val="24"/>
          <w:szCs w:val="24"/>
        </w:rPr>
        <w:t>，强制的“数据资源引擎”会打乱</w:t>
      </w:r>
      <w:r w:rsidR="00F52EBA">
        <w:rPr>
          <w:rFonts w:hint="eastAsia"/>
          <w:sz w:val="24"/>
          <w:szCs w:val="24"/>
        </w:rPr>
        <w:t>或干扰</w:t>
      </w:r>
      <w:r w:rsidR="0046233D">
        <w:rPr>
          <w:rFonts w:hint="eastAsia"/>
          <w:sz w:val="24"/>
          <w:szCs w:val="24"/>
        </w:rPr>
        <w:t>业务逻辑</w:t>
      </w:r>
      <w:r w:rsidR="00D409B0">
        <w:rPr>
          <w:rFonts w:hint="eastAsia"/>
          <w:sz w:val="24"/>
          <w:szCs w:val="24"/>
        </w:rPr>
        <w:t>的</w:t>
      </w:r>
      <w:r w:rsidR="0046233D">
        <w:rPr>
          <w:rFonts w:hint="eastAsia"/>
          <w:sz w:val="24"/>
          <w:szCs w:val="24"/>
        </w:rPr>
        <w:t>设计思路</w:t>
      </w:r>
      <w:r w:rsidR="00D409B0">
        <w:rPr>
          <w:rFonts w:hint="eastAsia"/>
          <w:sz w:val="24"/>
          <w:szCs w:val="24"/>
        </w:rPr>
        <w:t>。</w:t>
      </w:r>
    </w:p>
    <w:p w:rsidR="000E7B72" w:rsidRDefault="00494C38" w:rsidP="00D72C40">
      <w:pPr>
        <w:spacing w:line="360" w:lineRule="auto"/>
        <w:ind w:firstLineChars="200" w:firstLine="480"/>
        <w:rPr>
          <w:sz w:val="24"/>
          <w:szCs w:val="24"/>
        </w:rPr>
      </w:pPr>
      <w:r>
        <w:rPr>
          <w:rFonts w:hint="eastAsia"/>
          <w:sz w:val="24"/>
          <w:szCs w:val="24"/>
        </w:rPr>
        <w:t>因此，在本权限系统中，我们将数据资源访问控制的重点放在数据资源访问的参数约束上。在大多数情况下，我们发现，对数据资源的访问控制都是通过控制访问数据的参数进行限制的，比如</w:t>
      </w:r>
      <w:r w:rsidR="00952443">
        <w:rPr>
          <w:rFonts w:hint="eastAsia"/>
          <w:sz w:val="24"/>
          <w:szCs w:val="24"/>
        </w:rPr>
        <w:t>思考</w:t>
      </w:r>
      <w:r>
        <w:rPr>
          <w:rFonts w:hint="eastAsia"/>
          <w:sz w:val="24"/>
          <w:szCs w:val="24"/>
        </w:rPr>
        <w:t>以下场景：</w:t>
      </w:r>
    </w:p>
    <w:p w:rsidR="00494C38" w:rsidRPr="00955D3E" w:rsidRDefault="00494C38" w:rsidP="00955D3E">
      <w:pPr>
        <w:pStyle w:val="a3"/>
        <w:numPr>
          <w:ilvl w:val="0"/>
          <w:numId w:val="3"/>
        </w:numPr>
        <w:spacing w:line="360" w:lineRule="auto"/>
        <w:ind w:firstLineChars="0"/>
        <w:rPr>
          <w:sz w:val="24"/>
          <w:szCs w:val="24"/>
        </w:rPr>
      </w:pPr>
      <w:r w:rsidRPr="00955D3E">
        <w:rPr>
          <w:rFonts w:hint="eastAsia"/>
          <w:sz w:val="24"/>
          <w:szCs w:val="24"/>
        </w:rPr>
        <w:t>物资管理中，限定某个操作者只能访问特定“</w:t>
      </w:r>
      <w:r w:rsidRPr="00955D3E">
        <w:rPr>
          <w:rFonts w:hint="eastAsia"/>
          <w:b/>
          <w:sz w:val="24"/>
          <w:szCs w:val="24"/>
        </w:rPr>
        <w:t>仓库</w:t>
      </w:r>
      <w:r w:rsidRPr="00955D3E">
        <w:rPr>
          <w:rFonts w:hint="eastAsia"/>
          <w:sz w:val="24"/>
          <w:szCs w:val="24"/>
        </w:rPr>
        <w:t>”中的</w:t>
      </w:r>
      <w:r w:rsidRPr="00955D3E">
        <w:rPr>
          <w:rFonts w:hint="eastAsia"/>
          <w:b/>
          <w:sz w:val="24"/>
          <w:szCs w:val="24"/>
        </w:rPr>
        <w:t>物资</w:t>
      </w:r>
      <w:r w:rsidRPr="00955D3E">
        <w:rPr>
          <w:rFonts w:hint="eastAsia"/>
          <w:sz w:val="24"/>
          <w:szCs w:val="24"/>
        </w:rPr>
        <w:t>。</w:t>
      </w:r>
    </w:p>
    <w:p w:rsidR="00494C38" w:rsidRPr="00955D3E" w:rsidRDefault="00494C38" w:rsidP="00955D3E">
      <w:pPr>
        <w:pStyle w:val="a3"/>
        <w:numPr>
          <w:ilvl w:val="0"/>
          <w:numId w:val="3"/>
        </w:numPr>
        <w:spacing w:line="360" w:lineRule="auto"/>
        <w:ind w:firstLineChars="0"/>
        <w:rPr>
          <w:sz w:val="24"/>
          <w:szCs w:val="24"/>
        </w:rPr>
      </w:pPr>
      <w:r w:rsidRPr="00955D3E">
        <w:rPr>
          <w:rFonts w:hint="eastAsia"/>
          <w:sz w:val="24"/>
          <w:szCs w:val="24"/>
        </w:rPr>
        <w:t>人事管理中，限定某个操作者只能访问特定“</w:t>
      </w:r>
      <w:r w:rsidRPr="00955D3E">
        <w:rPr>
          <w:rFonts w:hint="eastAsia"/>
          <w:b/>
          <w:sz w:val="24"/>
          <w:szCs w:val="24"/>
        </w:rPr>
        <w:t>部门</w:t>
      </w:r>
      <w:r w:rsidRPr="00955D3E">
        <w:rPr>
          <w:rFonts w:hint="eastAsia"/>
          <w:sz w:val="24"/>
          <w:szCs w:val="24"/>
        </w:rPr>
        <w:t>”中的</w:t>
      </w:r>
      <w:r w:rsidRPr="00955D3E">
        <w:rPr>
          <w:rFonts w:hint="eastAsia"/>
          <w:b/>
          <w:sz w:val="24"/>
          <w:szCs w:val="24"/>
        </w:rPr>
        <w:t>人员</w:t>
      </w:r>
      <w:r w:rsidRPr="00955D3E">
        <w:rPr>
          <w:rFonts w:hint="eastAsia"/>
          <w:sz w:val="24"/>
          <w:szCs w:val="24"/>
        </w:rPr>
        <w:t>。</w:t>
      </w:r>
    </w:p>
    <w:p w:rsidR="00494C38" w:rsidRPr="00955D3E" w:rsidRDefault="00494C38" w:rsidP="00955D3E">
      <w:pPr>
        <w:pStyle w:val="a3"/>
        <w:numPr>
          <w:ilvl w:val="0"/>
          <w:numId w:val="3"/>
        </w:numPr>
        <w:spacing w:line="360" w:lineRule="auto"/>
        <w:ind w:firstLineChars="0"/>
        <w:rPr>
          <w:sz w:val="24"/>
          <w:szCs w:val="24"/>
        </w:rPr>
      </w:pPr>
      <w:r w:rsidRPr="00955D3E">
        <w:rPr>
          <w:rFonts w:hint="eastAsia"/>
          <w:sz w:val="24"/>
          <w:szCs w:val="24"/>
        </w:rPr>
        <w:t>学籍管理中，限定某个操作者只能访问特定“</w:t>
      </w:r>
      <w:r w:rsidRPr="00955D3E">
        <w:rPr>
          <w:rFonts w:hint="eastAsia"/>
          <w:b/>
          <w:sz w:val="24"/>
          <w:szCs w:val="24"/>
        </w:rPr>
        <w:t>班级</w:t>
      </w:r>
      <w:r w:rsidRPr="00955D3E">
        <w:rPr>
          <w:rFonts w:hint="eastAsia"/>
          <w:sz w:val="24"/>
          <w:szCs w:val="24"/>
        </w:rPr>
        <w:t>”中的</w:t>
      </w:r>
      <w:r w:rsidRPr="00955D3E">
        <w:rPr>
          <w:rFonts w:hint="eastAsia"/>
          <w:b/>
          <w:sz w:val="24"/>
          <w:szCs w:val="24"/>
        </w:rPr>
        <w:t>学生</w:t>
      </w:r>
      <w:r w:rsidRPr="00955D3E">
        <w:rPr>
          <w:rFonts w:hint="eastAsia"/>
          <w:sz w:val="24"/>
          <w:szCs w:val="24"/>
        </w:rPr>
        <w:t>。</w:t>
      </w:r>
    </w:p>
    <w:p w:rsidR="00494C38" w:rsidRPr="00955D3E" w:rsidRDefault="00494C38" w:rsidP="00955D3E">
      <w:pPr>
        <w:pStyle w:val="a3"/>
        <w:numPr>
          <w:ilvl w:val="0"/>
          <w:numId w:val="3"/>
        </w:numPr>
        <w:spacing w:line="360" w:lineRule="auto"/>
        <w:ind w:firstLineChars="0"/>
        <w:rPr>
          <w:sz w:val="24"/>
          <w:szCs w:val="24"/>
        </w:rPr>
      </w:pPr>
      <w:r w:rsidRPr="00955D3E">
        <w:rPr>
          <w:rFonts w:hint="eastAsia"/>
          <w:sz w:val="24"/>
          <w:szCs w:val="24"/>
        </w:rPr>
        <w:t>财务管理中，限定某个操作者智能访问特定“</w:t>
      </w:r>
      <w:r w:rsidRPr="00955D3E">
        <w:rPr>
          <w:rFonts w:hint="eastAsia"/>
          <w:b/>
          <w:sz w:val="24"/>
          <w:szCs w:val="24"/>
        </w:rPr>
        <w:t>账套</w:t>
      </w:r>
      <w:r w:rsidRPr="00955D3E">
        <w:rPr>
          <w:rFonts w:hint="eastAsia"/>
          <w:sz w:val="24"/>
          <w:szCs w:val="24"/>
        </w:rPr>
        <w:t>”下的</w:t>
      </w:r>
      <w:r w:rsidRPr="00955D3E">
        <w:rPr>
          <w:rFonts w:hint="eastAsia"/>
          <w:b/>
          <w:sz w:val="24"/>
          <w:szCs w:val="24"/>
        </w:rPr>
        <w:t>账务</w:t>
      </w:r>
      <w:r w:rsidRPr="00955D3E">
        <w:rPr>
          <w:rFonts w:hint="eastAsia"/>
          <w:sz w:val="24"/>
          <w:szCs w:val="24"/>
        </w:rPr>
        <w:t>。</w:t>
      </w:r>
    </w:p>
    <w:p w:rsidR="00FF167C" w:rsidRDefault="00B16EFD" w:rsidP="00581CA7">
      <w:pPr>
        <w:spacing w:line="360" w:lineRule="auto"/>
        <w:ind w:firstLineChars="200" w:firstLine="480"/>
        <w:rPr>
          <w:sz w:val="24"/>
          <w:szCs w:val="24"/>
        </w:rPr>
      </w:pPr>
      <w:r>
        <w:rPr>
          <w:rFonts w:hint="eastAsia"/>
          <w:sz w:val="24"/>
          <w:szCs w:val="24"/>
        </w:rPr>
        <w:t>在上述场景中，我们发现，</w:t>
      </w:r>
      <w:r w:rsidRPr="00595547">
        <w:rPr>
          <w:rFonts w:hint="eastAsia"/>
          <w:b/>
          <w:sz w:val="24"/>
          <w:szCs w:val="24"/>
        </w:rPr>
        <w:t>物资、人员、学生、账务</w:t>
      </w:r>
      <w:r>
        <w:rPr>
          <w:rFonts w:hint="eastAsia"/>
          <w:sz w:val="24"/>
          <w:szCs w:val="24"/>
        </w:rPr>
        <w:t>是我们要</w:t>
      </w:r>
      <w:r w:rsidR="003B2DC0">
        <w:rPr>
          <w:rFonts w:hint="eastAsia"/>
          <w:sz w:val="24"/>
          <w:szCs w:val="24"/>
        </w:rPr>
        <w:t>最终</w:t>
      </w:r>
      <w:r>
        <w:rPr>
          <w:rFonts w:hint="eastAsia"/>
          <w:sz w:val="24"/>
          <w:szCs w:val="24"/>
        </w:rPr>
        <w:t>控制的数据资源，但</w:t>
      </w:r>
      <w:r w:rsidR="00C66C5F">
        <w:rPr>
          <w:rFonts w:hint="eastAsia"/>
          <w:sz w:val="24"/>
          <w:szCs w:val="24"/>
        </w:rPr>
        <w:t>在</w:t>
      </w:r>
      <w:r>
        <w:rPr>
          <w:rFonts w:hint="eastAsia"/>
          <w:sz w:val="24"/>
          <w:szCs w:val="24"/>
        </w:rPr>
        <w:t>实际操作中，却通过</w:t>
      </w:r>
      <w:r w:rsidRPr="001D260F">
        <w:rPr>
          <w:rFonts w:hint="eastAsia"/>
          <w:b/>
          <w:sz w:val="24"/>
          <w:szCs w:val="24"/>
        </w:rPr>
        <w:t>仓库、部门、班级、账套</w:t>
      </w:r>
      <w:r>
        <w:rPr>
          <w:rFonts w:hint="eastAsia"/>
          <w:sz w:val="24"/>
          <w:szCs w:val="24"/>
        </w:rPr>
        <w:t>这些参数来</w:t>
      </w:r>
      <w:r w:rsidR="009556E2">
        <w:rPr>
          <w:rFonts w:hint="eastAsia"/>
          <w:sz w:val="24"/>
          <w:szCs w:val="24"/>
        </w:rPr>
        <w:t>对</w:t>
      </w:r>
      <w:r w:rsidR="001168E3">
        <w:rPr>
          <w:rFonts w:hint="eastAsia"/>
          <w:sz w:val="24"/>
          <w:szCs w:val="24"/>
        </w:rPr>
        <w:t>这些</w:t>
      </w:r>
      <w:r w:rsidR="009556E2">
        <w:rPr>
          <w:rFonts w:hint="eastAsia"/>
          <w:sz w:val="24"/>
          <w:szCs w:val="24"/>
        </w:rPr>
        <w:t>数据资源</w:t>
      </w:r>
      <w:r>
        <w:rPr>
          <w:rFonts w:hint="eastAsia"/>
          <w:sz w:val="24"/>
          <w:szCs w:val="24"/>
        </w:rPr>
        <w:t>进行控制</w:t>
      </w:r>
      <w:r w:rsidR="009556E2">
        <w:rPr>
          <w:rFonts w:hint="eastAsia"/>
          <w:sz w:val="24"/>
          <w:szCs w:val="24"/>
        </w:rPr>
        <w:t>。</w:t>
      </w:r>
      <w:r w:rsidR="003D16C7">
        <w:rPr>
          <w:rFonts w:hint="eastAsia"/>
          <w:sz w:val="24"/>
          <w:szCs w:val="24"/>
        </w:rPr>
        <w:t>在所有需要控制数据资源访问控制的业务中，通过这种方式进行数据资源访问控制的业务占</w:t>
      </w:r>
      <w:r w:rsidR="00BD0825">
        <w:rPr>
          <w:rFonts w:hint="eastAsia"/>
          <w:sz w:val="24"/>
          <w:szCs w:val="24"/>
        </w:rPr>
        <w:t>95%</w:t>
      </w:r>
      <w:r w:rsidR="003B2DC0">
        <w:rPr>
          <w:rFonts w:hint="eastAsia"/>
          <w:sz w:val="24"/>
          <w:szCs w:val="24"/>
        </w:rPr>
        <w:t>以上。而且实际上，企业为了简化管理，也往往都是利用诸如</w:t>
      </w:r>
      <w:r w:rsidR="003B2DC0" w:rsidRPr="001D260F">
        <w:rPr>
          <w:rFonts w:hint="eastAsia"/>
          <w:b/>
          <w:sz w:val="24"/>
          <w:szCs w:val="24"/>
        </w:rPr>
        <w:t>“仓库”、“部门”、“班级”、“账套”</w:t>
      </w:r>
      <w:r w:rsidR="003B2DC0">
        <w:rPr>
          <w:rFonts w:hint="eastAsia"/>
          <w:sz w:val="24"/>
          <w:szCs w:val="24"/>
        </w:rPr>
        <w:t>等资源来控制其他资源</w:t>
      </w:r>
      <w:r w:rsidR="00FA6F1A">
        <w:rPr>
          <w:rFonts w:hint="eastAsia"/>
          <w:sz w:val="24"/>
          <w:szCs w:val="24"/>
        </w:rPr>
        <w:t>，</w:t>
      </w:r>
      <w:r w:rsidR="00C8125A" w:rsidRPr="001D260F">
        <w:rPr>
          <w:rFonts w:hint="eastAsia"/>
          <w:b/>
          <w:sz w:val="24"/>
          <w:szCs w:val="24"/>
        </w:rPr>
        <w:t>通过这种方式控制权限也能够被系统管理人员所理解和接受</w:t>
      </w:r>
      <w:r w:rsidR="003B2DC0">
        <w:rPr>
          <w:rFonts w:hint="eastAsia"/>
          <w:sz w:val="24"/>
          <w:szCs w:val="24"/>
        </w:rPr>
        <w:t>。</w:t>
      </w:r>
      <w:r w:rsidR="0030241C">
        <w:rPr>
          <w:rFonts w:hint="eastAsia"/>
          <w:sz w:val="24"/>
          <w:szCs w:val="24"/>
        </w:rPr>
        <w:t>在这种方式下，“</w:t>
      </w:r>
      <w:r w:rsidR="003B2DC0">
        <w:rPr>
          <w:rFonts w:hint="eastAsia"/>
          <w:sz w:val="24"/>
          <w:szCs w:val="24"/>
        </w:rPr>
        <w:t>部门</w:t>
      </w:r>
      <w:r w:rsidR="0030241C">
        <w:rPr>
          <w:rFonts w:hint="eastAsia"/>
          <w:sz w:val="24"/>
          <w:szCs w:val="24"/>
        </w:rPr>
        <w:t>”</w:t>
      </w:r>
      <w:r w:rsidR="003B2DC0">
        <w:rPr>
          <w:rFonts w:hint="eastAsia"/>
          <w:sz w:val="24"/>
          <w:szCs w:val="24"/>
        </w:rPr>
        <w:t>则是最为常见</w:t>
      </w:r>
      <w:r w:rsidR="008A4139">
        <w:rPr>
          <w:rFonts w:hint="eastAsia"/>
          <w:sz w:val="24"/>
          <w:szCs w:val="24"/>
        </w:rPr>
        <w:t>的一种控制参数，因此，有些</w:t>
      </w:r>
      <w:r w:rsidR="003B2DC0">
        <w:rPr>
          <w:rFonts w:hint="eastAsia"/>
          <w:sz w:val="24"/>
          <w:szCs w:val="24"/>
        </w:rPr>
        <w:t>权限管理系统</w:t>
      </w:r>
      <w:r w:rsidR="00581CA7">
        <w:rPr>
          <w:rFonts w:hint="eastAsia"/>
          <w:sz w:val="24"/>
          <w:szCs w:val="24"/>
        </w:rPr>
        <w:t>直接</w:t>
      </w:r>
      <w:r w:rsidR="003B2DC0">
        <w:rPr>
          <w:rFonts w:hint="eastAsia"/>
          <w:sz w:val="24"/>
          <w:szCs w:val="24"/>
        </w:rPr>
        <w:t>将数据</w:t>
      </w:r>
      <w:r w:rsidR="00581CA7">
        <w:rPr>
          <w:rFonts w:hint="eastAsia"/>
          <w:sz w:val="24"/>
          <w:szCs w:val="24"/>
        </w:rPr>
        <w:t>资源的访问控制与操作者所在部门挂钩</w:t>
      </w:r>
      <w:r w:rsidR="008A4139">
        <w:rPr>
          <w:rFonts w:hint="eastAsia"/>
          <w:sz w:val="24"/>
          <w:szCs w:val="24"/>
        </w:rPr>
        <w:t>也解决了相当多的问题。</w:t>
      </w:r>
    </w:p>
    <w:p w:rsidR="008A4139" w:rsidRPr="00581CA7" w:rsidRDefault="008A4139" w:rsidP="00581CA7">
      <w:pPr>
        <w:spacing w:line="360" w:lineRule="auto"/>
        <w:ind w:firstLineChars="200" w:firstLine="480"/>
        <w:rPr>
          <w:sz w:val="24"/>
          <w:szCs w:val="24"/>
        </w:rPr>
      </w:pPr>
      <w:r>
        <w:rPr>
          <w:rFonts w:hint="eastAsia"/>
          <w:sz w:val="24"/>
          <w:szCs w:val="24"/>
        </w:rPr>
        <w:t>本权限系统，主要是通过控制资源访问参数来实现对数据资源的管控，并将这些资源称为“受控资源</w:t>
      </w:r>
      <w:r w:rsidR="007768DA">
        <w:rPr>
          <w:rFonts w:hint="eastAsia"/>
          <w:sz w:val="24"/>
          <w:szCs w:val="24"/>
        </w:rPr>
        <w:t>”，同时本权限系统初步实现了</w:t>
      </w:r>
      <w:r w:rsidR="007768DA">
        <w:rPr>
          <w:rFonts w:hint="eastAsia"/>
          <w:sz w:val="24"/>
          <w:szCs w:val="24"/>
        </w:rPr>
        <w:t>RBAC</w:t>
      </w:r>
      <w:r w:rsidR="007768DA">
        <w:rPr>
          <w:rFonts w:hint="eastAsia"/>
          <w:sz w:val="24"/>
          <w:szCs w:val="24"/>
        </w:rPr>
        <w:t>标准中的层级角色，</w:t>
      </w:r>
      <w:r w:rsidR="00876EBC">
        <w:rPr>
          <w:rFonts w:hint="eastAsia"/>
          <w:sz w:val="24"/>
          <w:szCs w:val="24"/>
        </w:rPr>
        <w:t>并且在组织架构模型上有所突破</w:t>
      </w:r>
      <w:r w:rsidR="007768DA">
        <w:rPr>
          <w:rFonts w:hint="eastAsia"/>
          <w:sz w:val="24"/>
          <w:szCs w:val="24"/>
        </w:rPr>
        <w:t>。</w:t>
      </w:r>
      <w:r w:rsidR="001D260F">
        <w:rPr>
          <w:rFonts w:hint="eastAsia"/>
          <w:sz w:val="24"/>
          <w:szCs w:val="24"/>
        </w:rPr>
        <w:t>通过本文，希望读者能了解本权限系统的思想和使用。</w:t>
      </w:r>
    </w:p>
    <w:p w:rsidR="000E68C4" w:rsidRDefault="000E68C4">
      <w:pPr>
        <w:widowControl/>
        <w:jc w:val="left"/>
        <w:rPr>
          <w:sz w:val="24"/>
          <w:szCs w:val="24"/>
        </w:rPr>
      </w:pPr>
      <w:r>
        <w:rPr>
          <w:sz w:val="24"/>
          <w:szCs w:val="24"/>
        </w:rPr>
        <w:br w:type="page"/>
      </w:r>
    </w:p>
    <w:p w:rsidR="00A209E8" w:rsidRDefault="00A209E8" w:rsidP="00C61246">
      <w:pPr>
        <w:pStyle w:val="1"/>
        <w:numPr>
          <w:ilvl w:val="0"/>
          <w:numId w:val="1"/>
        </w:numPr>
        <w:jc w:val="center"/>
      </w:pPr>
      <w:r w:rsidRPr="00B75BC9">
        <w:rPr>
          <w:rFonts w:hint="eastAsia"/>
        </w:rPr>
        <w:lastRenderedPageBreak/>
        <w:t>权限系统概念</w:t>
      </w:r>
      <w:r w:rsidR="007F43E5">
        <w:rPr>
          <w:rFonts w:hint="eastAsia"/>
        </w:rPr>
        <w:t>与</w:t>
      </w:r>
      <w:r w:rsidRPr="00B75BC9">
        <w:rPr>
          <w:rFonts w:hint="eastAsia"/>
        </w:rPr>
        <w:t>模型</w:t>
      </w:r>
    </w:p>
    <w:p w:rsidR="00666179" w:rsidRDefault="00666179" w:rsidP="00666179">
      <w:pPr>
        <w:pStyle w:val="2"/>
      </w:pPr>
      <w:r>
        <w:rPr>
          <w:rFonts w:hint="eastAsia"/>
        </w:rPr>
        <w:t>2.1</w:t>
      </w:r>
      <w:r w:rsidR="00141408">
        <w:rPr>
          <w:rFonts w:hint="eastAsia"/>
        </w:rPr>
        <w:t>组织机构</w:t>
      </w:r>
    </w:p>
    <w:p w:rsidR="000869A9" w:rsidRDefault="00141408" w:rsidP="00F048A4">
      <w:pPr>
        <w:spacing w:line="360" w:lineRule="auto"/>
        <w:rPr>
          <w:sz w:val="24"/>
          <w:szCs w:val="24"/>
        </w:rPr>
      </w:pPr>
      <w:r>
        <w:rPr>
          <w:rFonts w:hint="eastAsia"/>
        </w:rPr>
        <w:t xml:space="preserve"> </w:t>
      </w:r>
      <w:r w:rsidR="00E822EE">
        <w:rPr>
          <w:rFonts w:hint="eastAsia"/>
        </w:rPr>
        <w:t xml:space="preserve">   </w:t>
      </w:r>
      <w:r w:rsidR="000F2131" w:rsidRPr="000F2131">
        <w:rPr>
          <w:rFonts w:hint="eastAsia"/>
          <w:sz w:val="24"/>
          <w:szCs w:val="24"/>
        </w:rPr>
        <w:t>组织机构是信息系统的基础构成部分，</w:t>
      </w:r>
      <w:r w:rsidR="000F2131">
        <w:rPr>
          <w:rFonts w:hint="eastAsia"/>
          <w:sz w:val="24"/>
          <w:szCs w:val="24"/>
        </w:rPr>
        <w:t>可以不被</w:t>
      </w:r>
      <w:r w:rsidR="00F048A4">
        <w:rPr>
          <w:rFonts w:hint="eastAsia"/>
          <w:sz w:val="24"/>
          <w:szCs w:val="24"/>
        </w:rPr>
        <w:t>当</w:t>
      </w:r>
      <w:r>
        <w:rPr>
          <w:rFonts w:hint="eastAsia"/>
          <w:sz w:val="24"/>
          <w:szCs w:val="24"/>
        </w:rPr>
        <w:t>做权限系统的一部分，但无论组织机构管理是否属于权限，我们都应重视企业组织机构的模型。</w:t>
      </w:r>
    </w:p>
    <w:p w:rsidR="007B6384" w:rsidRPr="00141408" w:rsidRDefault="00E91D9A" w:rsidP="00F048A4">
      <w:pPr>
        <w:spacing w:line="360" w:lineRule="auto"/>
        <w:ind w:firstLineChars="150" w:firstLine="360"/>
        <w:rPr>
          <w:sz w:val="24"/>
          <w:szCs w:val="24"/>
        </w:rPr>
      </w:pPr>
      <w:r>
        <w:rPr>
          <w:rFonts w:hint="eastAsia"/>
          <w:sz w:val="24"/>
          <w:szCs w:val="24"/>
        </w:rPr>
        <w:t>通常情况下</w:t>
      </w:r>
      <w:r w:rsidR="00FB6548">
        <w:rPr>
          <w:rFonts w:hint="eastAsia"/>
          <w:sz w:val="24"/>
          <w:szCs w:val="24"/>
        </w:rPr>
        <w:t>，组织机构是一个树状的模型。但是对于大型集团型起来说，从信息管理角度来看，认为组织结构是一棵单一的树无法满足应用的要求。</w:t>
      </w:r>
      <w:r w:rsidR="00D81945">
        <w:rPr>
          <w:rFonts w:hint="eastAsia"/>
          <w:sz w:val="24"/>
          <w:szCs w:val="24"/>
        </w:rPr>
        <w:t>比如：大型企业往往会向下级企业派驻财务分支机构，这样，对于财务系统来讲，由总部财务和分总司的财务部门构成了财务组织结构。但是从人事</w:t>
      </w:r>
      <w:r w:rsidR="00FC6C54">
        <w:rPr>
          <w:rFonts w:hint="eastAsia"/>
          <w:sz w:val="24"/>
          <w:szCs w:val="24"/>
        </w:rPr>
        <w:t>管理系统</w:t>
      </w:r>
      <w:r w:rsidR="00D81945">
        <w:rPr>
          <w:rFonts w:hint="eastAsia"/>
          <w:sz w:val="24"/>
          <w:szCs w:val="24"/>
        </w:rPr>
        <w:t>的角度来看，总部</w:t>
      </w:r>
      <w:r w:rsidR="00FC6C54">
        <w:rPr>
          <w:rFonts w:hint="eastAsia"/>
          <w:sz w:val="24"/>
          <w:szCs w:val="24"/>
        </w:rPr>
        <w:t>设</w:t>
      </w:r>
      <w:r w:rsidR="00D81945">
        <w:rPr>
          <w:rFonts w:hint="eastAsia"/>
          <w:sz w:val="24"/>
          <w:szCs w:val="24"/>
        </w:rPr>
        <w:t>在分公司的</w:t>
      </w:r>
      <w:r w:rsidR="00021453">
        <w:rPr>
          <w:rFonts w:hint="eastAsia"/>
          <w:sz w:val="24"/>
          <w:szCs w:val="24"/>
        </w:rPr>
        <w:t>财务</w:t>
      </w:r>
      <w:r w:rsidR="00CF2E82">
        <w:rPr>
          <w:rFonts w:hint="eastAsia"/>
          <w:sz w:val="24"/>
          <w:szCs w:val="24"/>
        </w:rPr>
        <w:t>部门隶属于分公司的人事管理。</w:t>
      </w:r>
      <w:r w:rsidR="00FC6C54">
        <w:rPr>
          <w:rFonts w:hint="eastAsia"/>
          <w:sz w:val="24"/>
          <w:szCs w:val="24"/>
        </w:rPr>
        <w:t>因为管理角度的不同，部门的组织机构所承担的角色也不同，其上下级关系</w:t>
      </w:r>
      <w:r w:rsidR="009A5AFA">
        <w:rPr>
          <w:rFonts w:hint="eastAsia"/>
          <w:sz w:val="24"/>
          <w:szCs w:val="24"/>
        </w:rPr>
        <w:t>不同。</w:t>
      </w:r>
    </w:p>
    <w:p w:rsidR="00666179" w:rsidRDefault="00F113BA" w:rsidP="00F113BA">
      <w:pPr>
        <w:spacing w:line="360" w:lineRule="auto"/>
        <w:ind w:firstLineChars="200" w:firstLine="480"/>
        <w:rPr>
          <w:sz w:val="24"/>
          <w:szCs w:val="24"/>
        </w:rPr>
      </w:pPr>
      <w:r>
        <w:rPr>
          <w:rFonts w:hint="eastAsia"/>
          <w:sz w:val="24"/>
          <w:szCs w:val="24"/>
        </w:rPr>
        <w:t>权限</w:t>
      </w:r>
      <w:r w:rsidRPr="00F113BA">
        <w:rPr>
          <w:rFonts w:hint="eastAsia"/>
          <w:sz w:val="24"/>
          <w:szCs w:val="24"/>
        </w:rPr>
        <w:t>系统开发者从</w:t>
      </w:r>
      <w:r w:rsidRPr="00F113BA">
        <w:rPr>
          <w:rFonts w:hint="eastAsia"/>
          <w:sz w:val="24"/>
          <w:szCs w:val="24"/>
        </w:rPr>
        <w:t>2005</w:t>
      </w:r>
      <w:r>
        <w:rPr>
          <w:rFonts w:hint="eastAsia"/>
          <w:sz w:val="24"/>
          <w:szCs w:val="24"/>
        </w:rPr>
        <w:t>年开始认识到并思考了该问题，遗憾的是由于</w:t>
      </w:r>
      <w:r w:rsidR="008A05A4">
        <w:rPr>
          <w:rFonts w:hint="eastAsia"/>
          <w:sz w:val="24"/>
          <w:szCs w:val="24"/>
        </w:rPr>
        <w:t>当时</w:t>
      </w:r>
      <w:r>
        <w:rPr>
          <w:rFonts w:hint="eastAsia"/>
          <w:sz w:val="24"/>
          <w:szCs w:val="24"/>
        </w:rPr>
        <w:t>水平有限，并没有将组织结构的模型抽象的更完美，虽然我们在</w:t>
      </w:r>
      <w:r w:rsidR="008A05A4">
        <w:rPr>
          <w:rFonts w:hint="eastAsia"/>
          <w:sz w:val="24"/>
          <w:szCs w:val="24"/>
        </w:rPr>
        <w:t>物</w:t>
      </w:r>
      <w:r w:rsidR="0025756F">
        <w:rPr>
          <w:rFonts w:hint="eastAsia"/>
          <w:sz w:val="24"/>
          <w:szCs w:val="24"/>
        </w:rPr>
        <w:t>理模型</w:t>
      </w:r>
      <w:r w:rsidR="001F1DDB">
        <w:rPr>
          <w:rFonts w:hint="eastAsia"/>
          <w:sz w:val="24"/>
          <w:szCs w:val="24"/>
        </w:rPr>
        <w:t>（数据库表层）</w:t>
      </w:r>
      <w:r w:rsidR="0025756F">
        <w:rPr>
          <w:rFonts w:hint="eastAsia"/>
          <w:sz w:val="24"/>
          <w:szCs w:val="24"/>
        </w:rPr>
        <w:t>上进行了支持，我们将在今后的版本中予以彻底解决，并保持对现</w:t>
      </w:r>
      <w:r w:rsidR="008A05A4">
        <w:rPr>
          <w:rFonts w:hint="eastAsia"/>
          <w:sz w:val="24"/>
          <w:szCs w:val="24"/>
        </w:rPr>
        <w:t>有系统的兼容。</w:t>
      </w:r>
    </w:p>
    <w:p w:rsidR="009F025A" w:rsidRDefault="009F025A" w:rsidP="009F025A">
      <w:pPr>
        <w:spacing w:line="360" w:lineRule="auto"/>
        <w:ind w:firstLineChars="200" w:firstLine="480"/>
        <w:rPr>
          <w:sz w:val="24"/>
          <w:szCs w:val="24"/>
        </w:rPr>
      </w:pPr>
      <w:r>
        <w:rPr>
          <w:rFonts w:hint="eastAsia"/>
          <w:sz w:val="24"/>
          <w:szCs w:val="24"/>
        </w:rPr>
        <w:t>在当前的版本中，我们的组织机构有如下缺点：</w:t>
      </w:r>
    </w:p>
    <w:p w:rsidR="009F025A" w:rsidRPr="001C798E" w:rsidRDefault="009F025A" w:rsidP="009F025A">
      <w:pPr>
        <w:pStyle w:val="a3"/>
        <w:numPr>
          <w:ilvl w:val="0"/>
          <w:numId w:val="4"/>
        </w:numPr>
        <w:spacing w:line="360" w:lineRule="auto"/>
        <w:ind w:firstLineChars="0"/>
        <w:rPr>
          <w:b/>
          <w:i/>
          <w:sz w:val="24"/>
          <w:szCs w:val="24"/>
        </w:rPr>
      </w:pPr>
      <w:r w:rsidRPr="001C798E">
        <w:rPr>
          <w:rFonts w:hint="eastAsia"/>
          <w:b/>
          <w:i/>
          <w:sz w:val="24"/>
          <w:szCs w:val="24"/>
        </w:rPr>
        <w:t>没有将组织机构的视图作为单独的对象进行提炼。</w:t>
      </w:r>
    </w:p>
    <w:p w:rsidR="008433FF" w:rsidRPr="001C798E" w:rsidRDefault="009F025A" w:rsidP="008433FF">
      <w:pPr>
        <w:pStyle w:val="a3"/>
        <w:numPr>
          <w:ilvl w:val="0"/>
          <w:numId w:val="4"/>
        </w:numPr>
        <w:spacing w:line="360" w:lineRule="auto"/>
        <w:ind w:firstLineChars="0"/>
        <w:rPr>
          <w:b/>
          <w:i/>
          <w:sz w:val="24"/>
          <w:szCs w:val="24"/>
        </w:rPr>
      </w:pPr>
      <w:r w:rsidRPr="001C798E">
        <w:rPr>
          <w:rFonts w:hint="eastAsia"/>
          <w:b/>
          <w:i/>
          <w:sz w:val="24"/>
          <w:szCs w:val="24"/>
        </w:rPr>
        <w:t>认为组织机构</w:t>
      </w:r>
      <w:r w:rsidR="008433FF" w:rsidRPr="001C798E">
        <w:rPr>
          <w:rFonts w:hint="eastAsia"/>
          <w:b/>
          <w:i/>
          <w:sz w:val="24"/>
          <w:szCs w:val="24"/>
        </w:rPr>
        <w:t>对象、人员对象仍可以扩展，即可能有不同的子类来实现组织机构和人员。</w:t>
      </w:r>
    </w:p>
    <w:p w:rsidR="0002478A" w:rsidRDefault="00A30685" w:rsidP="005B228F">
      <w:pPr>
        <w:spacing w:line="360" w:lineRule="auto"/>
        <w:ind w:firstLine="480"/>
        <w:rPr>
          <w:sz w:val="24"/>
          <w:szCs w:val="24"/>
        </w:rPr>
      </w:pPr>
      <w:r>
        <w:rPr>
          <w:rFonts w:hint="eastAsia"/>
          <w:sz w:val="24"/>
          <w:szCs w:val="24"/>
        </w:rPr>
        <w:t>因此，本版本的组织机构管理虽然有突破性的创新思想，但在实现</w:t>
      </w:r>
      <w:r w:rsidR="00581A6C">
        <w:rPr>
          <w:rFonts w:hint="eastAsia"/>
          <w:sz w:val="24"/>
          <w:szCs w:val="24"/>
        </w:rPr>
        <w:t>该思想时由于时间和</w:t>
      </w:r>
      <w:r w:rsidR="000E33A2">
        <w:rPr>
          <w:rFonts w:hint="eastAsia"/>
          <w:sz w:val="24"/>
          <w:szCs w:val="24"/>
        </w:rPr>
        <w:t>当时技术</w:t>
      </w:r>
      <w:r w:rsidR="00581A6C">
        <w:rPr>
          <w:rFonts w:hint="eastAsia"/>
          <w:sz w:val="24"/>
          <w:szCs w:val="24"/>
        </w:rPr>
        <w:t>水平的关系，没能够将组织机构的</w:t>
      </w:r>
      <w:r w:rsidR="00581A6C">
        <w:rPr>
          <w:rFonts w:hint="eastAsia"/>
          <w:sz w:val="24"/>
          <w:szCs w:val="24"/>
        </w:rPr>
        <w:t>API</w:t>
      </w:r>
      <w:r w:rsidR="00581A6C">
        <w:rPr>
          <w:rFonts w:hint="eastAsia"/>
          <w:sz w:val="24"/>
          <w:szCs w:val="24"/>
        </w:rPr>
        <w:t>设计完美</w:t>
      </w:r>
      <w:r>
        <w:rPr>
          <w:rFonts w:hint="eastAsia"/>
          <w:sz w:val="24"/>
          <w:szCs w:val="24"/>
        </w:rPr>
        <w:t>，</w:t>
      </w:r>
      <w:r w:rsidRPr="00AA2F57">
        <w:rPr>
          <w:rFonts w:hint="eastAsia"/>
          <w:b/>
          <w:sz w:val="24"/>
          <w:szCs w:val="24"/>
        </w:rPr>
        <w:t>将简单的问题复杂化，并使得系统的配置</w:t>
      </w:r>
      <w:r w:rsidR="00591AEE">
        <w:rPr>
          <w:rFonts w:hint="eastAsia"/>
          <w:b/>
          <w:sz w:val="24"/>
          <w:szCs w:val="24"/>
        </w:rPr>
        <w:t>变得较</w:t>
      </w:r>
      <w:r w:rsidR="00B26CCB" w:rsidRPr="00AA2F57">
        <w:rPr>
          <w:rFonts w:hint="eastAsia"/>
          <w:b/>
          <w:sz w:val="24"/>
          <w:szCs w:val="24"/>
        </w:rPr>
        <w:t>为复杂。</w:t>
      </w:r>
    </w:p>
    <w:p w:rsidR="005B228F" w:rsidRDefault="00581A6C" w:rsidP="005B228F">
      <w:pPr>
        <w:spacing w:line="360" w:lineRule="auto"/>
        <w:ind w:firstLine="480"/>
        <w:rPr>
          <w:sz w:val="24"/>
          <w:szCs w:val="24"/>
        </w:rPr>
      </w:pPr>
      <w:r>
        <w:rPr>
          <w:rFonts w:hint="eastAsia"/>
          <w:sz w:val="24"/>
          <w:szCs w:val="24"/>
        </w:rPr>
        <w:t>权限系统开发者认为，</w:t>
      </w:r>
      <w:r w:rsidR="005E6CA3">
        <w:rPr>
          <w:rFonts w:hint="eastAsia"/>
          <w:sz w:val="24"/>
          <w:szCs w:val="24"/>
        </w:rPr>
        <w:t>如果针对</w:t>
      </w:r>
      <w:r>
        <w:rPr>
          <w:rFonts w:hint="eastAsia"/>
          <w:sz w:val="24"/>
          <w:szCs w:val="24"/>
        </w:rPr>
        <w:t>中小企业或者开发单一</w:t>
      </w:r>
      <w:r w:rsidR="00DD1C05">
        <w:rPr>
          <w:rFonts w:hint="eastAsia"/>
          <w:sz w:val="24"/>
          <w:szCs w:val="24"/>
        </w:rPr>
        <w:t>的</w:t>
      </w:r>
      <w:r>
        <w:rPr>
          <w:rFonts w:hint="eastAsia"/>
          <w:sz w:val="24"/>
          <w:szCs w:val="24"/>
        </w:rPr>
        <w:t>系统，</w:t>
      </w:r>
      <w:r w:rsidR="00DD1C05">
        <w:rPr>
          <w:rFonts w:hint="eastAsia"/>
          <w:sz w:val="24"/>
          <w:szCs w:val="24"/>
        </w:rPr>
        <w:t>开发者仍然可以将组织机构看作为</w:t>
      </w:r>
      <w:r>
        <w:rPr>
          <w:rFonts w:hint="eastAsia"/>
          <w:sz w:val="24"/>
          <w:szCs w:val="24"/>
        </w:rPr>
        <w:t>一棵</w:t>
      </w:r>
      <w:r w:rsidR="00B26CCB">
        <w:rPr>
          <w:rFonts w:hint="eastAsia"/>
          <w:sz w:val="24"/>
          <w:szCs w:val="24"/>
        </w:rPr>
        <w:t>树。待将来本权限系统升级后对引用了组织机构的代码进行重构（实际上，需要重构的代码量并不大，对组织机构引用最多的是权限、人事等系统）</w:t>
      </w:r>
      <w:r w:rsidR="0046540A">
        <w:rPr>
          <w:rFonts w:hint="eastAsia"/>
          <w:sz w:val="24"/>
          <w:szCs w:val="24"/>
        </w:rPr>
        <w:t>才能更好支持多视图的组织机构模型。</w:t>
      </w:r>
      <w:r w:rsidR="005023F0">
        <w:rPr>
          <w:rFonts w:hint="eastAsia"/>
          <w:sz w:val="24"/>
          <w:szCs w:val="24"/>
        </w:rPr>
        <w:t>因此，本系统作者建议开发者</w:t>
      </w:r>
      <w:r w:rsidR="00C019ED">
        <w:rPr>
          <w:rFonts w:hint="eastAsia"/>
          <w:sz w:val="24"/>
          <w:szCs w:val="24"/>
        </w:rPr>
        <w:t>了解了理想中的组织机构模型后，暂时</w:t>
      </w:r>
      <w:r w:rsidR="005023F0">
        <w:rPr>
          <w:rFonts w:hint="eastAsia"/>
          <w:sz w:val="24"/>
          <w:szCs w:val="24"/>
        </w:rPr>
        <w:t>不要</w:t>
      </w:r>
      <w:r w:rsidR="00C019ED">
        <w:rPr>
          <w:rFonts w:hint="eastAsia"/>
          <w:sz w:val="24"/>
          <w:szCs w:val="24"/>
        </w:rPr>
        <w:t>深入研究本系统的组织机构模型，</w:t>
      </w:r>
      <w:r w:rsidR="00C02DC6">
        <w:rPr>
          <w:rFonts w:hint="eastAsia"/>
          <w:sz w:val="24"/>
          <w:szCs w:val="24"/>
        </w:rPr>
        <w:t>在使用中</w:t>
      </w:r>
      <w:r w:rsidR="00C019ED">
        <w:rPr>
          <w:rFonts w:hint="eastAsia"/>
          <w:sz w:val="24"/>
          <w:szCs w:val="24"/>
        </w:rPr>
        <w:t>不要更改其系统配置</w:t>
      </w:r>
      <w:r w:rsidR="00C02DC6">
        <w:rPr>
          <w:rFonts w:hint="eastAsia"/>
          <w:sz w:val="24"/>
          <w:szCs w:val="24"/>
        </w:rPr>
        <w:t>。</w:t>
      </w:r>
    </w:p>
    <w:p w:rsidR="00F75E6C" w:rsidRDefault="00A90C6E" w:rsidP="005B228F">
      <w:pPr>
        <w:spacing w:line="360" w:lineRule="auto"/>
        <w:ind w:firstLine="480"/>
        <w:rPr>
          <w:sz w:val="24"/>
          <w:szCs w:val="24"/>
        </w:rPr>
      </w:pPr>
      <w:r>
        <w:rPr>
          <w:rFonts w:hint="eastAsia"/>
          <w:sz w:val="24"/>
          <w:szCs w:val="24"/>
        </w:rPr>
        <w:t>因此，我们建议开发者可以借鉴组织机构模型的思想，但是在实际开发中保</w:t>
      </w:r>
      <w:r w:rsidR="00B70413">
        <w:rPr>
          <w:rFonts w:hint="eastAsia"/>
          <w:sz w:val="24"/>
          <w:szCs w:val="24"/>
        </w:rPr>
        <w:t>持组织机构现状不变，当前组织机构</w:t>
      </w:r>
      <w:r>
        <w:rPr>
          <w:rFonts w:hint="eastAsia"/>
          <w:sz w:val="24"/>
          <w:szCs w:val="24"/>
        </w:rPr>
        <w:t>的现状</w:t>
      </w:r>
      <w:r w:rsidR="00040E7C">
        <w:rPr>
          <w:rFonts w:hint="eastAsia"/>
          <w:sz w:val="24"/>
          <w:szCs w:val="24"/>
        </w:rPr>
        <w:t>如下</w:t>
      </w:r>
      <w:r>
        <w:rPr>
          <w:rFonts w:hint="eastAsia"/>
          <w:sz w:val="24"/>
          <w:szCs w:val="24"/>
        </w:rPr>
        <w:t>：</w:t>
      </w:r>
    </w:p>
    <w:p w:rsidR="006E5398" w:rsidRDefault="003740AA" w:rsidP="003740AA">
      <w:pPr>
        <w:spacing w:line="360" w:lineRule="auto"/>
        <w:rPr>
          <w:sz w:val="24"/>
          <w:szCs w:val="24"/>
        </w:rPr>
      </w:pPr>
      <w:r>
        <w:rPr>
          <w:rFonts w:hint="eastAsia"/>
          <w:sz w:val="24"/>
          <w:szCs w:val="24"/>
        </w:rPr>
        <w:t>1.</w:t>
      </w:r>
      <w:r w:rsidR="00B70413" w:rsidRPr="00B70413">
        <w:t xml:space="preserve"> </w:t>
      </w:r>
      <w:r w:rsidR="00360FB6" w:rsidRPr="00360FB6">
        <w:rPr>
          <w:rFonts w:hint="eastAsia"/>
          <w:b/>
        </w:rPr>
        <w:t>散列的组织机构。</w:t>
      </w:r>
      <w:r w:rsidR="00B70413" w:rsidRPr="00B70413">
        <w:rPr>
          <w:sz w:val="24"/>
          <w:szCs w:val="24"/>
        </w:rPr>
        <w:t>SYS_DEPT</w:t>
      </w:r>
      <w:r w:rsidR="00B70413">
        <w:rPr>
          <w:rFonts w:hint="eastAsia"/>
          <w:sz w:val="24"/>
          <w:szCs w:val="24"/>
        </w:rPr>
        <w:t>表中存储了所有的组织机构</w:t>
      </w:r>
      <w:r w:rsidR="00A20ECA">
        <w:rPr>
          <w:rFonts w:hint="eastAsia"/>
          <w:sz w:val="24"/>
          <w:szCs w:val="24"/>
        </w:rPr>
        <w:t>的基本，是组织机构信息的来源</w:t>
      </w:r>
      <w:r w:rsidR="00B70413">
        <w:rPr>
          <w:rFonts w:hint="eastAsia"/>
          <w:sz w:val="24"/>
          <w:szCs w:val="24"/>
        </w:rPr>
        <w:t>。</w:t>
      </w:r>
      <w:r w:rsidR="004752D6">
        <w:rPr>
          <w:rFonts w:hint="eastAsia"/>
          <w:sz w:val="24"/>
          <w:szCs w:val="24"/>
        </w:rPr>
        <w:t>该表各字段详见</w:t>
      </w:r>
      <w:r w:rsidR="004752D6">
        <w:rPr>
          <w:rFonts w:hint="eastAsia"/>
          <w:sz w:val="24"/>
          <w:szCs w:val="24"/>
        </w:rPr>
        <w:t>PDM</w:t>
      </w:r>
      <w:r w:rsidR="004752D6">
        <w:rPr>
          <w:rFonts w:hint="eastAsia"/>
          <w:sz w:val="24"/>
          <w:szCs w:val="24"/>
        </w:rPr>
        <w:t>文件。</w:t>
      </w:r>
      <w:r w:rsidR="00B70413">
        <w:rPr>
          <w:rFonts w:hint="eastAsia"/>
          <w:sz w:val="24"/>
          <w:szCs w:val="24"/>
        </w:rPr>
        <w:t>该表中</w:t>
      </w:r>
      <w:r w:rsidR="00B70413" w:rsidRPr="00276F9C">
        <w:rPr>
          <w:rFonts w:hint="eastAsia"/>
          <w:sz w:val="24"/>
          <w:szCs w:val="24"/>
        </w:rPr>
        <w:t>不描述</w:t>
      </w:r>
      <w:r w:rsidR="00B70413">
        <w:rPr>
          <w:rFonts w:hint="eastAsia"/>
          <w:sz w:val="24"/>
          <w:szCs w:val="24"/>
        </w:rPr>
        <w:t>组织机构之间的上下级关系。</w:t>
      </w:r>
    </w:p>
    <w:p w:rsidR="003C045A" w:rsidRDefault="003C045A" w:rsidP="003740AA">
      <w:pPr>
        <w:spacing w:line="360" w:lineRule="auto"/>
        <w:rPr>
          <w:sz w:val="24"/>
          <w:szCs w:val="24"/>
        </w:rPr>
      </w:pPr>
      <w:r>
        <w:rPr>
          <w:rFonts w:hint="eastAsia"/>
          <w:sz w:val="24"/>
          <w:szCs w:val="24"/>
        </w:rPr>
        <w:t>2.</w:t>
      </w:r>
      <w:r w:rsidR="00360FB6" w:rsidRPr="00C250F9">
        <w:rPr>
          <w:rFonts w:hint="eastAsia"/>
          <w:b/>
          <w:sz w:val="24"/>
          <w:szCs w:val="24"/>
        </w:rPr>
        <w:t>只能很好地支持</w:t>
      </w:r>
      <w:r w:rsidR="00360FB6" w:rsidRPr="00C250F9">
        <w:rPr>
          <w:rFonts w:hint="eastAsia"/>
          <w:b/>
          <w:sz w:val="24"/>
          <w:szCs w:val="24"/>
        </w:rPr>
        <w:t>base</w:t>
      </w:r>
      <w:r w:rsidR="00360FB6" w:rsidRPr="00C250F9">
        <w:rPr>
          <w:rFonts w:hint="eastAsia"/>
          <w:b/>
          <w:sz w:val="24"/>
          <w:szCs w:val="24"/>
        </w:rPr>
        <w:t>和</w:t>
      </w:r>
      <w:r w:rsidR="00360FB6" w:rsidRPr="00C250F9">
        <w:rPr>
          <w:rFonts w:hint="eastAsia"/>
          <w:b/>
          <w:sz w:val="24"/>
          <w:szCs w:val="24"/>
        </w:rPr>
        <w:t>right</w:t>
      </w:r>
      <w:r w:rsidR="00360FB6" w:rsidRPr="00C250F9">
        <w:rPr>
          <w:rFonts w:hint="eastAsia"/>
          <w:b/>
          <w:sz w:val="24"/>
          <w:szCs w:val="24"/>
        </w:rPr>
        <w:t>两种组织机构视图</w:t>
      </w:r>
      <w:r w:rsidR="00360FB6">
        <w:rPr>
          <w:rFonts w:hint="eastAsia"/>
        </w:rPr>
        <w:t>。</w:t>
      </w:r>
      <w:r w:rsidR="004752D6" w:rsidRPr="004752D6">
        <w:rPr>
          <w:sz w:val="24"/>
          <w:szCs w:val="24"/>
        </w:rPr>
        <w:t>SYS_DEPT_RELATION</w:t>
      </w:r>
      <w:r w:rsidR="0027649B">
        <w:rPr>
          <w:rFonts w:hint="eastAsia"/>
          <w:sz w:val="24"/>
          <w:szCs w:val="24"/>
        </w:rPr>
        <w:t>表持久化了不同视图</w:t>
      </w:r>
      <w:r w:rsidR="0027649B">
        <w:rPr>
          <w:rFonts w:hint="eastAsia"/>
          <w:sz w:val="24"/>
          <w:szCs w:val="24"/>
        </w:rPr>
        <w:lastRenderedPageBreak/>
        <w:t>下组织机构之间的上下级关系。</w:t>
      </w:r>
      <w:r w:rsidR="0027649B">
        <w:rPr>
          <w:rFonts w:hint="eastAsia"/>
          <w:sz w:val="24"/>
          <w:szCs w:val="24"/>
        </w:rPr>
        <w:t>VIEW_TYPE</w:t>
      </w:r>
      <w:r w:rsidR="0027649B">
        <w:rPr>
          <w:rFonts w:hint="eastAsia"/>
          <w:sz w:val="24"/>
          <w:szCs w:val="24"/>
        </w:rPr>
        <w:t>字段存储的就是组织机构视图类型，</w:t>
      </w:r>
      <w:r w:rsidR="002D73D5">
        <w:rPr>
          <w:rFonts w:hint="eastAsia"/>
          <w:sz w:val="24"/>
          <w:szCs w:val="24"/>
        </w:rPr>
        <w:t>视图类型是一个字符串。目前，系统只保证两种类型的组织机构视图可用</w:t>
      </w:r>
      <w:r w:rsidR="002C3DBF">
        <w:rPr>
          <w:rFonts w:hint="eastAsia"/>
          <w:sz w:val="24"/>
          <w:szCs w:val="24"/>
        </w:rPr>
        <w:t>:</w:t>
      </w:r>
      <w:r w:rsidR="002D73D5">
        <w:rPr>
          <w:rFonts w:hint="eastAsia"/>
          <w:sz w:val="24"/>
          <w:szCs w:val="24"/>
        </w:rPr>
        <w:t>一个是</w:t>
      </w:r>
      <w:r w:rsidR="002D73D5" w:rsidRPr="00FD644B">
        <w:rPr>
          <w:rFonts w:hint="eastAsia"/>
          <w:b/>
          <w:color w:val="FF0000"/>
          <w:sz w:val="24"/>
          <w:szCs w:val="24"/>
        </w:rPr>
        <w:t>base</w:t>
      </w:r>
      <w:r w:rsidR="002D73D5">
        <w:rPr>
          <w:rFonts w:hint="eastAsia"/>
          <w:sz w:val="24"/>
          <w:szCs w:val="24"/>
        </w:rPr>
        <w:t>，表示基准组织机构视图，一个是</w:t>
      </w:r>
      <w:r w:rsidR="002D73D5" w:rsidRPr="00FD644B">
        <w:rPr>
          <w:rFonts w:hint="eastAsia"/>
          <w:b/>
          <w:color w:val="FF0000"/>
          <w:sz w:val="24"/>
          <w:szCs w:val="24"/>
        </w:rPr>
        <w:t>right</w:t>
      </w:r>
      <w:r w:rsidR="002D73D5">
        <w:rPr>
          <w:rFonts w:hint="eastAsia"/>
          <w:sz w:val="24"/>
          <w:szCs w:val="24"/>
        </w:rPr>
        <w:t>，表示权限组织机构视图。开发者目前不要更改这两个视图类型和配置。</w:t>
      </w:r>
      <w:r w:rsidR="00360FB6">
        <w:rPr>
          <w:rFonts w:hint="eastAsia"/>
          <w:sz w:val="24"/>
          <w:szCs w:val="24"/>
        </w:rPr>
        <w:t>表示组织机构视图类型的</w:t>
      </w:r>
      <w:r w:rsidR="008347D1">
        <w:rPr>
          <w:rFonts w:hint="eastAsia"/>
          <w:sz w:val="24"/>
          <w:szCs w:val="24"/>
        </w:rPr>
        <w:t>字符串也</w:t>
      </w:r>
      <w:r w:rsidR="0027649B">
        <w:rPr>
          <w:rFonts w:hint="eastAsia"/>
          <w:sz w:val="24"/>
          <w:szCs w:val="24"/>
        </w:rPr>
        <w:t>出现在</w:t>
      </w:r>
      <w:r w:rsidR="008347D1">
        <w:rPr>
          <w:rFonts w:hint="eastAsia"/>
          <w:sz w:val="24"/>
          <w:szCs w:val="24"/>
        </w:rPr>
        <w:t>权限配置文件（</w:t>
      </w:r>
      <w:r w:rsidR="008347D1" w:rsidRPr="008347D1">
        <w:rPr>
          <w:sz w:val="24"/>
          <w:szCs w:val="24"/>
        </w:rPr>
        <w:t>WEB-INF/appconfig/com-xdf-right-config.xml</w:t>
      </w:r>
      <w:r w:rsidR="008347D1">
        <w:rPr>
          <w:rFonts w:hint="eastAsia"/>
          <w:sz w:val="24"/>
          <w:szCs w:val="24"/>
        </w:rPr>
        <w:t>）中的如下位置</w:t>
      </w:r>
      <w:r w:rsidR="00952F74">
        <w:rPr>
          <w:rFonts w:hint="eastAsia"/>
          <w:sz w:val="24"/>
          <w:szCs w:val="24"/>
        </w:rPr>
        <w:t>（红色加粗部分）</w:t>
      </w:r>
      <w:r w:rsidR="008347D1">
        <w:rPr>
          <w:rFonts w:hint="eastAsia"/>
          <w:sz w:val="24"/>
          <w:szCs w:val="24"/>
        </w:rPr>
        <w:t>：</w:t>
      </w:r>
    </w:p>
    <w:p w:rsidR="00040E7C" w:rsidRDefault="00102ACA" w:rsidP="003740AA">
      <w:pPr>
        <w:spacing w:line="360" w:lineRule="auto"/>
        <w:rPr>
          <w:sz w:val="24"/>
          <w:szCs w:val="24"/>
        </w:rPr>
      </w:pPr>
      <w:r>
        <w:rPr>
          <w:sz w:val="24"/>
          <w:szCs w:val="24"/>
        </w:rPr>
      </w:r>
      <w:r>
        <w:rPr>
          <w:sz w:val="24"/>
          <w:szCs w:val="24"/>
        </w:rPr>
        <w:pict>
          <v:shapetype id="_x0000_t202" coordsize="21600,21600" o:spt="202" path="m,l,21600r21600,l21600,xe">
            <v:stroke joinstyle="miter"/>
            <v:path gradientshapeok="t" o:connecttype="rect"/>
          </v:shapetype>
          <v:shape id="_x0000_s1027" type="#_x0000_t202" style="width:480.2pt;height:447.8pt;mso-position-horizontal-relative:char;mso-position-vertical-relative:line">
            <v:textbox>
              <w:txbxContent>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&lt;?xml version="1.0" encoding="GBK" ?&gt;</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&lt;application packagename="com.xdfsoft.right" displayname="</w:t>
                  </w:r>
                  <w:r w:rsidRPr="00040E7C">
                    <w:rPr>
                      <w:rFonts w:ascii="Courier New" w:hAnsi="Courier New" w:cs="Courier New"/>
                      <w:kern w:val="0"/>
                      <w:sz w:val="18"/>
                      <w:szCs w:val="18"/>
                    </w:rPr>
                    <w:t>新东方权限系统</w:t>
                  </w:r>
                  <w:r w:rsidRPr="00040E7C">
                    <w:rPr>
                      <w:rFonts w:ascii="Courier New" w:hAnsi="Courier New" w:cs="Courier New"/>
                      <w:kern w:val="0"/>
                      <w:sz w:val="18"/>
                      <w:szCs w:val="18"/>
                    </w:rPr>
                    <w:t>"&gt;</w:t>
                  </w:r>
                </w:p>
                <w:p w:rsidR="00040E7C" w:rsidRPr="00040E7C" w:rsidRDefault="00040E7C" w:rsidP="00040E7C">
                  <w:pPr>
                    <w:autoSpaceDE w:val="0"/>
                    <w:autoSpaceDN w:val="0"/>
                    <w:adjustRightInd w:val="0"/>
                    <w:ind w:firstLineChars="100" w:firstLine="180"/>
                    <w:jc w:val="left"/>
                    <w:rPr>
                      <w:rFonts w:ascii="Courier New" w:hAnsi="Courier New" w:cs="Courier New"/>
                      <w:kern w:val="0"/>
                      <w:sz w:val="18"/>
                      <w:szCs w:val="18"/>
                    </w:rPr>
                  </w:pPr>
                  <w:r w:rsidRPr="00040E7C">
                    <w:rPr>
                      <w:rFonts w:ascii="Courier New" w:hAnsi="Courier New" w:cs="Courier New"/>
                      <w:kern w:val="0"/>
                      <w:sz w:val="18"/>
                      <w:szCs w:val="18"/>
                    </w:rPr>
                    <w:t>&lt;base-organize&gt;</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&lt;store type="db" ref="com.xdfsoft" /&gt;</w:t>
                  </w:r>
                </w:p>
                <w:p w:rsidR="00040E7C" w:rsidRPr="00040E7C" w:rsidRDefault="00040E7C" w:rsidP="00040E7C">
                  <w:pPr>
                    <w:autoSpaceDE w:val="0"/>
                    <w:autoSpaceDN w:val="0"/>
                    <w:adjustRightInd w:val="0"/>
                    <w:jc w:val="left"/>
                    <w:rPr>
                      <w:rFonts w:ascii="Courier New" w:hAnsi="Courier New" w:cs="Courier New"/>
                      <w:b/>
                      <w:color w:val="FF0000"/>
                      <w:kern w:val="0"/>
                      <w:sz w:val="18"/>
                      <w:szCs w:val="18"/>
                    </w:rPr>
                  </w:pPr>
                  <w:r w:rsidRPr="00040E7C">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b/>
                      <w:color w:val="FF0000"/>
                      <w:kern w:val="0"/>
                      <w:sz w:val="18"/>
                      <w:szCs w:val="18"/>
                    </w:rPr>
                    <w:t>&lt;dept-view-type&gt;base&lt;/dept-view-type&gt;</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&lt;emp-view-type&gt;right&lt;/emp-view-type&gt;</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&lt;cache-initializer&gt;</w:t>
                  </w:r>
                </w:p>
                <w:p w:rsidR="00040E7C" w:rsidRPr="00040E7C" w:rsidRDefault="00040E7C" w:rsidP="00152DB0">
                  <w:pPr>
                    <w:autoSpaceDE w:val="0"/>
                    <w:autoSpaceDN w:val="0"/>
                    <w:adjustRightInd w:val="0"/>
                    <w:ind w:left="540" w:firstLineChars="400" w:firstLine="720"/>
                    <w:jc w:val="left"/>
                    <w:rPr>
                      <w:rFonts w:ascii="Courier New" w:hAnsi="Courier New" w:cs="Courier New"/>
                      <w:kern w:val="0"/>
                      <w:sz w:val="18"/>
                      <w:szCs w:val="18"/>
                    </w:rPr>
                  </w:pPr>
                  <w:r w:rsidRPr="00040E7C">
                    <w:rPr>
                      <w:rFonts w:ascii="Courier New" w:hAnsi="Courier New" w:cs="Courier New"/>
                      <w:kern w:val="0"/>
                      <w:sz w:val="18"/>
                      <w:szCs w:val="18"/>
                    </w:rPr>
                    <w:t>com.xdfsoft.organize.base.daoimpl.OrganizeCacheDbInitializer</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&lt;/cache-initializer&gt;</w:t>
                  </w:r>
                </w:p>
                <w:p w:rsidR="00040E7C" w:rsidRPr="00040E7C" w:rsidRDefault="00040E7C"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&lt;dept-dao-class&gt;</w:t>
                  </w:r>
                </w:p>
                <w:p w:rsidR="00040E7C" w:rsidRPr="00040E7C" w:rsidRDefault="00040E7C"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 xml:space="preserve">   </w:t>
                  </w:r>
                  <w:r w:rsidR="00152DB0">
                    <w:rPr>
                      <w:rFonts w:ascii="Courier New" w:hAnsi="Courier New" w:cs="Courier New" w:hint="eastAsia"/>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com.xdfsoft.organize.base.daoimpl.BaseDepartmentDbDao</w:t>
                  </w:r>
                </w:p>
                <w:p w:rsidR="00040E7C" w:rsidRPr="00040E7C" w:rsidRDefault="00040E7C"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&lt;/dept-dao-class&gt;</w:t>
                  </w:r>
                </w:p>
                <w:p w:rsidR="00040E7C" w:rsidRPr="00040E7C" w:rsidRDefault="00040E7C"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&lt;emp-dao-class&gt;</w:t>
                  </w:r>
                </w:p>
                <w:p w:rsidR="00040E7C" w:rsidRPr="00040E7C" w:rsidRDefault="00040E7C"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 xml:space="preserve">    </w:t>
                  </w:r>
                  <w:r w:rsidR="00152DB0">
                    <w:rPr>
                      <w:rFonts w:ascii="Courier New" w:hAnsi="Courier New" w:cs="Courier New" w:hint="eastAsia"/>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com.xdfsoft.organize.base.daoimpl.BaseEmployeeDbDao</w:t>
                  </w:r>
                </w:p>
                <w:p w:rsidR="00040E7C" w:rsidRPr="00040E7C" w:rsidRDefault="00040E7C"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152DB0">
                    <w:rPr>
                      <w:rFonts w:ascii="Courier New" w:hAnsi="Courier New" w:cs="Courier New" w:hint="eastAsia"/>
                      <w:kern w:val="0"/>
                      <w:sz w:val="18"/>
                      <w:szCs w:val="18"/>
                    </w:rPr>
                    <w:tab/>
                  </w:r>
                  <w:r w:rsidRPr="00040E7C">
                    <w:rPr>
                      <w:rFonts w:ascii="Courier New" w:hAnsi="Courier New" w:cs="Courier New"/>
                      <w:kern w:val="0"/>
                      <w:sz w:val="18"/>
                      <w:szCs w:val="18"/>
                    </w:rPr>
                    <w:t>&lt;/emp-dao-class&gt;</w:t>
                  </w:r>
                </w:p>
                <w:p w:rsidR="00040E7C" w:rsidRPr="00040E7C" w:rsidRDefault="00040E7C" w:rsidP="00152DB0">
                  <w:pPr>
                    <w:autoSpaceDE w:val="0"/>
                    <w:autoSpaceDN w:val="0"/>
                    <w:adjustRightInd w:val="0"/>
                    <w:ind w:firstLineChars="50" w:firstLine="90"/>
                    <w:jc w:val="left"/>
                    <w:rPr>
                      <w:rFonts w:ascii="Courier New" w:hAnsi="Courier New" w:cs="Courier New"/>
                      <w:kern w:val="0"/>
                      <w:sz w:val="18"/>
                      <w:szCs w:val="18"/>
                    </w:rPr>
                  </w:pPr>
                  <w:r w:rsidRPr="00040E7C">
                    <w:rPr>
                      <w:rFonts w:ascii="Courier New" w:hAnsi="Courier New" w:cs="Courier New"/>
                      <w:kern w:val="0"/>
                      <w:sz w:val="18"/>
                      <w:szCs w:val="18"/>
                    </w:rPr>
                    <w:t>&lt;/base-organize&gt;</w:t>
                  </w:r>
                </w:p>
                <w:p w:rsidR="00040E7C" w:rsidRPr="00040E7C" w:rsidRDefault="00040E7C" w:rsidP="00152DB0">
                  <w:pPr>
                    <w:autoSpaceDE w:val="0"/>
                    <w:autoSpaceDN w:val="0"/>
                    <w:adjustRightInd w:val="0"/>
                    <w:ind w:firstLineChars="50" w:firstLine="90"/>
                    <w:jc w:val="left"/>
                    <w:rPr>
                      <w:rFonts w:ascii="Courier New" w:hAnsi="Courier New" w:cs="Courier New"/>
                      <w:kern w:val="0"/>
                      <w:sz w:val="18"/>
                      <w:szCs w:val="18"/>
                    </w:rPr>
                  </w:pPr>
                  <w:r w:rsidRPr="00040E7C">
                    <w:rPr>
                      <w:rFonts w:ascii="Courier New" w:hAnsi="Courier New" w:cs="Courier New"/>
                      <w:kern w:val="0"/>
                      <w:sz w:val="18"/>
                      <w:szCs w:val="18"/>
                    </w:rPr>
                    <w:t>&lt;app-organize&gt;</w:t>
                  </w:r>
                </w:p>
                <w:p w:rsidR="00040E7C" w:rsidRPr="00040E7C" w:rsidRDefault="00152DB0"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040E7C" w:rsidRPr="00040E7C">
                    <w:rPr>
                      <w:rFonts w:ascii="Courier New" w:hAnsi="Courier New" w:cs="Courier New"/>
                      <w:kern w:val="0"/>
                      <w:sz w:val="18"/>
                      <w:szCs w:val="18"/>
                    </w:rPr>
                    <w:t>&lt;dept-impl-class&gt;</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Pr="00040E7C">
                    <w:rPr>
                      <w:rFonts w:ascii="Courier New" w:hAnsi="Courier New" w:cs="Courier New"/>
                      <w:kern w:val="0"/>
                      <w:sz w:val="18"/>
                      <w:szCs w:val="18"/>
                    </w:rPr>
                    <w:tab/>
                  </w:r>
                  <w:r w:rsidRPr="00040E7C">
                    <w:rPr>
                      <w:rFonts w:ascii="Courier New" w:hAnsi="Courier New" w:cs="Courier New"/>
                      <w:kern w:val="0"/>
                      <w:sz w:val="18"/>
                      <w:szCs w:val="18"/>
                    </w:rPr>
                    <w:tab/>
                    <w:t>com.xdfsoft.organize.base.BaseDepartment</w:t>
                  </w:r>
                </w:p>
                <w:p w:rsidR="00040E7C" w:rsidRPr="00040E7C" w:rsidRDefault="00152DB0"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040E7C" w:rsidRPr="00040E7C">
                    <w:rPr>
                      <w:rFonts w:ascii="Courier New" w:hAnsi="Courier New" w:cs="Courier New"/>
                      <w:kern w:val="0"/>
                      <w:sz w:val="18"/>
                      <w:szCs w:val="18"/>
                    </w:rPr>
                    <w:t>&lt;/dept-impl-class&gt;</w:t>
                  </w:r>
                </w:p>
                <w:p w:rsidR="00040E7C" w:rsidRPr="00040E7C" w:rsidRDefault="00152DB0" w:rsidP="00040E7C">
                  <w:pPr>
                    <w:autoSpaceDE w:val="0"/>
                    <w:autoSpaceDN w:val="0"/>
                    <w:adjustRightInd w:val="0"/>
                    <w:jc w:val="left"/>
                    <w:rPr>
                      <w:rFonts w:ascii="Courier New" w:hAnsi="Courier New" w:cs="Courier New"/>
                      <w:b/>
                      <w:color w:val="FF0000"/>
                      <w:kern w:val="0"/>
                      <w:sz w:val="18"/>
                      <w:szCs w:val="18"/>
                    </w:rPr>
                  </w:pPr>
                  <w:r>
                    <w:rPr>
                      <w:rFonts w:ascii="Courier New" w:hAnsi="Courier New" w:cs="Courier New"/>
                      <w:kern w:val="0"/>
                      <w:sz w:val="18"/>
                      <w:szCs w:val="18"/>
                    </w:rPr>
                    <w:tab/>
                  </w:r>
                  <w:r w:rsidR="00040E7C" w:rsidRPr="00040E7C">
                    <w:rPr>
                      <w:rFonts w:ascii="Courier New" w:hAnsi="Courier New" w:cs="Courier New"/>
                      <w:b/>
                      <w:color w:val="FF0000"/>
                      <w:kern w:val="0"/>
                      <w:sz w:val="18"/>
                      <w:szCs w:val="18"/>
                    </w:rPr>
                    <w:t>&lt;dept-view-type&gt;base&lt;/dept-view-type&gt;</w:t>
                  </w:r>
                </w:p>
                <w:p w:rsidR="00040E7C" w:rsidRPr="00040E7C" w:rsidRDefault="00152DB0"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040E7C" w:rsidRPr="00040E7C">
                    <w:rPr>
                      <w:rFonts w:ascii="Courier New" w:hAnsi="Courier New" w:cs="Courier New"/>
                      <w:kern w:val="0"/>
                      <w:sz w:val="18"/>
                      <w:szCs w:val="18"/>
                    </w:rPr>
                    <w:t>&lt;emp-view-type&gt;right&lt;/emp-view-type&gt;</w:t>
                  </w:r>
                </w:p>
                <w:p w:rsidR="00040E7C" w:rsidRPr="00040E7C" w:rsidRDefault="00152DB0" w:rsidP="00040E7C">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00040E7C" w:rsidRPr="00040E7C">
                    <w:rPr>
                      <w:rFonts w:ascii="Courier New" w:hAnsi="Courier New" w:cs="Courier New"/>
                      <w:kern w:val="0"/>
                      <w:sz w:val="18"/>
                      <w:szCs w:val="18"/>
                    </w:rPr>
                    <w:t>&lt;emp-impl-class&gt;&lt;/emp-impl-class&gt;</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Pr="00040E7C">
                    <w:rPr>
                      <w:rFonts w:ascii="Courier New" w:hAnsi="Courier New" w:cs="Courier New"/>
                      <w:kern w:val="0"/>
                      <w:sz w:val="18"/>
                      <w:szCs w:val="18"/>
                    </w:rPr>
                    <w:tab/>
                    <w:t xml:space="preserve">&lt;!-- </w:t>
                  </w:r>
                  <w:r w:rsidRPr="00040E7C">
                    <w:rPr>
                      <w:rFonts w:ascii="Courier New" w:hAnsi="Courier New" w:cs="Courier New"/>
                      <w:kern w:val="0"/>
                      <w:sz w:val="18"/>
                      <w:szCs w:val="18"/>
                    </w:rPr>
                    <w:t>以下配置扩展部门机构或者人员的属性</w:t>
                  </w:r>
                  <w:r w:rsidRPr="00040E7C">
                    <w:rPr>
                      <w:rFonts w:ascii="Courier New" w:hAnsi="Courier New" w:cs="Courier New"/>
                      <w:kern w:val="0"/>
                      <w:sz w:val="18"/>
                      <w:szCs w:val="18"/>
                    </w:rPr>
                    <w:t xml:space="preserve"> --&gt;</w:t>
                  </w:r>
                </w:p>
                <w:p w:rsidR="00040E7C" w:rsidRPr="00040E7C" w:rsidRDefault="00040E7C" w:rsidP="00040E7C">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&lt;/app-organize&gt;</w:t>
                  </w:r>
                </w:p>
                <w:p w:rsidR="00040E7C" w:rsidRDefault="00040E7C" w:rsidP="00040E7C">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18"/>
                      <w:szCs w:val="18"/>
                    </w:rPr>
                    <w:t xml:space="preserve">     </w:t>
                  </w:r>
                  <w:r w:rsidRPr="00DA15C1">
                    <w:rPr>
                      <w:rFonts w:ascii="Courier New" w:hAnsi="Courier New" w:cs="Courier New"/>
                      <w:kern w:val="0"/>
                      <w:sz w:val="24"/>
                      <w:szCs w:val="24"/>
                    </w:rPr>
                    <w:t>……</w:t>
                  </w:r>
                </w:p>
                <w:p w:rsidR="00DA15C1" w:rsidRPr="00DA15C1" w:rsidRDefault="00DA15C1" w:rsidP="00DA15C1">
                  <w:pPr>
                    <w:autoSpaceDE w:val="0"/>
                    <w:autoSpaceDN w:val="0"/>
                    <w:adjustRightInd w:val="0"/>
                    <w:ind w:firstLineChars="150" w:firstLine="360"/>
                    <w:jc w:val="left"/>
                    <w:rPr>
                      <w:rFonts w:ascii="Courier New" w:hAnsi="Courier New" w:cs="Courier New"/>
                      <w:kern w:val="0"/>
                      <w:sz w:val="24"/>
                      <w:szCs w:val="24"/>
                    </w:rPr>
                  </w:pPr>
                  <w:r w:rsidRPr="00DA15C1">
                    <w:rPr>
                      <w:rFonts w:ascii="Courier New" w:hAnsi="Courier New" w:cs="Courier New"/>
                      <w:kern w:val="0"/>
                      <w:sz w:val="24"/>
                      <w:szCs w:val="24"/>
                    </w:rPr>
                    <w:t>……</w:t>
                  </w:r>
                </w:p>
                <w:p w:rsidR="00152DB0" w:rsidRPr="00040E7C" w:rsidRDefault="00152DB0" w:rsidP="00040E7C">
                  <w:pPr>
                    <w:autoSpaceDE w:val="0"/>
                    <w:autoSpaceDN w:val="0"/>
                    <w:adjustRightInd w:val="0"/>
                    <w:jc w:val="left"/>
                    <w:rPr>
                      <w:szCs w:val="21"/>
                    </w:rPr>
                  </w:pPr>
                  <w:r w:rsidRPr="00040E7C">
                    <w:rPr>
                      <w:rFonts w:ascii="Courier New" w:hAnsi="Courier New" w:cs="Courier New"/>
                      <w:kern w:val="0"/>
                      <w:sz w:val="18"/>
                      <w:szCs w:val="18"/>
                    </w:rPr>
                    <w:t>&lt;</w:t>
                  </w:r>
                  <w:r>
                    <w:rPr>
                      <w:rFonts w:ascii="Courier New" w:hAnsi="Courier New" w:cs="Courier New" w:hint="eastAsia"/>
                      <w:kern w:val="0"/>
                      <w:sz w:val="18"/>
                      <w:szCs w:val="18"/>
                    </w:rPr>
                    <w:t>/</w:t>
                  </w:r>
                  <w:r w:rsidRPr="00040E7C">
                    <w:rPr>
                      <w:rFonts w:ascii="Courier New" w:hAnsi="Courier New" w:cs="Courier New"/>
                      <w:kern w:val="0"/>
                      <w:sz w:val="18"/>
                      <w:szCs w:val="18"/>
                    </w:rPr>
                    <w:t>application</w:t>
                  </w:r>
                  <w:r>
                    <w:rPr>
                      <w:rFonts w:ascii="Courier New" w:hAnsi="Courier New" w:cs="Courier New" w:hint="eastAsia"/>
                      <w:kern w:val="0"/>
                      <w:sz w:val="18"/>
                      <w:szCs w:val="18"/>
                    </w:rPr>
                    <w:t>&gt;</w:t>
                  </w:r>
                </w:p>
                <w:p w:rsidR="00040E7C" w:rsidRDefault="00040E7C"/>
              </w:txbxContent>
            </v:textbox>
            <w10:wrap type="none"/>
            <w10:anchorlock/>
          </v:shape>
        </w:pict>
      </w:r>
    </w:p>
    <w:p w:rsidR="00360FB6" w:rsidRDefault="00360FB6" w:rsidP="003740AA">
      <w:pPr>
        <w:spacing w:line="360" w:lineRule="auto"/>
        <w:rPr>
          <w:sz w:val="24"/>
          <w:szCs w:val="24"/>
        </w:rPr>
      </w:pPr>
      <w:r>
        <w:rPr>
          <w:rFonts w:hint="eastAsia"/>
          <w:sz w:val="24"/>
          <w:szCs w:val="24"/>
        </w:rPr>
        <w:t>3.</w:t>
      </w:r>
      <w:r w:rsidRPr="00C250F9">
        <w:rPr>
          <w:rFonts w:hint="eastAsia"/>
          <w:b/>
          <w:sz w:val="24"/>
          <w:szCs w:val="24"/>
        </w:rPr>
        <w:t>散列的人员</w:t>
      </w:r>
      <w:r>
        <w:rPr>
          <w:rFonts w:hint="eastAsia"/>
          <w:sz w:val="24"/>
          <w:szCs w:val="24"/>
        </w:rPr>
        <w:t>。</w:t>
      </w:r>
      <w:r w:rsidR="009B6648">
        <w:rPr>
          <w:rFonts w:hint="eastAsia"/>
          <w:sz w:val="24"/>
          <w:szCs w:val="24"/>
        </w:rPr>
        <w:t>在表</w:t>
      </w:r>
      <w:r w:rsidR="009B6648" w:rsidRPr="009B6648">
        <w:rPr>
          <w:sz w:val="24"/>
          <w:szCs w:val="24"/>
        </w:rPr>
        <w:t>SYS_EMPLOYEE</w:t>
      </w:r>
      <w:r w:rsidR="009B6648">
        <w:rPr>
          <w:rFonts w:hint="eastAsia"/>
          <w:sz w:val="24"/>
          <w:szCs w:val="24"/>
        </w:rPr>
        <w:t>中存储了所有的人员（需注意的是：系统中的人员未必都有账号）</w:t>
      </w:r>
      <w:r w:rsidR="00211668">
        <w:rPr>
          <w:rFonts w:hint="eastAsia"/>
          <w:sz w:val="24"/>
          <w:szCs w:val="24"/>
        </w:rPr>
        <w:t>。这是人员的根本来源，至于人员在哪个部门下，本表不进行描述，而是在</w:t>
      </w:r>
      <w:r w:rsidR="00C250F9">
        <w:rPr>
          <w:rFonts w:hint="eastAsia"/>
          <w:sz w:val="24"/>
          <w:szCs w:val="24"/>
        </w:rPr>
        <w:t>表</w:t>
      </w:r>
      <w:r w:rsidR="00C250F9" w:rsidRPr="00C250F9">
        <w:rPr>
          <w:sz w:val="24"/>
          <w:szCs w:val="24"/>
        </w:rPr>
        <w:t>SYS_DEPT_EMP_RELATION</w:t>
      </w:r>
      <w:r w:rsidR="00C250F9">
        <w:rPr>
          <w:rFonts w:hint="eastAsia"/>
          <w:sz w:val="24"/>
          <w:szCs w:val="24"/>
        </w:rPr>
        <w:t>中存储。</w:t>
      </w:r>
    </w:p>
    <w:p w:rsidR="005D774B" w:rsidRDefault="00360A95" w:rsidP="005D774B">
      <w:pPr>
        <w:spacing w:line="360" w:lineRule="auto"/>
        <w:rPr>
          <w:sz w:val="24"/>
          <w:szCs w:val="24"/>
        </w:rPr>
      </w:pPr>
      <w:r>
        <w:rPr>
          <w:rFonts w:hint="eastAsia"/>
          <w:sz w:val="24"/>
          <w:szCs w:val="24"/>
        </w:rPr>
        <w:t>4.</w:t>
      </w:r>
      <w:r w:rsidRPr="0070288B">
        <w:rPr>
          <w:rFonts w:hint="eastAsia"/>
          <w:b/>
          <w:sz w:val="24"/>
          <w:szCs w:val="24"/>
        </w:rPr>
        <w:t>只能很好地支持</w:t>
      </w:r>
      <w:r w:rsidRPr="0070288B">
        <w:rPr>
          <w:rFonts w:hint="eastAsia"/>
          <w:b/>
          <w:sz w:val="24"/>
          <w:szCs w:val="24"/>
        </w:rPr>
        <w:t>base</w:t>
      </w:r>
      <w:r w:rsidRPr="0070288B">
        <w:rPr>
          <w:rFonts w:hint="eastAsia"/>
          <w:b/>
          <w:sz w:val="24"/>
          <w:szCs w:val="24"/>
        </w:rPr>
        <w:t>和</w:t>
      </w:r>
      <w:r w:rsidRPr="00C250F9">
        <w:rPr>
          <w:rFonts w:hint="eastAsia"/>
          <w:b/>
          <w:sz w:val="24"/>
          <w:szCs w:val="24"/>
        </w:rPr>
        <w:t>right</w:t>
      </w:r>
      <w:r w:rsidRPr="00C250F9">
        <w:rPr>
          <w:rFonts w:hint="eastAsia"/>
          <w:b/>
          <w:sz w:val="24"/>
          <w:szCs w:val="24"/>
        </w:rPr>
        <w:t>两种</w:t>
      </w:r>
      <w:r>
        <w:rPr>
          <w:rFonts w:hint="eastAsia"/>
          <w:b/>
          <w:sz w:val="24"/>
          <w:szCs w:val="24"/>
        </w:rPr>
        <w:t>人员与</w:t>
      </w:r>
      <w:r w:rsidRPr="00C250F9">
        <w:rPr>
          <w:rFonts w:hint="eastAsia"/>
          <w:b/>
          <w:sz w:val="24"/>
          <w:szCs w:val="24"/>
        </w:rPr>
        <w:t>组织机构</w:t>
      </w:r>
      <w:r>
        <w:rPr>
          <w:rFonts w:hint="eastAsia"/>
          <w:b/>
          <w:sz w:val="24"/>
          <w:szCs w:val="24"/>
        </w:rPr>
        <w:t>的</w:t>
      </w:r>
      <w:r w:rsidRPr="00C250F9">
        <w:rPr>
          <w:rFonts w:hint="eastAsia"/>
          <w:b/>
          <w:sz w:val="24"/>
          <w:szCs w:val="24"/>
        </w:rPr>
        <w:t>视图</w:t>
      </w:r>
      <w:r>
        <w:rPr>
          <w:rFonts w:hint="eastAsia"/>
          <w:b/>
          <w:sz w:val="24"/>
          <w:szCs w:val="24"/>
        </w:rPr>
        <w:t>关系。</w:t>
      </w:r>
      <w:r w:rsidR="00D31D5B">
        <w:rPr>
          <w:rFonts w:hint="eastAsia"/>
          <w:b/>
          <w:sz w:val="24"/>
          <w:szCs w:val="24"/>
        </w:rPr>
        <w:t>本文认为人员与组织机构之间的关系也如同组织机构与组织机构之间的关系</w:t>
      </w:r>
      <w:r w:rsidR="00D52A75">
        <w:rPr>
          <w:rFonts w:hint="eastAsia"/>
          <w:b/>
          <w:sz w:val="24"/>
          <w:szCs w:val="24"/>
        </w:rPr>
        <w:t>，是在某种视图下，人员才从属于某个部门。在表</w:t>
      </w:r>
      <w:r w:rsidR="00D52A75" w:rsidRPr="00C250F9">
        <w:rPr>
          <w:sz w:val="24"/>
          <w:szCs w:val="24"/>
        </w:rPr>
        <w:t>SYS_DEPT_EMP_RELATION</w:t>
      </w:r>
      <w:r w:rsidR="00D52A75">
        <w:rPr>
          <w:rFonts w:hint="eastAsia"/>
          <w:sz w:val="24"/>
          <w:szCs w:val="24"/>
        </w:rPr>
        <w:t>中存储了人员与组织机构之间的关系（这种认识是否正确</w:t>
      </w:r>
      <w:r w:rsidR="00D52A75">
        <w:rPr>
          <w:rFonts w:hint="eastAsia"/>
          <w:sz w:val="24"/>
          <w:szCs w:val="24"/>
        </w:rPr>
        <w:lastRenderedPageBreak/>
        <w:t>有待实践检验）。</w:t>
      </w:r>
      <w:r w:rsidR="00D52A75">
        <w:rPr>
          <w:rFonts w:hint="eastAsia"/>
          <w:sz w:val="24"/>
          <w:szCs w:val="24"/>
        </w:rPr>
        <w:t>VIEW_TYPE</w:t>
      </w:r>
      <w:r w:rsidR="00D52A75">
        <w:rPr>
          <w:rFonts w:hint="eastAsia"/>
          <w:sz w:val="24"/>
          <w:szCs w:val="24"/>
        </w:rPr>
        <w:t>字段存储的就是人员与组织机构视图类型。视图类型是一个字符串。目前，系统只保证两种类型的组织机构视图可用：一个是</w:t>
      </w:r>
      <w:r w:rsidR="00D52A75" w:rsidRPr="00FD644B">
        <w:rPr>
          <w:rFonts w:hint="eastAsia"/>
          <w:b/>
          <w:color w:val="FF0000"/>
          <w:sz w:val="24"/>
          <w:szCs w:val="24"/>
        </w:rPr>
        <w:t>base</w:t>
      </w:r>
      <w:r w:rsidR="00D52A75">
        <w:rPr>
          <w:rFonts w:hint="eastAsia"/>
          <w:sz w:val="24"/>
          <w:szCs w:val="24"/>
        </w:rPr>
        <w:t>，表示</w:t>
      </w:r>
      <w:r w:rsidR="008A0093">
        <w:rPr>
          <w:rFonts w:hint="eastAsia"/>
          <w:sz w:val="24"/>
          <w:szCs w:val="24"/>
        </w:rPr>
        <w:t>在</w:t>
      </w:r>
      <w:r w:rsidR="00D52A75">
        <w:rPr>
          <w:rFonts w:hint="eastAsia"/>
          <w:sz w:val="24"/>
          <w:szCs w:val="24"/>
        </w:rPr>
        <w:t>基准</w:t>
      </w:r>
      <w:r w:rsidR="008A0093">
        <w:rPr>
          <w:rFonts w:hint="eastAsia"/>
          <w:sz w:val="24"/>
          <w:szCs w:val="24"/>
        </w:rPr>
        <w:t>的人员与</w:t>
      </w:r>
      <w:r w:rsidR="00D52A75">
        <w:rPr>
          <w:rFonts w:hint="eastAsia"/>
          <w:sz w:val="24"/>
          <w:szCs w:val="24"/>
        </w:rPr>
        <w:t>组织机构</w:t>
      </w:r>
      <w:r w:rsidR="008A0093">
        <w:rPr>
          <w:rFonts w:hint="eastAsia"/>
          <w:sz w:val="24"/>
          <w:szCs w:val="24"/>
        </w:rPr>
        <w:t>的</w:t>
      </w:r>
      <w:r w:rsidR="005F3568">
        <w:rPr>
          <w:rFonts w:hint="eastAsia"/>
          <w:sz w:val="24"/>
          <w:szCs w:val="24"/>
        </w:rPr>
        <w:t>关系</w:t>
      </w:r>
      <w:r w:rsidR="00D52A75">
        <w:rPr>
          <w:rFonts w:hint="eastAsia"/>
          <w:sz w:val="24"/>
          <w:szCs w:val="24"/>
        </w:rPr>
        <w:t>视图</w:t>
      </w:r>
      <w:r w:rsidR="008A0093">
        <w:rPr>
          <w:rFonts w:hint="eastAsia"/>
          <w:sz w:val="24"/>
          <w:szCs w:val="24"/>
        </w:rPr>
        <w:t>；</w:t>
      </w:r>
      <w:r w:rsidR="00D52A75">
        <w:rPr>
          <w:rFonts w:hint="eastAsia"/>
          <w:sz w:val="24"/>
          <w:szCs w:val="24"/>
        </w:rPr>
        <w:t>一个是</w:t>
      </w:r>
      <w:r w:rsidR="00D52A75" w:rsidRPr="00FD644B">
        <w:rPr>
          <w:rFonts w:hint="eastAsia"/>
          <w:b/>
          <w:color w:val="FF0000"/>
          <w:sz w:val="24"/>
          <w:szCs w:val="24"/>
        </w:rPr>
        <w:t>right</w:t>
      </w:r>
      <w:r w:rsidR="00D52A75">
        <w:rPr>
          <w:rFonts w:hint="eastAsia"/>
          <w:sz w:val="24"/>
          <w:szCs w:val="24"/>
        </w:rPr>
        <w:t>，表示权限</w:t>
      </w:r>
      <w:r w:rsidR="008A0093">
        <w:rPr>
          <w:rFonts w:hint="eastAsia"/>
          <w:sz w:val="24"/>
          <w:szCs w:val="24"/>
        </w:rPr>
        <w:t>中人员与</w:t>
      </w:r>
      <w:r w:rsidR="00D52A75">
        <w:rPr>
          <w:rFonts w:hint="eastAsia"/>
          <w:sz w:val="24"/>
          <w:szCs w:val="24"/>
        </w:rPr>
        <w:t>组织机构</w:t>
      </w:r>
      <w:r w:rsidR="008A0093">
        <w:rPr>
          <w:rFonts w:hint="eastAsia"/>
          <w:sz w:val="24"/>
          <w:szCs w:val="24"/>
        </w:rPr>
        <w:t>的</w:t>
      </w:r>
      <w:r w:rsidR="005F3568">
        <w:rPr>
          <w:rFonts w:hint="eastAsia"/>
          <w:sz w:val="24"/>
          <w:szCs w:val="24"/>
        </w:rPr>
        <w:t>关系</w:t>
      </w:r>
      <w:r w:rsidR="00D52A75">
        <w:rPr>
          <w:rFonts w:hint="eastAsia"/>
          <w:sz w:val="24"/>
          <w:szCs w:val="24"/>
        </w:rPr>
        <w:t>视图。</w:t>
      </w:r>
      <w:r w:rsidR="005D774B">
        <w:rPr>
          <w:rFonts w:hint="eastAsia"/>
          <w:sz w:val="24"/>
          <w:szCs w:val="24"/>
        </w:rPr>
        <w:t>表示</w:t>
      </w:r>
      <w:r w:rsidR="005F3568">
        <w:rPr>
          <w:rFonts w:hint="eastAsia"/>
          <w:sz w:val="24"/>
          <w:szCs w:val="24"/>
        </w:rPr>
        <w:t>人员与</w:t>
      </w:r>
      <w:r w:rsidR="005D774B">
        <w:rPr>
          <w:rFonts w:hint="eastAsia"/>
          <w:sz w:val="24"/>
          <w:szCs w:val="24"/>
        </w:rPr>
        <w:t>组织机构</w:t>
      </w:r>
      <w:r w:rsidR="005F3568">
        <w:rPr>
          <w:rFonts w:hint="eastAsia"/>
          <w:sz w:val="24"/>
          <w:szCs w:val="24"/>
        </w:rPr>
        <w:t>关系</w:t>
      </w:r>
      <w:r w:rsidR="005D774B">
        <w:rPr>
          <w:rFonts w:hint="eastAsia"/>
          <w:sz w:val="24"/>
          <w:szCs w:val="24"/>
        </w:rPr>
        <w:t>视图的字符串也出现在权限配置文件（</w:t>
      </w:r>
      <w:r w:rsidR="005D774B" w:rsidRPr="008347D1">
        <w:rPr>
          <w:sz w:val="24"/>
          <w:szCs w:val="24"/>
        </w:rPr>
        <w:t>WEB-INF/appconfig/com-xdf-right-config.xml</w:t>
      </w:r>
      <w:r w:rsidR="005D774B">
        <w:rPr>
          <w:rFonts w:hint="eastAsia"/>
          <w:sz w:val="24"/>
          <w:szCs w:val="24"/>
        </w:rPr>
        <w:t>）中的如下位置（红色加粗部分）：</w:t>
      </w:r>
    </w:p>
    <w:p w:rsidR="00C250F9" w:rsidRDefault="00102ACA" w:rsidP="005D774B">
      <w:pPr>
        <w:spacing w:line="360" w:lineRule="auto"/>
        <w:rPr>
          <w:sz w:val="24"/>
          <w:szCs w:val="24"/>
        </w:rPr>
      </w:pPr>
      <w:r>
        <w:rPr>
          <w:sz w:val="24"/>
          <w:szCs w:val="24"/>
        </w:rPr>
      </w:r>
      <w:r>
        <w:rPr>
          <w:sz w:val="24"/>
          <w:szCs w:val="24"/>
        </w:rPr>
        <w:pict>
          <v:shape id="_x0000_s1026" type="#_x0000_t202" style="width:480.2pt;height:447.8pt;mso-position-horizontal-relative:char;mso-position-vertical-relative:line">
            <v:textbox>
              <w:txbxContent>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&lt;?xml version="1.0" encoding="GBK" ?&gt;</w:t>
                  </w:r>
                </w:p>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&lt;application packagename="com.xdfsoft.right" displayname="</w:t>
                  </w:r>
                  <w:r w:rsidRPr="00040E7C">
                    <w:rPr>
                      <w:rFonts w:ascii="Courier New" w:hAnsi="Courier New" w:cs="Courier New"/>
                      <w:kern w:val="0"/>
                      <w:sz w:val="18"/>
                      <w:szCs w:val="18"/>
                    </w:rPr>
                    <w:t>新东方权限系统</w:t>
                  </w:r>
                  <w:r w:rsidRPr="00040E7C">
                    <w:rPr>
                      <w:rFonts w:ascii="Courier New" w:hAnsi="Courier New" w:cs="Courier New"/>
                      <w:kern w:val="0"/>
                      <w:sz w:val="18"/>
                      <w:szCs w:val="18"/>
                    </w:rPr>
                    <w:t>"&gt;</w:t>
                  </w:r>
                </w:p>
                <w:p w:rsidR="005D774B" w:rsidRPr="00040E7C" w:rsidRDefault="005D774B" w:rsidP="005D774B">
                  <w:pPr>
                    <w:autoSpaceDE w:val="0"/>
                    <w:autoSpaceDN w:val="0"/>
                    <w:adjustRightInd w:val="0"/>
                    <w:ind w:firstLineChars="100" w:firstLine="180"/>
                    <w:jc w:val="left"/>
                    <w:rPr>
                      <w:rFonts w:ascii="Courier New" w:hAnsi="Courier New" w:cs="Courier New"/>
                      <w:kern w:val="0"/>
                      <w:sz w:val="18"/>
                      <w:szCs w:val="18"/>
                    </w:rPr>
                  </w:pPr>
                  <w:r w:rsidRPr="00040E7C">
                    <w:rPr>
                      <w:rFonts w:ascii="Courier New" w:hAnsi="Courier New" w:cs="Courier New"/>
                      <w:kern w:val="0"/>
                      <w:sz w:val="18"/>
                      <w:szCs w:val="18"/>
                    </w:rPr>
                    <w:t>&lt;base-organize&gt;</w:t>
                  </w:r>
                </w:p>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&lt;store type="db" ref="com.xdfsoft" /&gt;</w:t>
                  </w:r>
                </w:p>
                <w:p w:rsidR="005D774B" w:rsidRPr="002C3574" w:rsidRDefault="005D774B" w:rsidP="005D774B">
                  <w:pPr>
                    <w:autoSpaceDE w:val="0"/>
                    <w:autoSpaceDN w:val="0"/>
                    <w:adjustRightInd w:val="0"/>
                    <w:jc w:val="left"/>
                    <w:rPr>
                      <w:rFonts w:ascii="Courier New" w:hAnsi="Courier New" w:cs="Courier New"/>
                      <w:color w:val="000000" w:themeColor="text1"/>
                      <w:kern w:val="0"/>
                      <w:sz w:val="18"/>
                      <w:szCs w:val="18"/>
                    </w:rPr>
                  </w:pPr>
                  <w:r w:rsidRPr="00040E7C">
                    <w:rPr>
                      <w:rFonts w:ascii="Courier New" w:hAnsi="Courier New" w:cs="Courier New"/>
                      <w:kern w:val="0"/>
                      <w:sz w:val="18"/>
                      <w:szCs w:val="18"/>
                    </w:rPr>
                    <w:tab/>
                  </w:r>
                  <w:r>
                    <w:rPr>
                      <w:rFonts w:ascii="Courier New" w:hAnsi="Courier New" w:cs="Courier New" w:hint="eastAsia"/>
                      <w:kern w:val="0"/>
                      <w:sz w:val="18"/>
                      <w:szCs w:val="18"/>
                    </w:rPr>
                    <w:tab/>
                  </w:r>
                  <w:r w:rsidRPr="002C3574">
                    <w:rPr>
                      <w:rFonts w:ascii="Courier New" w:hAnsi="Courier New" w:cs="Courier New"/>
                      <w:color w:val="000000" w:themeColor="text1"/>
                      <w:kern w:val="0"/>
                      <w:sz w:val="18"/>
                      <w:szCs w:val="18"/>
                    </w:rPr>
                    <w:t>&lt;dept-view-type&gt;base&lt;/dept-view-type&gt;</w:t>
                  </w:r>
                </w:p>
                <w:p w:rsidR="005D774B" w:rsidRPr="002C3574" w:rsidRDefault="005D774B" w:rsidP="005D774B">
                  <w:pPr>
                    <w:autoSpaceDE w:val="0"/>
                    <w:autoSpaceDN w:val="0"/>
                    <w:adjustRightInd w:val="0"/>
                    <w:jc w:val="left"/>
                    <w:rPr>
                      <w:rFonts w:ascii="Courier New" w:hAnsi="Courier New" w:cs="Courier New"/>
                      <w:b/>
                      <w:color w:val="FF0000"/>
                      <w:kern w:val="0"/>
                      <w:sz w:val="18"/>
                      <w:szCs w:val="18"/>
                    </w:rPr>
                  </w:pPr>
                  <w:r w:rsidRPr="00040E7C">
                    <w:rPr>
                      <w:rFonts w:ascii="Courier New" w:hAnsi="Courier New" w:cs="Courier New"/>
                      <w:kern w:val="0"/>
                      <w:sz w:val="18"/>
                      <w:szCs w:val="18"/>
                    </w:rPr>
                    <w:tab/>
                  </w:r>
                  <w:r>
                    <w:rPr>
                      <w:rFonts w:ascii="Courier New" w:hAnsi="Courier New" w:cs="Courier New" w:hint="eastAsia"/>
                      <w:kern w:val="0"/>
                      <w:sz w:val="18"/>
                      <w:szCs w:val="18"/>
                    </w:rPr>
                    <w:tab/>
                  </w:r>
                  <w:r w:rsidRPr="002C3574">
                    <w:rPr>
                      <w:rFonts w:ascii="Courier New" w:hAnsi="Courier New" w:cs="Courier New"/>
                      <w:b/>
                      <w:color w:val="FF0000"/>
                      <w:kern w:val="0"/>
                      <w:sz w:val="18"/>
                      <w:szCs w:val="18"/>
                    </w:rPr>
                    <w:t>&lt;emp-view-type&gt;right&lt;/emp-view-type&gt;</w:t>
                  </w:r>
                </w:p>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&lt;cache-initializer&gt;</w:t>
                  </w:r>
                </w:p>
                <w:p w:rsidR="005D774B" w:rsidRPr="00040E7C" w:rsidRDefault="005D774B" w:rsidP="005D774B">
                  <w:pPr>
                    <w:autoSpaceDE w:val="0"/>
                    <w:autoSpaceDN w:val="0"/>
                    <w:adjustRightInd w:val="0"/>
                    <w:ind w:left="540" w:firstLineChars="400" w:firstLine="720"/>
                    <w:jc w:val="left"/>
                    <w:rPr>
                      <w:rFonts w:ascii="Courier New" w:hAnsi="Courier New" w:cs="Courier New"/>
                      <w:kern w:val="0"/>
                      <w:sz w:val="18"/>
                      <w:szCs w:val="18"/>
                    </w:rPr>
                  </w:pPr>
                  <w:r w:rsidRPr="00040E7C">
                    <w:rPr>
                      <w:rFonts w:ascii="Courier New" w:hAnsi="Courier New" w:cs="Courier New"/>
                      <w:kern w:val="0"/>
                      <w:sz w:val="18"/>
                      <w:szCs w:val="18"/>
                    </w:rPr>
                    <w:t>com.xdfsoft.organize.base.daoimpl.OrganizeCacheDbInitializer</w:t>
                  </w:r>
                </w:p>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&lt;/cache-initializer&gt;</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&lt;dept-dao-class&gt;</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 xml:space="preserve">   </w:t>
                  </w:r>
                  <w:r>
                    <w:rPr>
                      <w:rFonts w:ascii="Courier New" w:hAnsi="Courier New" w:cs="Courier New" w:hint="eastAsia"/>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com.xdfsoft.organize.base.daoimpl.BaseDepartmentDbDao</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&lt;/dept-dao-class&gt;</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&lt;emp-dao-class&gt;</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 xml:space="preserve">    </w:t>
                  </w:r>
                  <w:r>
                    <w:rPr>
                      <w:rFonts w:ascii="Courier New" w:hAnsi="Courier New" w:cs="Courier New" w:hint="eastAsia"/>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com.xdfsoft.organize.base.daoimpl.BaseEmployeeDbDao</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hint="eastAsia"/>
                      <w:kern w:val="0"/>
                      <w:sz w:val="18"/>
                      <w:szCs w:val="18"/>
                    </w:rPr>
                    <w:tab/>
                  </w:r>
                  <w:r w:rsidRPr="00040E7C">
                    <w:rPr>
                      <w:rFonts w:ascii="Courier New" w:hAnsi="Courier New" w:cs="Courier New"/>
                      <w:kern w:val="0"/>
                      <w:sz w:val="18"/>
                      <w:szCs w:val="18"/>
                    </w:rPr>
                    <w:t>&lt;/emp-dao-class&gt;</w:t>
                  </w:r>
                </w:p>
                <w:p w:rsidR="005D774B" w:rsidRPr="00040E7C" w:rsidRDefault="005D774B" w:rsidP="005D774B">
                  <w:pPr>
                    <w:autoSpaceDE w:val="0"/>
                    <w:autoSpaceDN w:val="0"/>
                    <w:adjustRightInd w:val="0"/>
                    <w:ind w:firstLineChars="50" w:firstLine="90"/>
                    <w:jc w:val="left"/>
                    <w:rPr>
                      <w:rFonts w:ascii="Courier New" w:hAnsi="Courier New" w:cs="Courier New"/>
                      <w:kern w:val="0"/>
                      <w:sz w:val="18"/>
                      <w:szCs w:val="18"/>
                    </w:rPr>
                  </w:pPr>
                  <w:r w:rsidRPr="00040E7C">
                    <w:rPr>
                      <w:rFonts w:ascii="Courier New" w:hAnsi="Courier New" w:cs="Courier New"/>
                      <w:kern w:val="0"/>
                      <w:sz w:val="18"/>
                      <w:szCs w:val="18"/>
                    </w:rPr>
                    <w:t>&lt;/base-organize&gt;</w:t>
                  </w:r>
                </w:p>
                <w:p w:rsidR="005D774B" w:rsidRPr="00040E7C" w:rsidRDefault="005D774B" w:rsidP="005D774B">
                  <w:pPr>
                    <w:autoSpaceDE w:val="0"/>
                    <w:autoSpaceDN w:val="0"/>
                    <w:adjustRightInd w:val="0"/>
                    <w:ind w:firstLineChars="50" w:firstLine="90"/>
                    <w:jc w:val="left"/>
                    <w:rPr>
                      <w:rFonts w:ascii="Courier New" w:hAnsi="Courier New" w:cs="Courier New"/>
                      <w:kern w:val="0"/>
                      <w:sz w:val="18"/>
                      <w:szCs w:val="18"/>
                    </w:rPr>
                  </w:pPr>
                  <w:r w:rsidRPr="00040E7C">
                    <w:rPr>
                      <w:rFonts w:ascii="Courier New" w:hAnsi="Courier New" w:cs="Courier New"/>
                      <w:kern w:val="0"/>
                      <w:sz w:val="18"/>
                      <w:szCs w:val="18"/>
                    </w:rPr>
                    <w:t>&lt;app-organize&gt;</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Pr="00040E7C">
                    <w:rPr>
                      <w:rFonts w:ascii="Courier New" w:hAnsi="Courier New" w:cs="Courier New"/>
                      <w:kern w:val="0"/>
                      <w:sz w:val="18"/>
                      <w:szCs w:val="18"/>
                    </w:rPr>
                    <w:t>&lt;dept-impl-class&gt;</w:t>
                  </w:r>
                </w:p>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Pr="00040E7C">
                    <w:rPr>
                      <w:rFonts w:ascii="Courier New" w:hAnsi="Courier New" w:cs="Courier New"/>
                      <w:kern w:val="0"/>
                      <w:sz w:val="18"/>
                      <w:szCs w:val="18"/>
                    </w:rPr>
                    <w:tab/>
                  </w:r>
                  <w:r w:rsidRPr="00040E7C">
                    <w:rPr>
                      <w:rFonts w:ascii="Courier New" w:hAnsi="Courier New" w:cs="Courier New"/>
                      <w:kern w:val="0"/>
                      <w:sz w:val="18"/>
                      <w:szCs w:val="18"/>
                    </w:rPr>
                    <w:tab/>
                    <w:t>com.xdfsoft.organize.base.BaseDepartment</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Pr="00040E7C">
                    <w:rPr>
                      <w:rFonts w:ascii="Courier New" w:hAnsi="Courier New" w:cs="Courier New"/>
                      <w:kern w:val="0"/>
                      <w:sz w:val="18"/>
                      <w:szCs w:val="18"/>
                    </w:rPr>
                    <w:t>&lt;/dept-impl-class&gt;</w:t>
                  </w:r>
                </w:p>
                <w:p w:rsidR="005D774B" w:rsidRPr="002C3574"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Pr="002C3574">
                    <w:rPr>
                      <w:rFonts w:ascii="Courier New" w:hAnsi="Courier New" w:cs="Courier New"/>
                      <w:kern w:val="0"/>
                      <w:sz w:val="18"/>
                      <w:szCs w:val="18"/>
                    </w:rPr>
                    <w:t>&lt;dept-view-type&gt;base&lt;/dept-view-type&gt;</w:t>
                  </w:r>
                </w:p>
                <w:p w:rsidR="005D774B" w:rsidRPr="002C3574" w:rsidRDefault="005D774B" w:rsidP="005D774B">
                  <w:pPr>
                    <w:autoSpaceDE w:val="0"/>
                    <w:autoSpaceDN w:val="0"/>
                    <w:adjustRightInd w:val="0"/>
                    <w:jc w:val="left"/>
                    <w:rPr>
                      <w:rFonts w:ascii="Courier New" w:hAnsi="Courier New" w:cs="Courier New"/>
                      <w:b/>
                      <w:color w:val="FF0000"/>
                      <w:kern w:val="0"/>
                      <w:sz w:val="18"/>
                      <w:szCs w:val="18"/>
                    </w:rPr>
                  </w:pPr>
                  <w:r>
                    <w:rPr>
                      <w:rFonts w:ascii="Courier New" w:hAnsi="Courier New" w:cs="Courier New"/>
                      <w:kern w:val="0"/>
                      <w:sz w:val="18"/>
                      <w:szCs w:val="18"/>
                    </w:rPr>
                    <w:tab/>
                  </w:r>
                  <w:r w:rsidRPr="002C3574">
                    <w:rPr>
                      <w:rFonts w:ascii="Courier New" w:hAnsi="Courier New" w:cs="Courier New"/>
                      <w:b/>
                      <w:color w:val="FF0000"/>
                      <w:kern w:val="0"/>
                      <w:sz w:val="18"/>
                      <w:szCs w:val="18"/>
                    </w:rPr>
                    <w:t>&lt;emp-view-type&gt;right&lt;/emp-view-type&gt;</w:t>
                  </w:r>
                </w:p>
                <w:p w:rsidR="005D774B" w:rsidRPr="00040E7C" w:rsidRDefault="005D774B" w:rsidP="005D774B">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sidRPr="00040E7C">
                    <w:rPr>
                      <w:rFonts w:ascii="Courier New" w:hAnsi="Courier New" w:cs="Courier New"/>
                      <w:kern w:val="0"/>
                      <w:sz w:val="18"/>
                      <w:szCs w:val="18"/>
                    </w:rPr>
                    <w:t>&lt;emp-impl-class&gt;&lt;/emp-impl-class&gt;</w:t>
                  </w:r>
                </w:p>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ab/>
                  </w:r>
                  <w:r w:rsidRPr="00040E7C">
                    <w:rPr>
                      <w:rFonts w:ascii="Courier New" w:hAnsi="Courier New" w:cs="Courier New"/>
                      <w:kern w:val="0"/>
                      <w:sz w:val="18"/>
                      <w:szCs w:val="18"/>
                    </w:rPr>
                    <w:tab/>
                    <w:t xml:space="preserve">&lt;!-- </w:t>
                  </w:r>
                  <w:r w:rsidRPr="00040E7C">
                    <w:rPr>
                      <w:rFonts w:ascii="Courier New" w:hAnsi="Courier New" w:cs="Courier New"/>
                      <w:kern w:val="0"/>
                      <w:sz w:val="18"/>
                      <w:szCs w:val="18"/>
                    </w:rPr>
                    <w:t>以下配置扩展部门机构或者人员的属性</w:t>
                  </w:r>
                  <w:r w:rsidRPr="00040E7C">
                    <w:rPr>
                      <w:rFonts w:ascii="Courier New" w:hAnsi="Courier New" w:cs="Courier New"/>
                      <w:kern w:val="0"/>
                      <w:sz w:val="18"/>
                      <w:szCs w:val="18"/>
                    </w:rPr>
                    <w:t xml:space="preserve"> --&gt;</w:t>
                  </w:r>
                </w:p>
                <w:p w:rsidR="005D774B" w:rsidRPr="00040E7C" w:rsidRDefault="005D774B" w:rsidP="005D774B">
                  <w:pPr>
                    <w:autoSpaceDE w:val="0"/>
                    <w:autoSpaceDN w:val="0"/>
                    <w:adjustRightInd w:val="0"/>
                    <w:jc w:val="left"/>
                    <w:rPr>
                      <w:rFonts w:ascii="Courier New" w:hAnsi="Courier New" w:cs="Courier New"/>
                      <w:kern w:val="0"/>
                      <w:sz w:val="18"/>
                      <w:szCs w:val="18"/>
                    </w:rPr>
                  </w:pPr>
                  <w:r w:rsidRPr="00040E7C">
                    <w:rPr>
                      <w:rFonts w:ascii="Courier New" w:hAnsi="Courier New" w:cs="Courier New"/>
                      <w:kern w:val="0"/>
                      <w:sz w:val="18"/>
                      <w:szCs w:val="18"/>
                    </w:rPr>
                    <w:t>&lt;/app-organize&gt;</w:t>
                  </w:r>
                </w:p>
                <w:p w:rsidR="005D774B" w:rsidRDefault="005D774B" w:rsidP="005D774B">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18"/>
                      <w:szCs w:val="18"/>
                    </w:rPr>
                    <w:t xml:space="preserve">     </w:t>
                  </w:r>
                  <w:r w:rsidRPr="00DA15C1">
                    <w:rPr>
                      <w:rFonts w:ascii="Courier New" w:hAnsi="Courier New" w:cs="Courier New"/>
                      <w:kern w:val="0"/>
                      <w:sz w:val="24"/>
                      <w:szCs w:val="24"/>
                    </w:rPr>
                    <w:t>……</w:t>
                  </w:r>
                </w:p>
                <w:p w:rsidR="005D774B" w:rsidRPr="00DA15C1" w:rsidRDefault="005D774B" w:rsidP="005D774B">
                  <w:pPr>
                    <w:autoSpaceDE w:val="0"/>
                    <w:autoSpaceDN w:val="0"/>
                    <w:adjustRightInd w:val="0"/>
                    <w:ind w:firstLineChars="150" w:firstLine="360"/>
                    <w:jc w:val="left"/>
                    <w:rPr>
                      <w:rFonts w:ascii="Courier New" w:hAnsi="Courier New" w:cs="Courier New"/>
                      <w:kern w:val="0"/>
                      <w:sz w:val="24"/>
                      <w:szCs w:val="24"/>
                    </w:rPr>
                  </w:pPr>
                  <w:r w:rsidRPr="00DA15C1">
                    <w:rPr>
                      <w:rFonts w:ascii="Courier New" w:hAnsi="Courier New" w:cs="Courier New"/>
                      <w:kern w:val="0"/>
                      <w:sz w:val="24"/>
                      <w:szCs w:val="24"/>
                    </w:rPr>
                    <w:t>……</w:t>
                  </w:r>
                </w:p>
                <w:p w:rsidR="005D774B" w:rsidRPr="00040E7C" w:rsidRDefault="005D774B" w:rsidP="005D774B">
                  <w:pPr>
                    <w:autoSpaceDE w:val="0"/>
                    <w:autoSpaceDN w:val="0"/>
                    <w:adjustRightInd w:val="0"/>
                    <w:jc w:val="left"/>
                    <w:rPr>
                      <w:szCs w:val="21"/>
                    </w:rPr>
                  </w:pPr>
                  <w:r w:rsidRPr="00040E7C">
                    <w:rPr>
                      <w:rFonts w:ascii="Courier New" w:hAnsi="Courier New" w:cs="Courier New"/>
                      <w:kern w:val="0"/>
                      <w:sz w:val="18"/>
                      <w:szCs w:val="18"/>
                    </w:rPr>
                    <w:t>&lt;</w:t>
                  </w:r>
                  <w:r>
                    <w:rPr>
                      <w:rFonts w:ascii="Courier New" w:hAnsi="Courier New" w:cs="Courier New" w:hint="eastAsia"/>
                      <w:kern w:val="0"/>
                      <w:sz w:val="18"/>
                      <w:szCs w:val="18"/>
                    </w:rPr>
                    <w:t>/</w:t>
                  </w:r>
                  <w:r w:rsidRPr="00040E7C">
                    <w:rPr>
                      <w:rFonts w:ascii="Courier New" w:hAnsi="Courier New" w:cs="Courier New"/>
                      <w:kern w:val="0"/>
                      <w:sz w:val="18"/>
                      <w:szCs w:val="18"/>
                    </w:rPr>
                    <w:t>application</w:t>
                  </w:r>
                  <w:r>
                    <w:rPr>
                      <w:rFonts w:ascii="Courier New" w:hAnsi="Courier New" w:cs="Courier New" w:hint="eastAsia"/>
                      <w:kern w:val="0"/>
                      <w:sz w:val="18"/>
                      <w:szCs w:val="18"/>
                    </w:rPr>
                    <w:t>&gt;</w:t>
                  </w:r>
                </w:p>
                <w:p w:rsidR="005D774B" w:rsidRDefault="005D774B" w:rsidP="005D774B"/>
              </w:txbxContent>
            </v:textbox>
            <w10:wrap type="none"/>
            <w10:anchorlock/>
          </v:shape>
        </w:pict>
      </w:r>
    </w:p>
    <w:p w:rsidR="002C3574" w:rsidRDefault="00C57F33" w:rsidP="00F652E2">
      <w:pPr>
        <w:spacing w:line="360" w:lineRule="auto"/>
        <w:ind w:firstLineChars="100" w:firstLine="240"/>
        <w:rPr>
          <w:sz w:val="24"/>
          <w:szCs w:val="24"/>
        </w:rPr>
      </w:pPr>
      <w:r>
        <w:rPr>
          <w:rFonts w:hint="eastAsia"/>
          <w:sz w:val="24"/>
          <w:szCs w:val="24"/>
        </w:rPr>
        <w:t>有关组织机构和人员具体使用</w:t>
      </w:r>
      <w:r w:rsidR="009D7E31">
        <w:rPr>
          <w:rFonts w:hint="eastAsia"/>
          <w:sz w:val="24"/>
          <w:szCs w:val="24"/>
        </w:rPr>
        <w:t>，详见组织机构</w:t>
      </w:r>
      <w:r w:rsidR="009D7E31">
        <w:rPr>
          <w:rFonts w:hint="eastAsia"/>
          <w:sz w:val="24"/>
          <w:szCs w:val="24"/>
        </w:rPr>
        <w:t>API</w:t>
      </w:r>
      <w:r w:rsidR="009D7E31">
        <w:rPr>
          <w:rFonts w:hint="eastAsia"/>
          <w:sz w:val="24"/>
          <w:szCs w:val="24"/>
        </w:rPr>
        <w:t>文档。</w:t>
      </w:r>
    </w:p>
    <w:p w:rsidR="00397887" w:rsidRDefault="00B808BF" w:rsidP="00B808BF">
      <w:pPr>
        <w:spacing w:line="360" w:lineRule="auto"/>
        <w:ind w:firstLineChars="100" w:firstLine="241"/>
        <w:rPr>
          <w:sz w:val="24"/>
          <w:szCs w:val="24"/>
        </w:rPr>
      </w:pPr>
      <w:r w:rsidRPr="00B808BF">
        <w:rPr>
          <w:rFonts w:hint="eastAsia"/>
          <w:b/>
          <w:i/>
          <w:sz w:val="24"/>
          <w:szCs w:val="24"/>
        </w:rPr>
        <w:t>注意：</w:t>
      </w:r>
      <w:r w:rsidR="00E700E1" w:rsidRPr="00B808BF">
        <w:rPr>
          <w:rFonts w:hint="eastAsia"/>
          <w:b/>
          <w:sz w:val="24"/>
          <w:szCs w:val="24"/>
        </w:rPr>
        <w:t>API</w:t>
      </w:r>
      <w:r w:rsidR="00E700E1" w:rsidRPr="00B808BF">
        <w:rPr>
          <w:rFonts w:hint="eastAsia"/>
          <w:b/>
          <w:sz w:val="24"/>
          <w:szCs w:val="24"/>
        </w:rPr>
        <w:t>中</w:t>
      </w:r>
      <w:r w:rsidR="00DD3F7C" w:rsidRPr="00B808BF">
        <w:rPr>
          <w:rFonts w:hint="eastAsia"/>
          <w:b/>
          <w:sz w:val="24"/>
          <w:szCs w:val="24"/>
        </w:rPr>
        <w:t>部门类型</w:t>
      </w:r>
      <w:hyperlink r:id="rId8" w:tgtFrame="classFrame" w:tooltip="com.xdfsoft.organize 中的接口" w:history="1">
        <w:r w:rsidR="00E700E1" w:rsidRPr="00B808BF">
          <w:rPr>
            <w:rStyle w:val="a7"/>
            <w:b/>
            <w:i/>
            <w:iCs/>
          </w:rPr>
          <w:t>IDeptType</w:t>
        </w:r>
      </w:hyperlink>
      <w:r w:rsidR="00DD3F7C" w:rsidRPr="00B808BF">
        <w:rPr>
          <w:rFonts w:hint="eastAsia"/>
          <w:b/>
          <w:sz w:val="24"/>
          <w:szCs w:val="24"/>
        </w:rPr>
        <w:t>或许有用，</w:t>
      </w:r>
      <w:r w:rsidR="00E700E1" w:rsidRPr="00B808BF">
        <w:rPr>
          <w:rFonts w:hint="eastAsia"/>
          <w:b/>
          <w:sz w:val="24"/>
          <w:szCs w:val="24"/>
        </w:rPr>
        <w:t>但是我们没有界面对其进行维护。而部门的区划</w:t>
      </w:r>
      <w:r w:rsidR="00E700E1" w:rsidRPr="00B808BF">
        <w:rPr>
          <w:rFonts w:hint="eastAsia"/>
          <w:b/>
          <w:sz w:val="24"/>
          <w:szCs w:val="24"/>
        </w:rPr>
        <w:t>I</w:t>
      </w:r>
      <w:r w:rsidR="00DD3F7C" w:rsidRPr="00B808BF">
        <w:rPr>
          <w:rFonts w:hint="eastAsia"/>
          <w:b/>
          <w:sz w:val="24"/>
          <w:szCs w:val="24"/>
        </w:rPr>
        <w:t>Local</w:t>
      </w:r>
      <w:r w:rsidR="00E700E1" w:rsidRPr="00B808BF">
        <w:rPr>
          <w:rFonts w:hint="eastAsia"/>
          <w:b/>
          <w:sz w:val="24"/>
          <w:szCs w:val="24"/>
        </w:rPr>
        <w:t>可能在将来被去除，因为这个模型当前尚未成熟。</w:t>
      </w:r>
    </w:p>
    <w:p w:rsidR="001E5319" w:rsidRDefault="001E5319" w:rsidP="00F652E2">
      <w:pPr>
        <w:spacing w:line="360" w:lineRule="auto"/>
        <w:ind w:firstLineChars="100" w:firstLine="240"/>
        <w:rPr>
          <w:sz w:val="24"/>
          <w:szCs w:val="24"/>
        </w:rPr>
      </w:pPr>
    </w:p>
    <w:p w:rsidR="00666179" w:rsidRDefault="00666179" w:rsidP="00666179">
      <w:pPr>
        <w:pStyle w:val="2"/>
      </w:pPr>
      <w:r>
        <w:rPr>
          <w:rFonts w:hint="eastAsia"/>
        </w:rPr>
        <w:lastRenderedPageBreak/>
        <w:t>2.2</w:t>
      </w:r>
      <w:r w:rsidR="00141408">
        <w:rPr>
          <w:rFonts w:hint="eastAsia"/>
        </w:rPr>
        <w:t>受控</w:t>
      </w:r>
      <w:r>
        <w:rPr>
          <w:rFonts w:hint="eastAsia"/>
        </w:rPr>
        <w:t>资源</w:t>
      </w:r>
    </w:p>
    <w:p w:rsidR="00666179" w:rsidRDefault="007657CC" w:rsidP="007657CC">
      <w:pPr>
        <w:spacing w:line="360" w:lineRule="auto"/>
        <w:ind w:firstLineChars="150" w:firstLine="360"/>
        <w:rPr>
          <w:sz w:val="24"/>
          <w:szCs w:val="24"/>
        </w:rPr>
      </w:pPr>
      <w:r>
        <w:rPr>
          <w:rFonts w:hint="eastAsia"/>
          <w:sz w:val="24"/>
          <w:szCs w:val="24"/>
        </w:rPr>
        <w:t>在本文概述中阐述了受控资源的概念，即：主要是通过控制资源访问参数来实现对数据资源的管控，并将这些资源称为“受控资源”</w:t>
      </w:r>
      <w:r w:rsidR="00954004">
        <w:rPr>
          <w:rFonts w:hint="eastAsia"/>
          <w:sz w:val="24"/>
          <w:szCs w:val="24"/>
        </w:rPr>
        <w:t>。</w:t>
      </w:r>
    </w:p>
    <w:p w:rsidR="00DD7179" w:rsidRDefault="004A2651" w:rsidP="007657CC">
      <w:pPr>
        <w:spacing w:line="360" w:lineRule="auto"/>
        <w:ind w:firstLineChars="150" w:firstLine="360"/>
        <w:rPr>
          <w:sz w:val="24"/>
          <w:szCs w:val="24"/>
        </w:rPr>
      </w:pPr>
      <w:r>
        <w:rPr>
          <w:rFonts w:hint="eastAsia"/>
          <w:sz w:val="24"/>
          <w:szCs w:val="24"/>
        </w:rPr>
        <w:t>在易为平台理念中</w:t>
      </w:r>
      <w:r w:rsidR="00A32AC7">
        <w:rPr>
          <w:rFonts w:hint="eastAsia"/>
          <w:sz w:val="24"/>
          <w:szCs w:val="24"/>
        </w:rPr>
        <w:t>，</w:t>
      </w:r>
      <w:r w:rsidR="00676866">
        <w:rPr>
          <w:rFonts w:hint="eastAsia"/>
          <w:sz w:val="24"/>
          <w:szCs w:val="24"/>
        </w:rPr>
        <w:t>凡是需要</w:t>
      </w:r>
      <w:r w:rsidR="005C40D7">
        <w:rPr>
          <w:rFonts w:hint="eastAsia"/>
          <w:sz w:val="24"/>
          <w:szCs w:val="24"/>
        </w:rPr>
        <w:t>被人管理和控制访问的</w:t>
      </w:r>
      <w:r w:rsidR="000E2225">
        <w:rPr>
          <w:rFonts w:hint="eastAsia"/>
          <w:sz w:val="24"/>
          <w:szCs w:val="24"/>
        </w:rPr>
        <w:t>（数据）</w:t>
      </w:r>
      <w:r w:rsidR="005C40D7">
        <w:rPr>
          <w:rFonts w:hint="eastAsia"/>
          <w:sz w:val="24"/>
          <w:szCs w:val="24"/>
        </w:rPr>
        <w:t>资源，都</w:t>
      </w:r>
      <w:r w:rsidR="002F2791">
        <w:rPr>
          <w:rFonts w:hint="eastAsia"/>
          <w:sz w:val="24"/>
          <w:szCs w:val="24"/>
        </w:rPr>
        <w:t>应</w:t>
      </w:r>
      <w:r w:rsidR="005C40D7">
        <w:rPr>
          <w:rFonts w:hint="eastAsia"/>
          <w:sz w:val="24"/>
          <w:szCs w:val="24"/>
        </w:rPr>
        <w:t>是人所能识别的（</w:t>
      </w:r>
      <w:r w:rsidR="00720766">
        <w:rPr>
          <w:rFonts w:hint="eastAsia"/>
          <w:sz w:val="24"/>
          <w:szCs w:val="24"/>
        </w:rPr>
        <w:t>在计算机系统中，</w:t>
      </w:r>
      <w:r w:rsidR="00D93B23">
        <w:rPr>
          <w:rFonts w:hint="eastAsia"/>
          <w:sz w:val="24"/>
          <w:szCs w:val="24"/>
        </w:rPr>
        <w:t>人</w:t>
      </w:r>
      <w:r w:rsidR="006776E8">
        <w:rPr>
          <w:rFonts w:hint="eastAsia"/>
          <w:sz w:val="24"/>
          <w:szCs w:val="24"/>
        </w:rPr>
        <w:t>可以</w:t>
      </w:r>
      <w:r w:rsidR="00D93B23">
        <w:rPr>
          <w:rFonts w:hint="eastAsia"/>
          <w:sz w:val="24"/>
          <w:szCs w:val="24"/>
        </w:rPr>
        <w:t>识别</w:t>
      </w:r>
      <w:r w:rsidR="006776E8">
        <w:rPr>
          <w:rFonts w:hint="eastAsia"/>
          <w:sz w:val="24"/>
          <w:szCs w:val="24"/>
        </w:rPr>
        <w:t>的数据，计算机一定可以</w:t>
      </w:r>
      <w:r w:rsidR="005C40D7">
        <w:rPr>
          <w:rFonts w:hint="eastAsia"/>
          <w:sz w:val="24"/>
          <w:szCs w:val="24"/>
        </w:rPr>
        <w:t>识别，</w:t>
      </w:r>
      <w:r w:rsidR="006776E8">
        <w:rPr>
          <w:rFonts w:hint="eastAsia"/>
          <w:sz w:val="24"/>
          <w:szCs w:val="24"/>
        </w:rPr>
        <w:t>但是，不是所有计算机可以识别的</w:t>
      </w:r>
      <w:r w:rsidR="00D93B23">
        <w:rPr>
          <w:rFonts w:hint="eastAsia"/>
          <w:sz w:val="24"/>
          <w:szCs w:val="24"/>
        </w:rPr>
        <w:t>数据都是人可以识别</w:t>
      </w:r>
      <w:r w:rsidR="006776E8">
        <w:rPr>
          <w:rFonts w:hint="eastAsia"/>
          <w:sz w:val="24"/>
          <w:szCs w:val="24"/>
        </w:rPr>
        <w:t>的</w:t>
      </w:r>
      <w:r w:rsidR="005C40D7">
        <w:rPr>
          <w:rFonts w:hint="eastAsia"/>
          <w:sz w:val="24"/>
          <w:szCs w:val="24"/>
        </w:rPr>
        <w:t>）。</w:t>
      </w:r>
    </w:p>
    <w:p w:rsidR="005C40D7" w:rsidRDefault="00DD7179" w:rsidP="007657CC">
      <w:pPr>
        <w:spacing w:line="360" w:lineRule="auto"/>
        <w:ind w:firstLineChars="150" w:firstLine="360"/>
        <w:rPr>
          <w:sz w:val="24"/>
          <w:szCs w:val="24"/>
        </w:rPr>
      </w:pPr>
      <w:r>
        <w:rPr>
          <w:rFonts w:hint="eastAsia"/>
          <w:sz w:val="24"/>
          <w:szCs w:val="24"/>
        </w:rPr>
        <w:t>人可以</w:t>
      </w:r>
      <w:r w:rsidR="005C40D7">
        <w:rPr>
          <w:rFonts w:hint="eastAsia"/>
          <w:sz w:val="24"/>
          <w:szCs w:val="24"/>
        </w:rPr>
        <w:t>识别的资源应具备以下几个基本属性：</w:t>
      </w:r>
    </w:p>
    <w:p w:rsidR="005C40D7" w:rsidRPr="005153B0" w:rsidRDefault="005C40D7" w:rsidP="005153B0">
      <w:pPr>
        <w:pStyle w:val="a3"/>
        <w:numPr>
          <w:ilvl w:val="0"/>
          <w:numId w:val="5"/>
        </w:numPr>
        <w:spacing w:line="360" w:lineRule="auto"/>
        <w:ind w:firstLineChars="0"/>
        <w:rPr>
          <w:b/>
          <w:i/>
          <w:sz w:val="24"/>
          <w:szCs w:val="24"/>
        </w:rPr>
      </w:pPr>
      <w:r w:rsidRPr="005153B0">
        <w:rPr>
          <w:rFonts w:hint="eastAsia"/>
          <w:b/>
          <w:i/>
          <w:sz w:val="24"/>
          <w:szCs w:val="24"/>
        </w:rPr>
        <w:t>具有唯一标识</w:t>
      </w:r>
    </w:p>
    <w:p w:rsidR="005C40D7" w:rsidRPr="005153B0" w:rsidRDefault="005C40D7" w:rsidP="005153B0">
      <w:pPr>
        <w:pStyle w:val="a3"/>
        <w:numPr>
          <w:ilvl w:val="0"/>
          <w:numId w:val="5"/>
        </w:numPr>
        <w:spacing w:line="360" w:lineRule="auto"/>
        <w:ind w:firstLineChars="0"/>
        <w:rPr>
          <w:b/>
          <w:i/>
          <w:sz w:val="24"/>
          <w:szCs w:val="24"/>
        </w:rPr>
      </w:pPr>
      <w:r w:rsidRPr="005153B0">
        <w:rPr>
          <w:rFonts w:hint="eastAsia"/>
          <w:b/>
          <w:i/>
          <w:sz w:val="24"/>
          <w:szCs w:val="24"/>
        </w:rPr>
        <w:t>具有人可以识别的名字</w:t>
      </w:r>
    </w:p>
    <w:p w:rsidR="005C40D7" w:rsidRPr="005153B0" w:rsidRDefault="005C40D7" w:rsidP="005153B0">
      <w:pPr>
        <w:pStyle w:val="a3"/>
        <w:numPr>
          <w:ilvl w:val="0"/>
          <w:numId w:val="5"/>
        </w:numPr>
        <w:spacing w:line="360" w:lineRule="auto"/>
        <w:ind w:firstLineChars="0"/>
        <w:rPr>
          <w:b/>
          <w:i/>
          <w:sz w:val="24"/>
          <w:szCs w:val="24"/>
        </w:rPr>
      </w:pPr>
      <w:r w:rsidRPr="005153B0">
        <w:rPr>
          <w:rFonts w:hint="eastAsia"/>
          <w:b/>
          <w:i/>
          <w:sz w:val="24"/>
          <w:szCs w:val="24"/>
        </w:rPr>
        <w:t>具有人可以识别的代码</w:t>
      </w:r>
    </w:p>
    <w:p w:rsidR="00954004" w:rsidRPr="00954004" w:rsidRDefault="00954004" w:rsidP="007657CC">
      <w:pPr>
        <w:spacing w:line="360" w:lineRule="auto"/>
        <w:ind w:firstLineChars="150" w:firstLine="360"/>
        <w:rPr>
          <w:sz w:val="24"/>
          <w:szCs w:val="24"/>
        </w:rPr>
      </w:pPr>
      <w:r>
        <w:rPr>
          <w:rFonts w:hint="eastAsia"/>
          <w:sz w:val="24"/>
          <w:szCs w:val="24"/>
        </w:rPr>
        <w:t>通过总结，我们发现，我们通常遇到的受控资源只有两种：“列表资源</w:t>
      </w:r>
      <w:r w:rsidR="00D86057">
        <w:rPr>
          <w:rFonts w:hint="eastAsia"/>
          <w:sz w:val="24"/>
          <w:szCs w:val="24"/>
        </w:rPr>
        <w:t>”</w:t>
      </w:r>
      <w:r>
        <w:rPr>
          <w:rFonts w:hint="eastAsia"/>
          <w:sz w:val="24"/>
          <w:szCs w:val="24"/>
        </w:rPr>
        <w:t>和“</w:t>
      </w:r>
      <w:r w:rsidR="00D86057">
        <w:rPr>
          <w:rFonts w:hint="eastAsia"/>
          <w:sz w:val="24"/>
          <w:szCs w:val="24"/>
        </w:rPr>
        <w:t>树状</w:t>
      </w:r>
      <w:r>
        <w:rPr>
          <w:rFonts w:hint="eastAsia"/>
          <w:sz w:val="24"/>
          <w:szCs w:val="24"/>
        </w:rPr>
        <w:t>资源</w:t>
      </w:r>
      <w:r w:rsidR="00D86057">
        <w:rPr>
          <w:rFonts w:hint="eastAsia"/>
          <w:sz w:val="24"/>
          <w:szCs w:val="24"/>
        </w:rPr>
        <w:t>”</w:t>
      </w:r>
      <w:r>
        <w:rPr>
          <w:rFonts w:hint="eastAsia"/>
          <w:sz w:val="24"/>
          <w:szCs w:val="24"/>
        </w:rPr>
        <w:t>。</w:t>
      </w:r>
    </w:p>
    <w:p w:rsidR="007657CC" w:rsidRPr="002879AA" w:rsidRDefault="004F64D2" w:rsidP="009956F2">
      <w:pPr>
        <w:spacing w:line="360" w:lineRule="auto"/>
        <w:ind w:firstLineChars="150" w:firstLine="361"/>
        <w:rPr>
          <w:sz w:val="24"/>
          <w:szCs w:val="24"/>
        </w:rPr>
      </w:pPr>
      <w:r w:rsidRPr="009956F2">
        <w:rPr>
          <w:rFonts w:hint="eastAsia"/>
          <w:b/>
          <w:sz w:val="24"/>
          <w:szCs w:val="24"/>
        </w:rPr>
        <w:t>列表</w:t>
      </w:r>
      <w:r w:rsidR="002879AA" w:rsidRPr="009956F2">
        <w:rPr>
          <w:rFonts w:hint="eastAsia"/>
          <w:b/>
          <w:sz w:val="24"/>
          <w:szCs w:val="24"/>
        </w:rPr>
        <w:t>资源</w:t>
      </w:r>
      <w:r w:rsidR="00D86057">
        <w:rPr>
          <w:rFonts w:hint="eastAsia"/>
          <w:sz w:val="24"/>
          <w:szCs w:val="24"/>
        </w:rPr>
        <w:t>：是指每个资源之间没有上下级关系，</w:t>
      </w:r>
      <w:r w:rsidR="00004488">
        <w:rPr>
          <w:rFonts w:hint="eastAsia"/>
          <w:sz w:val="24"/>
          <w:szCs w:val="24"/>
        </w:rPr>
        <w:t>因此，“</w:t>
      </w:r>
      <w:r w:rsidR="009C4BBF">
        <w:rPr>
          <w:rFonts w:hint="eastAsia"/>
          <w:sz w:val="24"/>
          <w:szCs w:val="24"/>
        </w:rPr>
        <w:t>列表资源</w:t>
      </w:r>
      <w:r w:rsidR="00004488">
        <w:rPr>
          <w:rFonts w:hint="eastAsia"/>
          <w:sz w:val="24"/>
          <w:szCs w:val="24"/>
        </w:rPr>
        <w:t>”对象</w:t>
      </w:r>
      <w:r w:rsidR="009C4BBF">
        <w:rPr>
          <w:rFonts w:hint="eastAsia"/>
          <w:sz w:val="24"/>
          <w:szCs w:val="24"/>
        </w:rPr>
        <w:t>上的</w:t>
      </w:r>
      <w:r>
        <w:rPr>
          <w:rFonts w:hint="eastAsia"/>
          <w:sz w:val="24"/>
          <w:szCs w:val="24"/>
        </w:rPr>
        <w:t>“操作”</w:t>
      </w:r>
      <w:r w:rsidR="00004488">
        <w:rPr>
          <w:rFonts w:hint="eastAsia"/>
          <w:sz w:val="24"/>
          <w:szCs w:val="24"/>
        </w:rPr>
        <w:t>之间没有任何联系。例如：对不同“合同类型”下的合同进行“增、删、改</w:t>
      </w:r>
      <w:r w:rsidR="00895A6B">
        <w:rPr>
          <w:rFonts w:hint="eastAsia"/>
          <w:sz w:val="24"/>
          <w:szCs w:val="24"/>
        </w:rPr>
        <w:t>、查</w:t>
      </w:r>
      <w:r w:rsidR="00004488">
        <w:rPr>
          <w:rFonts w:hint="eastAsia"/>
          <w:sz w:val="24"/>
          <w:szCs w:val="24"/>
        </w:rPr>
        <w:t>”等“操作”是独立的。</w:t>
      </w:r>
    </w:p>
    <w:p w:rsidR="00A926C3" w:rsidRDefault="002879AA" w:rsidP="00A926C3">
      <w:pPr>
        <w:spacing w:line="360" w:lineRule="auto"/>
        <w:ind w:firstLineChars="150" w:firstLine="361"/>
        <w:rPr>
          <w:sz w:val="24"/>
          <w:szCs w:val="24"/>
        </w:rPr>
      </w:pPr>
      <w:r w:rsidRPr="00200045">
        <w:rPr>
          <w:rFonts w:hint="eastAsia"/>
          <w:b/>
          <w:sz w:val="24"/>
          <w:szCs w:val="24"/>
        </w:rPr>
        <w:t>树状资源</w:t>
      </w:r>
      <w:r w:rsidRPr="002879AA">
        <w:rPr>
          <w:rFonts w:hint="eastAsia"/>
          <w:sz w:val="24"/>
          <w:szCs w:val="24"/>
        </w:rPr>
        <w:t>：</w:t>
      </w:r>
      <w:r w:rsidR="00004488">
        <w:rPr>
          <w:rFonts w:hint="eastAsia"/>
          <w:sz w:val="24"/>
          <w:szCs w:val="24"/>
        </w:rPr>
        <w:t>是指资源之间有上下级关系。同时，“树状资源”对象上的“操作”有特定的关系。也就是如果对子节点没有定义操作权限，那么“子节点”自动继承其直</w:t>
      </w:r>
      <w:r w:rsidR="006F0A61">
        <w:rPr>
          <w:rFonts w:hint="eastAsia"/>
          <w:sz w:val="24"/>
          <w:szCs w:val="24"/>
        </w:rPr>
        <w:t>接上级父节点的操作权限，以此类推，直到找到根上</w:t>
      </w:r>
      <w:r w:rsidR="00004488">
        <w:rPr>
          <w:rFonts w:hint="eastAsia"/>
          <w:sz w:val="24"/>
          <w:szCs w:val="24"/>
        </w:rPr>
        <w:t>操作</w:t>
      </w:r>
      <w:r w:rsidR="006F0A61">
        <w:rPr>
          <w:rFonts w:hint="eastAsia"/>
          <w:sz w:val="24"/>
          <w:szCs w:val="24"/>
        </w:rPr>
        <w:t>权限。如果对根</w:t>
      </w:r>
      <w:r w:rsidR="00004488">
        <w:rPr>
          <w:rFonts w:hint="eastAsia"/>
          <w:sz w:val="24"/>
          <w:szCs w:val="24"/>
        </w:rPr>
        <w:t>也没有操作</w:t>
      </w:r>
      <w:r w:rsidR="006F0A61">
        <w:rPr>
          <w:rFonts w:hint="eastAsia"/>
          <w:sz w:val="24"/>
          <w:szCs w:val="24"/>
        </w:rPr>
        <w:t>权限，则意味着对该资源没有操作权限。</w:t>
      </w:r>
      <w:r w:rsidR="00895A6B">
        <w:rPr>
          <w:rFonts w:hint="eastAsia"/>
          <w:sz w:val="24"/>
          <w:szCs w:val="24"/>
        </w:rPr>
        <w:t>例如：对不同“部门”下的人员档案的“增、删、改、查”的操作，如果对某部门节点定义了“查”的权限，那么即便其上级部门定义了“增、删、改、查”的操作，操作者在该部门下的权限也仍是“查”的权限，如果在该部门上没有定义权限，则其自动继承其上级部门所定义的“增、删、改、查”权限。</w:t>
      </w:r>
    </w:p>
    <w:p w:rsidR="006F0A61" w:rsidRDefault="008F2AF0" w:rsidP="00362762">
      <w:pPr>
        <w:spacing w:line="360" w:lineRule="auto"/>
        <w:ind w:firstLineChars="100" w:firstLine="240"/>
        <w:rPr>
          <w:sz w:val="24"/>
          <w:szCs w:val="24"/>
        </w:rPr>
      </w:pPr>
      <w:r>
        <w:rPr>
          <w:rFonts w:hint="eastAsia"/>
          <w:sz w:val="24"/>
          <w:szCs w:val="24"/>
        </w:rPr>
        <w:t>由此可见</w:t>
      </w:r>
      <w:r w:rsidR="00DC645B">
        <w:rPr>
          <w:rFonts w:hint="eastAsia"/>
          <w:sz w:val="24"/>
          <w:szCs w:val="24"/>
        </w:rPr>
        <w:t>，</w:t>
      </w:r>
      <w:r w:rsidR="00C000FE">
        <w:rPr>
          <w:rFonts w:hint="eastAsia"/>
          <w:sz w:val="24"/>
          <w:szCs w:val="24"/>
        </w:rPr>
        <w:t>系统中千差万别的资源可以归为两类，</w:t>
      </w:r>
      <w:r w:rsidR="009B7766">
        <w:rPr>
          <w:rFonts w:hint="eastAsia"/>
          <w:sz w:val="24"/>
          <w:szCs w:val="24"/>
        </w:rPr>
        <w:t>在授权时，权限系统需要做的就是</w:t>
      </w:r>
      <w:r w:rsidR="00DC645B">
        <w:rPr>
          <w:rFonts w:hint="eastAsia"/>
          <w:sz w:val="24"/>
          <w:szCs w:val="24"/>
        </w:rPr>
        <w:t>能够</w:t>
      </w:r>
      <w:r w:rsidR="009B7766">
        <w:rPr>
          <w:rFonts w:hint="eastAsia"/>
          <w:sz w:val="24"/>
          <w:szCs w:val="24"/>
        </w:rPr>
        <w:t>将这些具体资源转换为抽象的两类资源，</w:t>
      </w:r>
      <w:r w:rsidR="007369A6">
        <w:rPr>
          <w:rFonts w:hint="eastAsia"/>
          <w:sz w:val="24"/>
          <w:szCs w:val="24"/>
        </w:rPr>
        <w:t>思路如下图所示：</w:t>
      </w:r>
    </w:p>
    <w:p w:rsidR="007369A6" w:rsidRDefault="005B623F" w:rsidP="005B623F">
      <w:pPr>
        <w:spacing w:line="360" w:lineRule="auto"/>
        <w:ind w:firstLineChars="100" w:firstLine="240"/>
        <w:jc w:val="center"/>
        <w:rPr>
          <w:sz w:val="24"/>
          <w:szCs w:val="24"/>
        </w:rPr>
      </w:pPr>
      <w:r w:rsidRPr="005B623F">
        <w:rPr>
          <w:noProof/>
          <w:sz w:val="24"/>
          <w:szCs w:val="24"/>
        </w:rPr>
        <w:lastRenderedPageBreak/>
        <w:drawing>
          <wp:inline distT="0" distB="0" distL="0" distR="0">
            <wp:extent cx="4608512" cy="3384376"/>
            <wp:effectExtent l="1905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08512" cy="3384376"/>
                      <a:chOff x="2447578" y="548680"/>
                      <a:chExt cx="4608512" cy="3384376"/>
                    </a:xfrm>
                  </a:grpSpPr>
                  <a:grpSp>
                    <a:nvGrpSpPr>
                      <a:cNvPr id="27" name="组合 26"/>
                      <a:cNvGrpSpPr/>
                    </a:nvGrpSpPr>
                    <a:grpSpPr>
                      <a:xfrm>
                        <a:off x="2447578" y="548680"/>
                        <a:ext cx="4608512" cy="3384376"/>
                        <a:chOff x="1547664" y="548680"/>
                        <a:chExt cx="4608512" cy="3384376"/>
                      </a:xfrm>
                    </a:grpSpPr>
                    <a:sp>
                      <a:nvSpPr>
                        <a:cNvPr id="4" name="椭圆 3"/>
                        <a:cNvSpPr/>
                      </a:nvSpPr>
                      <a:spPr>
                        <a:xfrm>
                          <a:off x="1547664" y="548680"/>
                          <a:ext cx="648072"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b="1" dirty="0">
                                <a:solidFill>
                                  <a:schemeClr val="tx1"/>
                                </a:solidFill>
                              </a:rPr>
                              <a:t>部门</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椭圆 4"/>
                        <a:cNvSpPr/>
                      </a:nvSpPr>
                      <a:spPr>
                        <a:xfrm>
                          <a:off x="1570906" y="1412776"/>
                          <a:ext cx="648072"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4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椭圆 5"/>
                        <a:cNvSpPr/>
                      </a:nvSpPr>
                      <a:spPr>
                        <a:xfrm>
                          <a:off x="1619672" y="2298576"/>
                          <a:ext cx="648072"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b="1" dirty="0" smtClean="0">
                                <a:solidFill>
                                  <a:schemeClr val="tx1"/>
                                </a:solidFill>
                              </a:rPr>
                              <a:t>仓库</a:t>
                            </a:r>
                            <a:endParaRPr lang="zh-CN" altLang="en-US" sz="14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椭圆 6"/>
                        <a:cNvSpPr/>
                      </a:nvSpPr>
                      <a:spPr>
                        <a:xfrm>
                          <a:off x="1619672" y="3284984"/>
                          <a:ext cx="648072"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400" b="1" dirty="0" smtClean="0">
                                <a:solidFill>
                                  <a:schemeClr val="tx1"/>
                                </a:solidFill>
                              </a:rPr>
                              <a:t>…</a:t>
                            </a:r>
                            <a:endParaRPr lang="zh-CN" altLang="en-US" sz="14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2555776" y="1340768"/>
                          <a:ext cx="432048" cy="201622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系统中具体资源</a:t>
                            </a:r>
                            <a:endParaRPr lang="zh-CN" altLang="en-US" dirty="0"/>
                          </a:p>
                        </a:txBody>
                        <a:useSpRect/>
                      </a:txSp>
                    </a:sp>
                    <a:sp>
                      <a:nvSpPr>
                        <a:cNvPr id="10" name="右大括号 9"/>
                        <a:cNvSpPr/>
                      </a:nvSpPr>
                      <a:spPr>
                        <a:xfrm>
                          <a:off x="2339752" y="908720"/>
                          <a:ext cx="144016" cy="2808312"/>
                        </a:xfrm>
                        <a:prstGeom prst="righ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1" name="右箭头 10"/>
                        <a:cNvSpPr/>
                      </a:nvSpPr>
                      <a:spPr>
                        <a:xfrm>
                          <a:off x="2952006" y="1772816"/>
                          <a:ext cx="1296144" cy="432048"/>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椭圆 12"/>
                        <a:cNvSpPr/>
                      </a:nvSpPr>
                      <a:spPr>
                        <a:xfrm>
                          <a:off x="4355976" y="1605558"/>
                          <a:ext cx="648072"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4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直接连接符 14"/>
                        <a:cNvCxnSpPr/>
                      </a:nvCxnSpPr>
                      <a:spPr>
                        <a:xfrm rot="10800000">
                          <a:off x="4283968" y="2325638"/>
                          <a:ext cx="9361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17" name="矩形 16"/>
                        <a:cNvSpPr/>
                      </a:nvSpPr>
                      <a:spPr>
                        <a:xfrm>
                          <a:off x="4410844" y="1677169"/>
                          <a:ext cx="543739" cy="523220"/>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b="1" dirty="0" smtClean="0">
                                <a:solidFill>
                                  <a:schemeClr val="tx1"/>
                                </a:solidFill>
                              </a:rPr>
                              <a:t>列表</a:t>
                            </a:r>
                            <a:endParaRPr lang="en-US" altLang="zh-CN" sz="1400" b="1" dirty="0" smtClean="0">
                              <a:solidFill>
                                <a:schemeClr val="tx1"/>
                              </a:solidFill>
                            </a:endParaRPr>
                          </a:p>
                          <a:p>
                            <a:pPr algn="ctr"/>
                            <a:r>
                              <a:rPr lang="zh-CN" altLang="en-US" sz="1400" b="1" dirty="0" smtClean="0">
                                <a:solidFill>
                                  <a:schemeClr val="tx1"/>
                                </a:solidFill>
                              </a:rPr>
                              <a:t>资源</a:t>
                            </a:r>
                            <a:endParaRPr lang="zh-CN" altLang="en-US" sz="1400" b="1" dirty="0">
                              <a:solidFill>
                                <a:schemeClr val="tx1"/>
                              </a:solidFill>
                            </a:endParaRPr>
                          </a:p>
                        </a:txBody>
                        <a:useSpRect/>
                      </a:txSp>
                    </a:sp>
                    <a:sp>
                      <a:nvSpPr>
                        <a:cNvPr id="18" name="矩形 17"/>
                        <a:cNvSpPr/>
                      </a:nvSpPr>
                      <a:spPr>
                        <a:xfrm>
                          <a:off x="1619672" y="1484784"/>
                          <a:ext cx="543739" cy="523220"/>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b="1" dirty="0" smtClean="0">
                                <a:solidFill>
                                  <a:schemeClr val="tx1"/>
                                </a:solidFill>
                              </a:rPr>
                              <a:t>设备</a:t>
                            </a:r>
                            <a:endParaRPr lang="en-US" altLang="zh-CN" sz="1400" b="1" dirty="0" smtClean="0">
                              <a:solidFill>
                                <a:schemeClr val="tx1"/>
                              </a:solidFill>
                            </a:endParaRPr>
                          </a:p>
                          <a:p>
                            <a:pPr algn="ctr"/>
                            <a:r>
                              <a:rPr lang="zh-CN" altLang="en-US" sz="1400" b="1" dirty="0" smtClean="0">
                                <a:solidFill>
                                  <a:schemeClr val="tx1"/>
                                </a:solidFill>
                              </a:rPr>
                              <a:t>类型</a:t>
                            </a:r>
                            <a:endParaRPr lang="zh-CN" altLang="en-US" sz="1400" b="1" dirty="0">
                              <a:solidFill>
                                <a:schemeClr val="tx1"/>
                              </a:solidFill>
                            </a:endParaRPr>
                          </a:p>
                        </a:txBody>
                        <a:useSpRect/>
                      </a:txSp>
                    </a:sp>
                    <a:sp>
                      <a:nvSpPr>
                        <a:cNvPr id="19" name="椭圆 18"/>
                        <a:cNvSpPr/>
                      </a:nvSpPr>
                      <a:spPr>
                        <a:xfrm>
                          <a:off x="4355976" y="2397646"/>
                          <a:ext cx="648072"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4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矩形 19"/>
                        <a:cNvSpPr/>
                      </a:nvSpPr>
                      <a:spPr>
                        <a:xfrm>
                          <a:off x="4427984" y="2469654"/>
                          <a:ext cx="543739" cy="523220"/>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b="1" dirty="0"/>
                              <a:t>树状</a:t>
                            </a:r>
                            <a:endParaRPr lang="en-US" altLang="zh-CN" sz="1400" b="1" dirty="0" smtClean="0">
                              <a:solidFill>
                                <a:schemeClr val="tx1"/>
                              </a:solidFill>
                            </a:endParaRPr>
                          </a:p>
                          <a:p>
                            <a:pPr algn="ctr"/>
                            <a:r>
                              <a:rPr lang="zh-CN" altLang="en-US" sz="1400" b="1" dirty="0" smtClean="0">
                                <a:solidFill>
                                  <a:schemeClr val="tx1"/>
                                </a:solidFill>
                              </a:rPr>
                              <a:t>资源</a:t>
                            </a:r>
                            <a:endParaRPr lang="zh-CN" altLang="en-US" sz="1400" b="1" dirty="0">
                              <a:solidFill>
                                <a:schemeClr val="tx1"/>
                              </a:solidFill>
                            </a:endParaRPr>
                          </a:p>
                        </a:txBody>
                        <a:useSpRect/>
                      </a:txSp>
                    </a:sp>
                    <a:sp>
                      <a:nvSpPr>
                        <a:cNvPr id="25" name="右大括号 24"/>
                        <a:cNvSpPr/>
                      </a:nvSpPr>
                      <a:spPr>
                        <a:xfrm>
                          <a:off x="5364088" y="1844824"/>
                          <a:ext cx="216024" cy="1080120"/>
                        </a:xfrm>
                        <a:prstGeom prst="righ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6" name="TextBox 25"/>
                        <a:cNvSpPr txBox="1"/>
                      </a:nvSpPr>
                      <a:spPr>
                        <a:xfrm>
                          <a:off x="5724128" y="1340768"/>
                          <a:ext cx="432048" cy="230832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权限中的抽象资源</a:t>
                            </a:r>
                            <a:endParaRPr lang="zh-CN" altLang="en-US" dirty="0"/>
                          </a:p>
                        </a:txBody>
                        <a:useSpRect/>
                      </a:txSp>
                    </a:sp>
                    <a:sp>
                      <a:nvSpPr>
                        <a:cNvPr id="30" name="右箭头 29"/>
                        <a:cNvSpPr/>
                      </a:nvSpPr>
                      <a:spPr>
                        <a:xfrm>
                          <a:off x="2952006" y="2564904"/>
                          <a:ext cx="1296144" cy="432048"/>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8" name="TextBox 27"/>
                      <a:cNvSpPr txBox="1"/>
                    </a:nvSpPr>
                    <a:spPr>
                      <a:xfrm>
                        <a:off x="3851920" y="1393726"/>
                        <a:ext cx="1152128" cy="52322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b="1" i="1" dirty="0" smtClean="0"/>
                            <a:t>列表</a:t>
                          </a:r>
                          <a:endParaRPr lang="en-US" altLang="zh-CN" sz="1400" b="1" i="1" dirty="0" smtClean="0"/>
                        </a:p>
                        <a:p>
                          <a:pPr algn="ctr"/>
                          <a:r>
                            <a:rPr lang="zh-CN" altLang="en-US" sz="1400" b="1" i="1" dirty="0" smtClean="0"/>
                            <a:t>资源转换器</a:t>
                          </a:r>
                          <a:endParaRPr lang="zh-CN" altLang="en-US" sz="1400" b="1" i="1" dirty="0"/>
                        </a:p>
                      </a:txBody>
                      <a:useSpRect/>
                    </a:txSp>
                  </a:sp>
                  <a:sp>
                    <a:nvSpPr>
                      <a:cNvPr id="29" name="TextBox 28"/>
                      <a:cNvSpPr txBox="1"/>
                    </a:nvSpPr>
                    <a:spPr>
                      <a:xfrm>
                        <a:off x="3779912" y="2200672"/>
                        <a:ext cx="1224136" cy="52322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b="1" i="1" dirty="0"/>
                            <a:t>树状</a:t>
                          </a:r>
                          <a:endParaRPr lang="en-US" altLang="zh-CN" sz="1400" b="1" i="1" dirty="0" smtClean="0"/>
                        </a:p>
                        <a:p>
                          <a:pPr algn="ctr"/>
                          <a:r>
                            <a:rPr lang="zh-CN" altLang="en-US" sz="1400" b="1" i="1" dirty="0" smtClean="0"/>
                            <a:t>资源转换器</a:t>
                          </a:r>
                          <a:endParaRPr lang="zh-CN" altLang="en-US" sz="1400" b="1" i="1" dirty="0"/>
                        </a:p>
                      </a:txBody>
                      <a:useSpRect/>
                    </a:txSp>
                  </a:sp>
                </lc:lockedCanvas>
              </a:graphicData>
            </a:graphic>
          </wp:inline>
        </w:drawing>
      </w:r>
    </w:p>
    <w:p w:rsidR="008848C0" w:rsidRDefault="00124925" w:rsidP="0041291A">
      <w:pPr>
        <w:spacing w:line="360" w:lineRule="auto"/>
        <w:ind w:firstLineChars="200" w:firstLine="480"/>
        <w:rPr>
          <w:sz w:val="24"/>
          <w:szCs w:val="24"/>
        </w:rPr>
      </w:pPr>
      <w:r>
        <w:rPr>
          <w:rFonts w:hint="eastAsia"/>
          <w:sz w:val="24"/>
          <w:szCs w:val="24"/>
        </w:rPr>
        <w:t>上述思路明确</w:t>
      </w:r>
      <w:r w:rsidR="008848C0">
        <w:rPr>
          <w:rFonts w:hint="eastAsia"/>
          <w:sz w:val="24"/>
          <w:szCs w:val="24"/>
        </w:rPr>
        <w:t>后，我们就可以</w:t>
      </w:r>
      <w:r>
        <w:rPr>
          <w:rFonts w:hint="eastAsia"/>
          <w:sz w:val="24"/>
          <w:szCs w:val="24"/>
        </w:rPr>
        <w:t>建立</w:t>
      </w:r>
      <w:r w:rsidR="00A04A05">
        <w:rPr>
          <w:rFonts w:hint="eastAsia"/>
          <w:sz w:val="24"/>
          <w:szCs w:val="24"/>
        </w:rPr>
        <w:t>权限</w:t>
      </w:r>
      <w:r>
        <w:rPr>
          <w:rFonts w:hint="eastAsia"/>
          <w:sz w:val="24"/>
          <w:szCs w:val="24"/>
        </w:rPr>
        <w:t>资源模型，</w:t>
      </w:r>
      <w:r w:rsidR="003324B1">
        <w:rPr>
          <w:rFonts w:hint="eastAsia"/>
          <w:sz w:val="24"/>
          <w:szCs w:val="24"/>
        </w:rPr>
        <w:t>主要接口、类和库表</w:t>
      </w:r>
      <w:r>
        <w:rPr>
          <w:rFonts w:hint="eastAsia"/>
          <w:sz w:val="24"/>
          <w:szCs w:val="24"/>
        </w:rPr>
        <w:t>说明</w:t>
      </w:r>
      <w:r w:rsidR="003324B1">
        <w:rPr>
          <w:rFonts w:hint="eastAsia"/>
          <w:sz w:val="24"/>
          <w:szCs w:val="24"/>
        </w:rPr>
        <w:t>如下</w:t>
      </w:r>
      <w:r>
        <w:rPr>
          <w:rFonts w:hint="eastAsia"/>
          <w:sz w:val="24"/>
          <w:szCs w:val="24"/>
        </w:rPr>
        <w:t>：</w:t>
      </w:r>
    </w:p>
    <w:p w:rsidR="00124925" w:rsidRPr="001C4CA4" w:rsidRDefault="00A4509F" w:rsidP="001C4CA4">
      <w:pPr>
        <w:pStyle w:val="a3"/>
        <w:numPr>
          <w:ilvl w:val="0"/>
          <w:numId w:val="6"/>
        </w:numPr>
        <w:spacing w:line="360" w:lineRule="auto"/>
        <w:ind w:firstLineChars="0"/>
        <w:rPr>
          <w:sz w:val="24"/>
          <w:szCs w:val="24"/>
        </w:rPr>
      </w:pPr>
      <w:r w:rsidRPr="001C4CA4">
        <w:rPr>
          <w:rFonts w:hint="eastAsia"/>
          <w:sz w:val="24"/>
          <w:szCs w:val="24"/>
        </w:rPr>
        <w:t>c</w:t>
      </w:r>
      <w:r w:rsidR="00A04A05" w:rsidRPr="001C4CA4">
        <w:rPr>
          <w:sz w:val="24"/>
          <w:szCs w:val="24"/>
        </w:rPr>
        <w:t>om.xdfsoft.resource</w:t>
      </w:r>
      <w:r w:rsidR="00A04A05" w:rsidRPr="001C4CA4">
        <w:rPr>
          <w:rFonts w:hint="eastAsia"/>
          <w:sz w:val="24"/>
          <w:szCs w:val="24"/>
        </w:rPr>
        <w:t>.</w:t>
      </w:r>
      <w:r w:rsidR="00A04A05" w:rsidRPr="001C4CA4">
        <w:rPr>
          <w:sz w:val="24"/>
          <w:szCs w:val="24"/>
        </w:rPr>
        <w:t>IResourceType</w:t>
      </w:r>
      <w:r w:rsidR="009D5388" w:rsidRPr="001C4CA4">
        <w:rPr>
          <w:rFonts w:hint="eastAsia"/>
          <w:sz w:val="24"/>
          <w:szCs w:val="24"/>
        </w:rPr>
        <w:t>用来描述每种</w:t>
      </w:r>
      <w:r w:rsidR="00FB3970" w:rsidRPr="001C4CA4">
        <w:rPr>
          <w:rFonts w:hint="eastAsia"/>
          <w:sz w:val="24"/>
          <w:szCs w:val="24"/>
        </w:rPr>
        <w:t>类型的</w:t>
      </w:r>
      <w:r w:rsidR="009D5388" w:rsidRPr="001C4CA4">
        <w:rPr>
          <w:rFonts w:hint="eastAsia"/>
          <w:sz w:val="24"/>
          <w:szCs w:val="24"/>
        </w:rPr>
        <w:t>资源</w:t>
      </w:r>
      <w:r w:rsidR="00FB3970" w:rsidRPr="001C4CA4">
        <w:rPr>
          <w:rFonts w:hint="eastAsia"/>
          <w:sz w:val="24"/>
          <w:szCs w:val="24"/>
        </w:rPr>
        <w:t>，</w:t>
      </w:r>
      <w:r w:rsidR="009D5388" w:rsidRPr="001C4CA4">
        <w:rPr>
          <w:rFonts w:hint="eastAsia"/>
          <w:sz w:val="24"/>
          <w:szCs w:val="24"/>
        </w:rPr>
        <w:t>包括</w:t>
      </w:r>
      <w:r w:rsidR="00FB3970" w:rsidRPr="001C4CA4">
        <w:rPr>
          <w:rFonts w:hint="eastAsia"/>
          <w:sz w:val="24"/>
          <w:szCs w:val="24"/>
        </w:rPr>
        <w:t>：</w:t>
      </w:r>
      <w:r w:rsidR="009D5388" w:rsidRPr="001C4CA4">
        <w:rPr>
          <w:rFonts w:hint="eastAsia"/>
          <w:sz w:val="24"/>
          <w:szCs w:val="24"/>
        </w:rPr>
        <w:t>资源的</w:t>
      </w:r>
      <w:r w:rsidR="009D5388" w:rsidRPr="001C4CA4">
        <w:rPr>
          <w:rFonts w:hint="eastAsia"/>
          <w:sz w:val="24"/>
          <w:szCs w:val="24"/>
        </w:rPr>
        <w:t>ID</w:t>
      </w:r>
      <w:r w:rsidR="009D5388" w:rsidRPr="001C4CA4">
        <w:rPr>
          <w:rFonts w:hint="eastAsia"/>
          <w:sz w:val="24"/>
          <w:szCs w:val="24"/>
        </w:rPr>
        <w:t>，名称，描述，类型（树状或列表）以及该类资源的资源转换器（</w:t>
      </w:r>
      <w:r w:rsidR="00FB3970" w:rsidRPr="001C4CA4">
        <w:rPr>
          <w:rFonts w:hint="eastAsia"/>
          <w:sz w:val="24"/>
          <w:szCs w:val="24"/>
        </w:rPr>
        <w:t>Resource</w:t>
      </w:r>
      <w:r w:rsidR="009D5388" w:rsidRPr="001C4CA4">
        <w:rPr>
          <w:rFonts w:hint="eastAsia"/>
          <w:sz w:val="24"/>
          <w:szCs w:val="24"/>
        </w:rPr>
        <w:t>Provider</w:t>
      </w:r>
      <w:r w:rsidR="009D5388" w:rsidRPr="001C4CA4">
        <w:rPr>
          <w:rFonts w:hint="eastAsia"/>
          <w:sz w:val="24"/>
          <w:szCs w:val="24"/>
        </w:rPr>
        <w:t>）</w:t>
      </w:r>
      <w:r w:rsidR="00CC0F63" w:rsidRPr="001C4CA4">
        <w:rPr>
          <w:rFonts w:hint="eastAsia"/>
          <w:sz w:val="24"/>
          <w:szCs w:val="24"/>
        </w:rPr>
        <w:t>，及其他参数。</w:t>
      </w:r>
      <w:r w:rsidR="00FB3970" w:rsidRPr="001C4CA4">
        <w:rPr>
          <w:rFonts w:hint="eastAsia"/>
          <w:sz w:val="24"/>
          <w:szCs w:val="24"/>
        </w:rPr>
        <w:t>这个类是</w:t>
      </w:r>
      <w:r w:rsidR="003324B1" w:rsidRPr="001C4CA4">
        <w:rPr>
          <w:rFonts w:hint="eastAsia"/>
          <w:sz w:val="24"/>
          <w:szCs w:val="24"/>
        </w:rPr>
        <w:t>对资源描述和定义</w:t>
      </w:r>
      <w:r w:rsidR="00FB3970" w:rsidRPr="001C4CA4">
        <w:rPr>
          <w:rFonts w:hint="eastAsia"/>
          <w:sz w:val="24"/>
          <w:szCs w:val="24"/>
        </w:rPr>
        <w:t>，是资源的</w:t>
      </w:r>
      <w:r w:rsidR="001B79C9" w:rsidRPr="001C4CA4">
        <w:rPr>
          <w:rFonts w:hint="eastAsia"/>
          <w:sz w:val="24"/>
          <w:szCs w:val="24"/>
        </w:rPr>
        <w:t>“</w:t>
      </w:r>
      <w:r w:rsidR="00FB3970" w:rsidRPr="001C4CA4">
        <w:rPr>
          <w:rFonts w:hint="eastAsia"/>
          <w:sz w:val="24"/>
          <w:szCs w:val="24"/>
        </w:rPr>
        <w:t>元数据</w:t>
      </w:r>
      <w:r w:rsidR="001B79C9" w:rsidRPr="001C4CA4">
        <w:rPr>
          <w:rFonts w:hint="eastAsia"/>
          <w:sz w:val="24"/>
          <w:szCs w:val="24"/>
        </w:rPr>
        <w:t>”</w:t>
      </w:r>
      <w:r w:rsidR="003324B1" w:rsidRPr="001C4CA4">
        <w:rPr>
          <w:rFonts w:hint="eastAsia"/>
          <w:sz w:val="24"/>
          <w:szCs w:val="24"/>
        </w:rPr>
        <w:t>。其数据来源于库表：</w:t>
      </w:r>
      <w:r w:rsidR="009708B0" w:rsidRPr="001C4CA4">
        <w:rPr>
          <w:sz w:val="24"/>
          <w:szCs w:val="24"/>
        </w:rPr>
        <w:t>SYS_RESOURCE</w:t>
      </w:r>
      <w:r w:rsidR="009708B0" w:rsidRPr="001C4CA4">
        <w:rPr>
          <w:rFonts w:hint="eastAsia"/>
          <w:sz w:val="24"/>
          <w:szCs w:val="24"/>
        </w:rPr>
        <w:t>，因此，</w:t>
      </w:r>
      <w:r w:rsidR="00E05AB6">
        <w:rPr>
          <w:rFonts w:hint="eastAsia"/>
          <w:sz w:val="24"/>
          <w:szCs w:val="24"/>
        </w:rPr>
        <w:t>对于开发者而言，</w:t>
      </w:r>
      <w:r w:rsidR="009708B0" w:rsidRPr="001C4CA4">
        <w:rPr>
          <w:rFonts w:hint="eastAsia"/>
          <w:sz w:val="24"/>
          <w:szCs w:val="24"/>
        </w:rPr>
        <w:t>凡是需要管控的资源均需注册到</w:t>
      </w:r>
      <w:r w:rsidR="009708B0" w:rsidRPr="001C4CA4">
        <w:rPr>
          <w:sz w:val="24"/>
          <w:szCs w:val="24"/>
        </w:rPr>
        <w:t>SYS_RESOURCE</w:t>
      </w:r>
      <w:r w:rsidR="009708B0" w:rsidRPr="001C4CA4">
        <w:rPr>
          <w:rFonts w:hint="eastAsia"/>
          <w:sz w:val="24"/>
          <w:szCs w:val="24"/>
        </w:rPr>
        <w:t>表中</w:t>
      </w:r>
      <w:r w:rsidR="00E05AB6">
        <w:rPr>
          <w:rFonts w:hint="eastAsia"/>
          <w:sz w:val="24"/>
          <w:szCs w:val="24"/>
        </w:rPr>
        <w:t>（平台未提供可视化的界面，只能通过手工进行）</w:t>
      </w:r>
      <w:r w:rsidR="009708B0" w:rsidRPr="001C4CA4">
        <w:rPr>
          <w:rFonts w:hint="eastAsia"/>
          <w:sz w:val="24"/>
          <w:szCs w:val="24"/>
        </w:rPr>
        <w:t>。</w:t>
      </w:r>
      <w:r w:rsidR="00766344" w:rsidRPr="001C4CA4">
        <w:rPr>
          <w:rFonts w:hint="eastAsia"/>
          <w:b/>
          <w:i/>
          <w:sz w:val="24"/>
          <w:szCs w:val="24"/>
          <w:u w:val="single"/>
        </w:rPr>
        <w:t>注意：资源选择路径（</w:t>
      </w:r>
      <w:r w:rsidR="00766344" w:rsidRPr="001C4CA4">
        <w:rPr>
          <w:rFonts w:hint="eastAsia"/>
          <w:b/>
          <w:i/>
          <w:sz w:val="24"/>
          <w:szCs w:val="24"/>
          <w:u w:val="single"/>
        </w:rPr>
        <w:t>SEL_URL</w:t>
      </w:r>
      <w:r w:rsidR="00766344" w:rsidRPr="001C4CA4">
        <w:rPr>
          <w:rFonts w:hint="eastAsia"/>
          <w:b/>
          <w:i/>
          <w:sz w:val="24"/>
          <w:szCs w:val="24"/>
          <w:u w:val="single"/>
        </w:rPr>
        <w:t>）是在</w:t>
      </w:r>
      <w:r w:rsidR="00766344" w:rsidRPr="001C4CA4">
        <w:rPr>
          <w:rFonts w:hint="eastAsia"/>
          <w:b/>
          <w:i/>
          <w:sz w:val="24"/>
          <w:szCs w:val="24"/>
          <w:u w:val="single"/>
        </w:rPr>
        <w:t>JSF</w:t>
      </w:r>
      <w:r w:rsidR="00766344" w:rsidRPr="001C4CA4">
        <w:rPr>
          <w:rFonts w:hint="eastAsia"/>
          <w:b/>
          <w:i/>
          <w:sz w:val="24"/>
          <w:szCs w:val="24"/>
          <w:u w:val="single"/>
        </w:rPr>
        <w:t>版下的产物，在权限管理</w:t>
      </w:r>
      <w:r w:rsidR="00766344" w:rsidRPr="001C4CA4">
        <w:rPr>
          <w:rFonts w:hint="eastAsia"/>
          <w:b/>
          <w:i/>
          <w:sz w:val="24"/>
          <w:szCs w:val="24"/>
          <w:u w:val="single"/>
        </w:rPr>
        <w:t>UI</w:t>
      </w:r>
      <w:r w:rsidR="00766344" w:rsidRPr="001C4CA4">
        <w:rPr>
          <w:rFonts w:hint="eastAsia"/>
          <w:b/>
          <w:i/>
          <w:sz w:val="24"/>
          <w:szCs w:val="24"/>
          <w:u w:val="single"/>
        </w:rPr>
        <w:t>转变为</w:t>
      </w:r>
      <w:r w:rsidR="00766344" w:rsidRPr="001C4CA4">
        <w:rPr>
          <w:rFonts w:hint="eastAsia"/>
          <w:b/>
          <w:i/>
          <w:sz w:val="24"/>
          <w:szCs w:val="24"/>
          <w:u w:val="single"/>
        </w:rPr>
        <w:t>Flex</w:t>
      </w:r>
      <w:r w:rsidR="00C05759" w:rsidRPr="001C4CA4">
        <w:rPr>
          <w:rFonts w:hint="eastAsia"/>
          <w:b/>
          <w:i/>
          <w:sz w:val="24"/>
          <w:szCs w:val="24"/>
          <w:u w:val="single"/>
        </w:rPr>
        <w:t>后已经不再使用</w:t>
      </w:r>
      <w:r w:rsidR="005460A7" w:rsidRPr="001C4CA4">
        <w:rPr>
          <w:rFonts w:hint="eastAsia"/>
          <w:b/>
          <w:i/>
          <w:sz w:val="24"/>
          <w:szCs w:val="24"/>
          <w:u w:val="single"/>
        </w:rPr>
        <w:t>。</w:t>
      </w:r>
      <w:r w:rsidR="008E7235" w:rsidRPr="001C4CA4">
        <w:rPr>
          <w:rFonts w:hint="eastAsia"/>
          <w:sz w:val="24"/>
          <w:szCs w:val="24"/>
        </w:rPr>
        <w:t>c</w:t>
      </w:r>
      <w:r w:rsidR="008E7235" w:rsidRPr="001C4CA4">
        <w:rPr>
          <w:sz w:val="24"/>
          <w:szCs w:val="24"/>
        </w:rPr>
        <w:t>om.xdfsoft.resource</w:t>
      </w:r>
      <w:r w:rsidR="008E7235" w:rsidRPr="001C4CA4">
        <w:rPr>
          <w:rFonts w:hint="eastAsia"/>
          <w:sz w:val="24"/>
          <w:szCs w:val="24"/>
        </w:rPr>
        <w:t>.</w:t>
      </w:r>
      <w:r w:rsidR="008E7235" w:rsidRPr="008E7235">
        <w:rPr>
          <w:sz w:val="24"/>
          <w:szCs w:val="24"/>
        </w:rPr>
        <w:t>ResourceFactory</w:t>
      </w:r>
      <w:r w:rsidR="008E7235">
        <w:rPr>
          <w:rFonts w:hint="eastAsia"/>
          <w:sz w:val="24"/>
          <w:szCs w:val="24"/>
        </w:rPr>
        <w:t>类中提供了一些静态方法</w:t>
      </w:r>
      <w:r w:rsidR="008631EB">
        <w:rPr>
          <w:rFonts w:hint="eastAsia"/>
          <w:sz w:val="24"/>
          <w:szCs w:val="24"/>
        </w:rPr>
        <w:t>可以注册、反注册</w:t>
      </w:r>
      <w:r w:rsidR="006E656D">
        <w:rPr>
          <w:rFonts w:hint="eastAsia"/>
          <w:sz w:val="24"/>
          <w:szCs w:val="24"/>
        </w:rPr>
        <w:t>和获取资源类型。</w:t>
      </w:r>
    </w:p>
    <w:p w:rsidR="009D5388" w:rsidRPr="001C4CA4" w:rsidRDefault="009D5388" w:rsidP="001C4CA4">
      <w:pPr>
        <w:pStyle w:val="a3"/>
        <w:numPr>
          <w:ilvl w:val="0"/>
          <w:numId w:val="6"/>
        </w:numPr>
        <w:tabs>
          <w:tab w:val="left" w:pos="5310"/>
        </w:tabs>
        <w:spacing w:line="360" w:lineRule="auto"/>
        <w:ind w:firstLineChars="0"/>
        <w:rPr>
          <w:sz w:val="24"/>
          <w:szCs w:val="24"/>
        </w:rPr>
      </w:pPr>
      <w:r w:rsidRPr="001C4CA4">
        <w:rPr>
          <w:rFonts w:hint="eastAsia"/>
          <w:sz w:val="24"/>
          <w:szCs w:val="24"/>
        </w:rPr>
        <w:t>c</w:t>
      </w:r>
      <w:r w:rsidRPr="001C4CA4">
        <w:rPr>
          <w:sz w:val="24"/>
          <w:szCs w:val="24"/>
        </w:rPr>
        <w:t>om.xdfsoft.resource</w:t>
      </w:r>
      <w:r w:rsidRPr="001C4CA4">
        <w:rPr>
          <w:rFonts w:hint="eastAsia"/>
          <w:sz w:val="24"/>
          <w:szCs w:val="24"/>
        </w:rPr>
        <w:t>.</w:t>
      </w:r>
      <w:r w:rsidR="002E08DE" w:rsidRPr="001C4CA4">
        <w:rPr>
          <w:sz w:val="24"/>
          <w:szCs w:val="24"/>
        </w:rPr>
        <w:t>IResourceObject</w:t>
      </w:r>
      <w:r w:rsidR="00F718F5" w:rsidRPr="001C4CA4">
        <w:rPr>
          <w:rFonts w:hint="eastAsia"/>
          <w:sz w:val="24"/>
          <w:szCs w:val="24"/>
        </w:rPr>
        <w:t>是</w:t>
      </w:r>
      <w:r w:rsidR="00EB71A6" w:rsidRPr="001C4CA4">
        <w:rPr>
          <w:rFonts w:hint="eastAsia"/>
          <w:sz w:val="24"/>
          <w:szCs w:val="24"/>
        </w:rPr>
        <w:t>特定</w:t>
      </w:r>
      <w:r w:rsidR="00F718F5" w:rsidRPr="001C4CA4">
        <w:rPr>
          <w:rFonts w:hint="eastAsia"/>
          <w:sz w:val="24"/>
          <w:szCs w:val="24"/>
        </w:rPr>
        <w:t>资源类型下的具体资源数据</w:t>
      </w:r>
      <w:r w:rsidR="004D4AE8" w:rsidRPr="001C4CA4">
        <w:rPr>
          <w:rFonts w:hint="eastAsia"/>
          <w:sz w:val="24"/>
          <w:szCs w:val="24"/>
        </w:rPr>
        <w:t>的</w:t>
      </w:r>
      <w:r w:rsidR="00220EB0" w:rsidRPr="001C4CA4">
        <w:rPr>
          <w:rFonts w:hint="eastAsia"/>
          <w:sz w:val="24"/>
          <w:szCs w:val="24"/>
        </w:rPr>
        <w:t>基</w:t>
      </w:r>
      <w:r w:rsidR="004D4AE8" w:rsidRPr="001C4CA4">
        <w:rPr>
          <w:rFonts w:hint="eastAsia"/>
          <w:sz w:val="24"/>
          <w:szCs w:val="24"/>
        </w:rPr>
        <w:t>类</w:t>
      </w:r>
      <w:r w:rsidR="00220EB0" w:rsidRPr="001C4CA4">
        <w:rPr>
          <w:rFonts w:hint="eastAsia"/>
          <w:sz w:val="24"/>
          <w:szCs w:val="24"/>
        </w:rPr>
        <w:t>接口</w:t>
      </w:r>
      <w:r w:rsidR="004D4AE8" w:rsidRPr="001C4CA4">
        <w:rPr>
          <w:rFonts w:hint="eastAsia"/>
          <w:sz w:val="24"/>
          <w:szCs w:val="24"/>
        </w:rPr>
        <w:t>，它定义了所有资源对像</w:t>
      </w:r>
      <w:r w:rsidR="002D5A6E">
        <w:rPr>
          <w:rFonts w:hint="eastAsia"/>
          <w:sz w:val="24"/>
          <w:szCs w:val="24"/>
        </w:rPr>
        <w:t>都具备的</w:t>
      </w:r>
      <w:r w:rsidR="004D4AE8" w:rsidRPr="001C4CA4">
        <w:rPr>
          <w:rFonts w:hint="eastAsia"/>
          <w:sz w:val="24"/>
          <w:szCs w:val="24"/>
        </w:rPr>
        <w:t>通用的属性</w:t>
      </w:r>
      <w:r w:rsidR="00F718F5" w:rsidRPr="001C4CA4">
        <w:rPr>
          <w:rFonts w:hint="eastAsia"/>
          <w:sz w:val="24"/>
          <w:szCs w:val="24"/>
        </w:rPr>
        <w:t>，</w:t>
      </w:r>
      <w:r w:rsidR="001B7874" w:rsidRPr="001C4CA4">
        <w:rPr>
          <w:rFonts w:hint="eastAsia"/>
          <w:sz w:val="24"/>
          <w:szCs w:val="24"/>
        </w:rPr>
        <w:t>详见</w:t>
      </w:r>
      <w:r w:rsidR="001B7874" w:rsidRPr="001C4CA4">
        <w:rPr>
          <w:rFonts w:hint="eastAsia"/>
          <w:sz w:val="24"/>
          <w:szCs w:val="24"/>
        </w:rPr>
        <w:t>API</w:t>
      </w:r>
      <w:r w:rsidR="001B7874" w:rsidRPr="001C4CA4">
        <w:rPr>
          <w:rFonts w:hint="eastAsia"/>
          <w:sz w:val="24"/>
          <w:szCs w:val="24"/>
        </w:rPr>
        <w:t>文档。</w:t>
      </w:r>
      <w:r w:rsidR="00EB71A6" w:rsidRPr="001C4CA4">
        <w:rPr>
          <w:rFonts w:hint="eastAsia"/>
          <w:sz w:val="24"/>
          <w:szCs w:val="24"/>
        </w:rPr>
        <w:t>如果将“部门”看作资源类型（</w:t>
      </w:r>
      <w:r w:rsidR="00EB71A6" w:rsidRPr="001C4CA4">
        <w:rPr>
          <w:sz w:val="24"/>
          <w:szCs w:val="24"/>
        </w:rPr>
        <w:t>ResourceType</w:t>
      </w:r>
      <w:r w:rsidR="00EB71A6" w:rsidRPr="001C4CA4">
        <w:rPr>
          <w:rFonts w:hint="eastAsia"/>
          <w:sz w:val="24"/>
          <w:szCs w:val="24"/>
        </w:rPr>
        <w:t>），那么“生产部”、“销售部”、“办公室”就是资源对象（</w:t>
      </w:r>
      <w:r w:rsidR="004D4AE8" w:rsidRPr="001C4CA4">
        <w:rPr>
          <w:rFonts w:hint="eastAsia"/>
          <w:sz w:val="24"/>
          <w:szCs w:val="24"/>
        </w:rPr>
        <w:t>I</w:t>
      </w:r>
      <w:r w:rsidR="00EB71A6" w:rsidRPr="001C4CA4">
        <w:rPr>
          <w:sz w:val="24"/>
          <w:szCs w:val="24"/>
        </w:rPr>
        <w:t>ResourceObject</w:t>
      </w:r>
      <w:r w:rsidR="00EB71A6" w:rsidRPr="001C4CA4">
        <w:rPr>
          <w:rFonts w:hint="eastAsia"/>
          <w:sz w:val="24"/>
          <w:szCs w:val="24"/>
        </w:rPr>
        <w:t>）</w:t>
      </w:r>
      <w:r w:rsidR="004D4AE8" w:rsidRPr="001C4CA4">
        <w:rPr>
          <w:rFonts w:hint="eastAsia"/>
          <w:sz w:val="24"/>
          <w:szCs w:val="24"/>
        </w:rPr>
        <w:t>实例</w:t>
      </w:r>
      <w:r w:rsidR="00EB71A6" w:rsidRPr="001C4CA4">
        <w:rPr>
          <w:rFonts w:hint="eastAsia"/>
          <w:sz w:val="24"/>
          <w:szCs w:val="24"/>
        </w:rPr>
        <w:t>。</w:t>
      </w:r>
    </w:p>
    <w:p w:rsidR="00A4509F" w:rsidRPr="001C4CA4" w:rsidRDefault="00220EB0" w:rsidP="001C4CA4">
      <w:pPr>
        <w:pStyle w:val="a3"/>
        <w:numPr>
          <w:ilvl w:val="0"/>
          <w:numId w:val="6"/>
        </w:numPr>
        <w:spacing w:line="360" w:lineRule="auto"/>
        <w:ind w:firstLineChars="0"/>
        <w:rPr>
          <w:sz w:val="24"/>
          <w:szCs w:val="24"/>
        </w:rPr>
      </w:pPr>
      <w:r w:rsidRPr="001C4CA4">
        <w:rPr>
          <w:rFonts w:hint="eastAsia"/>
          <w:sz w:val="24"/>
          <w:szCs w:val="24"/>
        </w:rPr>
        <w:t>c</w:t>
      </w:r>
      <w:r w:rsidRPr="001C4CA4">
        <w:rPr>
          <w:sz w:val="24"/>
          <w:szCs w:val="24"/>
        </w:rPr>
        <w:t>om.xdfsoft.resource</w:t>
      </w:r>
      <w:r w:rsidRPr="001C4CA4">
        <w:rPr>
          <w:rFonts w:hint="eastAsia"/>
          <w:sz w:val="24"/>
          <w:szCs w:val="24"/>
        </w:rPr>
        <w:t>.I</w:t>
      </w:r>
      <w:r w:rsidRPr="001C4CA4">
        <w:rPr>
          <w:sz w:val="24"/>
          <w:szCs w:val="24"/>
        </w:rPr>
        <w:t>ListResourceObject</w:t>
      </w:r>
      <w:r w:rsidR="00041869" w:rsidRPr="001C4CA4">
        <w:rPr>
          <w:rFonts w:hint="eastAsia"/>
          <w:sz w:val="24"/>
          <w:szCs w:val="24"/>
        </w:rPr>
        <w:t>是</w:t>
      </w:r>
      <w:r w:rsidR="00041869" w:rsidRPr="001C4CA4">
        <w:rPr>
          <w:rFonts w:hint="eastAsia"/>
          <w:sz w:val="24"/>
          <w:szCs w:val="24"/>
        </w:rPr>
        <w:t>c</w:t>
      </w:r>
      <w:r w:rsidR="00041869" w:rsidRPr="001C4CA4">
        <w:rPr>
          <w:sz w:val="24"/>
          <w:szCs w:val="24"/>
        </w:rPr>
        <w:t>om.xdfsoft.resource</w:t>
      </w:r>
      <w:r w:rsidR="00041869" w:rsidRPr="001C4CA4">
        <w:rPr>
          <w:rFonts w:hint="eastAsia"/>
          <w:sz w:val="24"/>
          <w:szCs w:val="24"/>
        </w:rPr>
        <w:t>.</w:t>
      </w:r>
      <w:r w:rsidR="00041869" w:rsidRPr="001C4CA4">
        <w:rPr>
          <w:sz w:val="24"/>
          <w:szCs w:val="24"/>
        </w:rPr>
        <w:t>IResourceObject</w:t>
      </w:r>
      <w:r w:rsidR="00041869" w:rsidRPr="001C4CA4">
        <w:rPr>
          <w:rFonts w:hint="eastAsia"/>
          <w:sz w:val="24"/>
          <w:szCs w:val="24"/>
        </w:rPr>
        <w:t>子类，用来表示列表状资源对象</w:t>
      </w:r>
      <w:r w:rsidR="002C3466">
        <w:rPr>
          <w:rFonts w:hint="eastAsia"/>
          <w:sz w:val="24"/>
          <w:szCs w:val="24"/>
        </w:rPr>
        <w:t>都必须遵从的接口</w:t>
      </w:r>
      <w:r w:rsidR="00041869" w:rsidRPr="001C4CA4">
        <w:rPr>
          <w:rFonts w:hint="eastAsia"/>
          <w:sz w:val="24"/>
          <w:szCs w:val="24"/>
        </w:rPr>
        <w:t>。</w:t>
      </w:r>
    </w:p>
    <w:p w:rsidR="00041869" w:rsidRDefault="00041869" w:rsidP="001C4CA4">
      <w:pPr>
        <w:pStyle w:val="a3"/>
        <w:numPr>
          <w:ilvl w:val="0"/>
          <w:numId w:val="6"/>
        </w:numPr>
        <w:spacing w:line="360" w:lineRule="auto"/>
        <w:ind w:firstLineChars="0"/>
        <w:rPr>
          <w:sz w:val="24"/>
          <w:szCs w:val="24"/>
        </w:rPr>
      </w:pPr>
      <w:r w:rsidRPr="001C4CA4">
        <w:rPr>
          <w:rFonts w:hint="eastAsia"/>
          <w:sz w:val="24"/>
          <w:szCs w:val="24"/>
        </w:rPr>
        <w:t>c</w:t>
      </w:r>
      <w:r w:rsidRPr="001C4CA4">
        <w:rPr>
          <w:sz w:val="24"/>
          <w:szCs w:val="24"/>
        </w:rPr>
        <w:t>om.xdfsoft.resource</w:t>
      </w:r>
      <w:r w:rsidRPr="001C4CA4">
        <w:rPr>
          <w:rFonts w:hint="eastAsia"/>
          <w:sz w:val="24"/>
          <w:szCs w:val="24"/>
        </w:rPr>
        <w:t>.</w:t>
      </w:r>
      <w:r w:rsidRPr="001C4CA4">
        <w:rPr>
          <w:sz w:val="24"/>
          <w:szCs w:val="24"/>
        </w:rPr>
        <w:t>ITreeResourceObject</w:t>
      </w:r>
      <w:r w:rsidRPr="001C4CA4">
        <w:rPr>
          <w:rFonts w:hint="eastAsia"/>
          <w:sz w:val="24"/>
          <w:szCs w:val="24"/>
        </w:rPr>
        <w:t>是</w:t>
      </w:r>
      <w:r w:rsidRPr="001C4CA4">
        <w:rPr>
          <w:rFonts w:hint="eastAsia"/>
          <w:sz w:val="24"/>
          <w:szCs w:val="24"/>
        </w:rPr>
        <w:t>c</w:t>
      </w:r>
      <w:r w:rsidRPr="001C4CA4">
        <w:rPr>
          <w:sz w:val="24"/>
          <w:szCs w:val="24"/>
        </w:rPr>
        <w:t>om.xdfsoft.resource</w:t>
      </w:r>
      <w:r w:rsidRPr="001C4CA4">
        <w:rPr>
          <w:rFonts w:hint="eastAsia"/>
          <w:sz w:val="24"/>
          <w:szCs w:val="24"/>
        </w:rPr>
        <w:t>.</w:t>
      </w:r>
      <w:r w:rsidRPr="001C4CA4">
        <w:rPr>
          <w:sz w:val="24"/>
          <w:szCs w:val="24"/>
        </w:rPr>
        <w:t>IResourceObject</w:t>
      </w:r>
      <w:r w:rsidRPr="001C4CA4">
        <w:rPr>
          <w:rFonts w:hint="eastAsia"/>
          <w:sz w:val="24"/>
          <w:szCs w:val="24"/>
        </w:rPr>
        <w:t>子类用来表示树状资源</w:t>
      </w:r>
      <w:r w:rsidR="002C3466">
        <w:rPr>
          <w:rFonts w:hint="eastAsia"/>
          <w:sz w:val="24"/>
          <w:szCs w:val="24"/>
        </w:rPr>
        <w:t>都必须遵从的接口</w:t>
      </w:r>
      <w:r w:rsidRPr="001C4CA4">
        <w:rPr>
          <w:rFonts w:hint="eastAsia"/>
          <w:sz w:val="24"/>
          <w:szCs w:val="24"/>
        </w:rPr>
        <w:t>。</w:t>
      </w:r>
    </w:p>
    <w:p w:rsidR="005A49F9" w:rsidRDefault="0075635C" w:rsidP="002C3466">
      <w:pPr>
        <w:pStyle w:val="a3"/>
        <w:numPr>
          <w:ilvl w:val="0"/>
          <w:numId w:val="6"/>
        </w:numPr>
        <w:spacing w:line="360" w:lineRule="auto"/>
        <w:ind w:firstLineChars="0"/>
        <w:rPr>
          <w:sz w:val="24"/>
          <w:szCs w:val="24"/>
        </w:rPr>
      </w:pPr>
      <w:r w:rsidRPr="002C3466">
        <w:rPr>
          <w:rFonts w:hint="eastAsia"/>
          <w:sz w:val="24"/>
          <w:szCs w:val="24"/>
        </w:rPr>
        <w:t>c</w:t>
      </w:r>
      <w:r w:rsidRPr="002C3466">
        <w:rPr>
          <w:sz w:val="24"/>
          <w:szCs w:val="24"/>
        </w:rPr>
        <w:t>om.xdfsoft.resource</w:t>
      </w:r>
      <w:r w:rsidRPr="002C3466">
        <w:rPr>
          <w:rFonts w:hint="eastAsia"/>
          <w:sz w:val="24"/>
          <w:szCs w:val="24"/>
        </w:rPr>
        <w:t>.</w:t>
      </w:r>
      <w:r w:rsidRPr="002C3466">
        <w:rPr>
          <w:sz w:val="24"/>
          <w:szCs w:val="24"/>
        </w:rPr>
        <w:t>IResourceProvider</w:t>
      </w:r>
      <w:r w:rsidR="0055385E" w:rsidRPr="002C3466">
        <w:rPr>
          <w:rFonts w:hint="eastAsia"/>
          <w:sz w:val="24"/>
          <w:szCs w:val="24"/>
        </w:rPr>
        <w:t>是两种类型的资源转换器的</w:t>
      </w:r>
      <w:r w:rsidR="00157B76" w:rsidRPr="002C3466">
        <w:rPr>
          <w:rFonts w:hint="eastAsia"/>
          <w:sz w:val="24"/>
          <w:szCs w:val="24"/>
        </w:rPr>
        <w:t>接口</w:t>
      </w:r>
      <w:r w:rsidR="0055385E" w:rsidRPr="002C3466">
        <w:rPr>
          <w:rFonts w:hint="eastAsia"/>
          <w:sz w:val="24"/>
          <w:szCs w:val="24"/>
        </w:rPr>
        <w:t>基类，该转换器，用来实现将业务系统中千差万别的资源转化为权限中抽象的资源。</w:t>
      </w:r>
      <w:r w:rsidR="00E05AB6" w:rsidRPr="002C3466">
        <w:rPr>
          <w:rFonts w:hint="eastAsia"/>
          <w:sz w:val="24"/>
          <w:szCs w:val="24"/>
        </w:rPr>
        <w:t>开发者需要</w:t>
      </w:r>
      <w:r w:rsidR="0055385E" w:rsidRPr="002C3466">
        <w:rPr>
          <w:rFonts w:hint="eastAsia"/>
          <w:sz w:val="24"/>
          <w:szCs w:val="24"/>
        </w:rPr>
        <w:t>在库表</w:t>
      </w:r>
      <w:r w:rsidR="0055385E" w:rsidRPr="002C3466">
        <w:rPr>
          <w:sz w:val="24"/>
          <w:szCs w:val="24"/>
        </w:rPr>
        <w:lastRenderedPageBreak/>
        <w:t>SYS_RESOURCE</w:t>
      </w:r>
      <w:r w:rsidR="00157B76" w:rsidRPr="002C3466">
        <w:rPr>
          <w:rFonts w:hint="eastAsia"/>
          <w:sz w:val="24"/>
          <w:szCs w:val="24"/>
        </w:rPr>
        <w:t>的</w:t>
      </w:r>
      <w:r w:rsidR="00157B76" w:rsidRPr="002C3466">
        <w:rPr>
          <w:sz w:val="24"/>
          <w:szCs w:val="24"/>
        </w:rPr>
        <w:t>PROVIDER_CLASS</w:t>
      </w:r>
      <w:r w:rsidR="00157B76" w:rsidRPr="002C3466">
        <w:rPr>
          <w:rFonts w:hint="eastAsia"/>
          <w:sz w:val="24"/>
          <w:szCs w:val="24"/>
        </w:rPr>
        <w:t>字段中注册具体的资源转换器实现类。</w:t>
      </w:r>
    </w:p>
    <w:p w:rsidR="002C3466" w:rsidRDefault="002C3466" w:rsidP="002C3466">
      <w:pPr>
        <w:pStyle w:val="a3"/>
        <w:numPr>
          <w:ilvl w:val="0"/>
          <w:numId w:val="6"/>
        </w:numPr>
        <w:spacing w:line="360" w:lineRule="auto"/>
        <w:ind w:firstLineChars="0"/>
        <w:rPr>
          <w:sz w:val="24"/>
          <w:szCs w:val="24"/>
        </w:rPr>
      </w:pPr>
      <w:r w:rsidRPr="002C3466">
        <w:rPr>
          <w:rFonts w:hint="eastAsia"/>
          <w:sz w:val="24"/>
          <w:szCs w:val="24"/>
        </w:rPr>
        <w:t>c</w:t>
      </w:r>
      <w:r w:rsidRPr="002C3466">
        <w:rPr>
          <w:sz w:val="24"/>
          <w:szCs w:val="24"/>
        </w:rPr>
        <w:t>om.xdfsoft.resource</w:t>
      </w:r>
      <w:r w:rsidRPr="002C3466">
        <w:rPr>
          <w:rFonts w:hint="eastAsia"/>
          <w:sz w:val="24"/>
          <w:szCs w:val="24"/>
        </w:rPr>
        <w:t>.</w:t>
      </w:r>
      <w:r w:rsidRPr="002C3466">
        <w:rPr>
          <w:sz w:val="24"/>
          <w:szCs w:val="24"/>
        </w:rPr>
        <w:t xml:space="preserve"> IListResourceProvider</w:t>
      </w:r>
      <w:r>
        <w:rPr>
          <w:rFonts w:hint="eastAsia"/>
          <w:sz w:val="24"/>
          <w:szCs w:val="24"/>
        </w:rPr>
        <w:t>是所有列表资源转换器必须遵从的接口。</w:t>
      </w:r>
    </w:p>
    <w:p w:rsidR="00031958" w:rsidRDefault="00031958" w:rsidP="002C3466">
      <w:pPr>
        <w:pStyle w:val="a3"/>
        <w:numPr>
          <w:ilvl w:val="0"/>
          <w:numId w:val="6"/>
        </w:numPr>
        <w:spacing w:line="360" w:lineRule="auto"/>
        <w:ind w:firstLineChars="0"/>
        <w:rPr>
          <w:sz w:val="24"/>
          <w:szCs w:val="24"/>
        </w:rPr>
      </w:pPr>
      <w:r w:rsidRPr="002C3466">
        <w:rPr>
          <w:rFonts w:hint="eastAsia"/>
          <w:sz w:val="24"/>
          <w:szCs w:val="24"/>
        </w:rPr>
        <w:t>c</w:t>
      </w:r>
      <w:r w:rsidRPr="002C3466">
        <w:rPr>
          <w:sz w:val="24"/>
          <w:szCs w:val="24"/>
        </w:rPr>
        <w:t>om.xdfsoft.resource</w:t>
      </w:r>
      <w:r w:rsidRPr="002C3466">
        <w:rPr>
          <w:rFonts w:hint="eastAsia"/>
          <w:sz w:val="24"/>
          <w:szCs w:val="24"/>
        </w:rPr>
        <w:t>.</w:t>
      </w:r>
      <w:r w:rsidRPr="002C3466">
        <w:rPr>
          <w:sz w:val="24"/>
          <w:szCs w:val="24"/>
        </w:rPr>
        <w:t xml:space="preserve"> IListResourceProvider</w:t>
      </w:r>
      <w:r>
        <w:rPr>
          <w:rFonts w:hint="eastAsia"/>
          <w:sz w:val="24"/>
          <w:szCs w:val="24"/>
        </w:rPr>
        <w:t>是所有树状资源转换器必须遵从的接口。</w:t>
      </w:r>
    </w:p>
    <w:p w:rsidR="002C3466" w:rsidRDefault="002C3466" w:rsidP="002C3466">
      <w:pPr>
        <w:pStyle w:val="a3"/>
        <w:numPr>
          <w:ilvl w:val="0"/>
          <w:numId w:val="6"/>
        </w:numPr>
        <w:spacing w:line="360" w:lineRule="auto"/>
        <w:ind w:firstLineChars="0"/>
        <w:rPr>
          <w:sz w:val="24"/>
          <w:szCs w:val="24"/>
        </w:rPr>
      </w:pPr>
      <w:r>
        <w:rPr>
          <w:rFonts w:hint="eastAsia"/>
          <w:sz w:val="24"/>
          <w:szCs w:val="24"/>
        </w:rPr>
        <w:t>业务系统</w:t>
      </w:r>
      <w:r w:rsidR="00C862B3">
        <w:rPr>
          <w:rFonts w:hint="eastAsia"/>
          <w:sz w:val="24"/>
          <w:szCs w:val="24"/>
        </w:rPr>
        <w:t>中的数据</w:t>
      </w:r>
      <w:r>
        <w:rPr>
          <w:rFonts w:hint="eastAsia"/>
          <w:sz w:val="24"/>
          <w:szCs w:val="24"/>
        </w:rPr>
        <w:t>资源</w:t>
      </w:r>
      <w:r w:rsidR="00C862B3">
        <w:rPr>
          <w:rFonts w:hint="eastAsia"/>
          <w:sz w:val="24"/>
          <w:szCs w:val="24"/>
        </w:rPr>
        <w:t>一般都存在与数据库表中，为了让开发者不必开发更多的资源转换器，</w:t>
      </w:r>
      <w:r>
        <w:rPr>
          <w:rFonts w:hint="eastAsia"/>
          <w:sz w:val="24"/>
          <w:szCs w:val="24"/>
        </w:rPr>
        <w:t>平台提供了</w:t>
      </w:r>
      <w:r w:rsidR="00C862B3">
        <w:rPr>
          <w:rFonts w:hint="eastAsia"/>
          <w:sz w:val="24"/>
          <w:szCs w:val="24"/>
        </w:rPr>
        <w:t>缺省的资源转换器，</w:t>
      </w:r>
      <w:r w:rsidR="00B25806">
        <w:rPr>
          <w:rFonts w:hint="eastAsia"/>
          <w:sz w:val="24"/>
          <w:szCs w:val="24"/>
        </w:rPr>
        <w:t>可以从业务系统的数据库表之中</w:t>
      </w:r>
      <w:r w:rsidR="001D41D2">
        <w:rPr>
          <w:rFonts w:hint="eastAsia"/>
          <w:sz w:val="24"/>
          <w:szCs w:val="24"/>
        </w:rPr>
        <w:t>直接将业务资源转换为权限资源</w:t>
      </w:r>
      <w:r w:rsidR="00B25806">
        <w:rPr>
          <w:rFonts w:hint="eastAsia"/>
          <w:sz w:val="24"/>
          <w:szCs w:val="24"/>
        </w:rPr>
        <w:t>。</w:t>
      </w:r>
      <w:r w:rsidR="00C862B3">
        <w:rPr>
          <w:rFonts w:hint="eastAsia"/>
          <w:sz w:val="24"/>
          <w:szCs w:val="24"/>
        </w:rPr>
        <w:t>数据库表</w:t>
      </w:r>
      <w:r w:rsidR="00C862B3" w:rsidRPr="00C862B3">
        <w:rPr>
          <w:sz w:val="24"/>
          <w:szCs w:val="24"/>
        </w:rPr>
        <w:t>SYS_DB_RESOURCE</w:t>
      </w:r>
      <w:r w:rsidR="001D41D2">
        <w:rPr>
          <w:rFonts w:hint="eastAsia"/>
          <w:sz w:val="24"/>
          <w:szCs w:val="24"/>
        </w:rPr>
        <w:t>描述了业务资源的来源表和</w:t>
      </w:r>
      <w:r w:rsidR="00005DBD">
        <w:rPr>
          <w:rFonts w:hint="eastAsia"/>
          <w:sz w:val="24"/>
          <w:szCs w:val="24"/>
        </w:rPr>
        <w:t>来源</w:t>
      </w:r>
      <w:r w:rsidR="001D41D2">
        <w:rPr>
          <w:rFonts w:hint="eastAsia"/>
          <w:sz w:val="24"/>
          <w:szCs w:val="24"/>
        </w:rPr>
        <w:t>字段</w:t>
      </w:r>
      <w:r w:rsidR="00C862B3">
        <w:rPr>
          <w:rFonts w:hint="eastAsia"/>
          <w:sz w:val="24"/>
          <w:szCs w:val="24"/>
        </w:rPr>
        <w:t>。</w:t>
      </w:r>
      <w:r w:rsidR="005A385D" w:rsidRPr="002C3466">
        <w:rPr>
          <w:rFonts w:hint="eastAsia"/>
          <w:sz w:val="24"/>
          <w:szCs w:val="24"/>
        </w:rPr>
        <w:t>c</w:t>
      </w:r>
      <w:r w:rsidR="005A385D" w:rsidRPr="002C3466">
        <w:rPr>
          <w:sz w:val="24"/>
          <w:szCs w:val="24"/>
        </w:rPr>
        <w:t>om.xdfsoft.resource</w:t>
      </w:r>
      <w:r w:rsidR="005A385D" w:rsidRPr="002C3466">
        <w:rPr>
          <w:rFonts w:hint="eastAsia"/>
          <w:sz w:val="24"/>
          <w:szCs w:val="24"/>
        </w:rPr>
        <w:t>.</w:t>
      </w:r>
      <w:r w:rsidR="005A385D" w:rsidRPr="005A385D">
        <w:rPr>
          <w:sz w:val="24"/>
          <w:szCs w:val="24"/>
        </w:rPr>
        <w:t>DefaultResProvider</w:t>
      </w:r>
      <w:r w:rsidR="006142B5">
        <w:rPr>
          <w:rFonts w:hint="eastAsia"/>
          <w:sz w:val="24"/>
          <w:szCs w:val="24"/>
        </w:rPr>
        <w:t>是缺省资源转换器的基类，</w:t>
      </w:r>
      <w:r w:rsidR="006142B5" w:rsidRPr="002C3466">
        <w:rPr>
          <w:rFonts w:hint="eastAsia"/>
          <w:sz w:val="24"/>
          <w:szCs w:val="24"/>
        </w:rPr>
        <w:t>c</w:t>
      </w:r>
      <w:r w:rsidR="006142B5" w:rsidRPr="002C3466">
        <w:rPr>
          <w:sz w:val="24"/>
          <w:szCs w:val="24"/>
        </w:rPr>
        <w:t>om.xdfsoft.resource</w:t>
      </w:r>
      <w:r w:rsidR="006142B5" w:rsidRPr="002C3466">
        <w:rPr>
          <w:rFonts w:hint="eastAsia"/>
          <w:sz w:val="24"/>
          <w:szCs w:val="24"/>
        </w:rPr>
        <w:t>.</w:t>
      </w:r>
      <w:r w:rsidR="006142B5" w:rsidRPr="00863E25">
        <w:rPr>
          <w:sz w:val="24"/>
          <w:szCs w:val="24"/>
        </w:rPr>
        <w:t>DefaultListResProvider</w:t>
      </w:r>
      <w:r w:rsidR="006142B5" w:rsidRPr="00863E25">
        <w:rPr>
          <w:rFonts w:hint="eastAsia"/>
          <w:sz w:val="24"/>
          <w:szCs w:val="24"/>
        </w:rPr>
        <w:t>是缺省的列表资源</w:t>
      </w:r>
      <w:r w:rsidR="007E689D" w:rsidRPr="00863E25">
        <w:rPr>
          <w:rFonts w:hint="eastAsia"/>
          <w:sz w:val="24"/>
          <w:szCs w:val="24"/>
        </w:rPr>
        <w:t>转换器，</w:t>
      </w:r>
      <w:r w:rsidR="00863E25" w:rsidRPr="002C3466">
        <w:rPr>
          <w:rFonts w:hint="eastAsia"/>
          <w:sz w:val="24"/>
          <w:szCs w:val="24"/>
        </w:rPr>
        <w:t>c</w:t>
      </w:r>
      <w:r w:rsidR="00863E25" w:rsidRPr="002C3466">
        <w:rPr>
          <w:sz w:val="24"/>
          <w:szCs w:val="24"/>
        </w:rPr>
        <w:t>om.xdfsoft.resource</w:t>
      </w:r>
      <w:r w:rsidR="00863E25" w:rsidRPr="002C3466">
        <w:rPr>
          <w:rFonts w:hint="eastAsia"/>
          <w:sz w:val="24"/>
          <w:szCs w:val="24"/>
        </w:rPr>
        <w:t>.</w:t>
      </w:r>
      <w:r w:rsidR="00863E25" w:rsidRPr="00863E25">
        <w:rPr>
          <w:sz w:val="24"/>
          <w:szCs w:val="24"/>
        </w:rPr>
        <w:t>DefaultTreeResProvider</w:t>
      </w:r>
      <w:r w:rsidR="00863E25" w:rsidRPr="00863E25">
        <w:rPr>
          <w:rFonts w:hint="eastAsia"/>
          <w:sz w:val="24"/>
          <w:szCs w:val="24"/>
        </w:rPr>
        <w:t>是缺省的树状资源转换器。</w:t>
      </w:r>
    </w:p>
    <w:p w:rsidR="008350FB" w:rsidRDefault="008350FB" w:rsidP="002170B2">
      <w:pPr>
        <w:spacing w:line="360" w:lineRule="auto"/>
        <w:ind w:leftChars="114" w:left="239" w:firstLineChars="150" w:firstLine="360"/>
        <w:rPr>
          <w:sz w:val="24"/>
          <w:szCs w:val="24"/>
        </w:rPr>
      </w:pPr>
      <w:r>
        <w:rPr>
          <w:rFonts w:hint="eastAsia"/>
          <w:sz w:val="24"/>
          <w:szCs w:val="24"/>
        </w:rPr>
        <w:t>以上我们介绍了资源配置模型和总体思路，资源的注册和配置细节，详见第四章。</w:t>
      </w:r>
    </w:p>
    <w:p w:rsidR="00A64366" w:rsidRDefault="00A64366" w:rsidP="002170B2">
      <w:pPr>
        <w:spacing w:line="360" w:lineRule="auto"/>
        <w:ind w:leftChars="114" w:left="239" w:firstLineChars="150" w:firstLine="360"/>
        <w:rPr>
          <w:sz w:val="24"/>
          <w:szCs w:val="24"/>
        </w:rPr>
      </w:pPr>
    </w:p>
    <w:p w:rsidR="003F3FFB" w:rsidRPr="003F3FFB" w:rsidRDefault="003F3FFB" w:rsidP="003F3FFB">
      <w:pPr>
        <w:spacing w:line="360" w:lineRule="auto"/>
        <w:ind w:leftChars="114" w:left="239" w:firstLineChars="150" w:firstLine="361"/>
        <w:rPr>
          <w:b/>
          <w:i/>
          <w:sz w:val="24"/>
          <w:szCs w:val="24"/>
        </w:rPr>
      </w:pPr>
      <w:r>
        <w:rPr>
          <w:rFonts w:hint="eastAsia"/>
          <w:b/>
          <w:i/>
          <w:sz w:val="24"/>
          <w:szCs w:val="24"/>
        </w:rPr>
        <w:t>注：</w:t>
      </w:r>
      <w:r w:rsidRPr="003F3FFB">
        <w:rPr>
          <w:rFonts w:hint="eastAsia"/>
          <w:b/>
          <w:i/>
          <w:sz w:val="24"/>
          <w:szCs w:val="24"/>
        </w:rPr>
        <w:t xml:space="preserve"> c</w:t>
      </w:r>
      <w:r w:rsidRPr="003F3FFB">
        <w:rPr>
          <w:b/>
          <w:i/>
          <w:sz w:val="24"/>
          <w:szCs w:val="24"/>
        </w:rPr>
        <w:t>om.xdfsoft.resource</w:t>
      </w:r>
      <w:r w:rsidRPr="003F3FFB">
        <w:rPr>
          <w:rFonts w:hint="eastAsia"/>
          <w:b/>
          <w:i/>
          <w:sz w:val="24"/>
          <w:szCs w:val="24"/>
        </w:rPr>
        <w:t>.</w:t>
      </w:r>
      <w:r w:rsidRPr="003F3FFB">
        <w:rPr>
          <w:b/>
          <w:i/>
          <w:sz w:val="24"/>
          <w:szCs w:val="24"/>
        </w:rPr>
        <w:t>ResourceFactory</w:t>
      </w:r>
      <w:r w:rsidRPr="003F3FFB">
        <w:rPr>
          <w:rFonts w:hint="eastAsia"/>
          <w:b/>
          <w:i/>
          <w:sz w:val="24"/>
          <w:szCs w:val="24"/>
        </w:rPr>
        <w:t>类</w:t>
      </w:r>
      <w:r>
        <w:rPr>
          <w:rFonts w:hint="eastAsia"/>
          <w:b/>
          <w:i/>
          <w:sz w:val="24"/>
          <w:szCs w:val="24"/>
        </w:rPr>
        <w:t>提供了有关资源操作的各种公共方法。</w:t>
      </w:r>
    </w:p>
    <w:p w:rsidR="000B67C7" w:rsidRDefault="00666179" w:rsidP="000B67C7">
      <w:pPr>
        <w:pStyle w:val="2"/>
      </w:pPr>
      <w:r>
        <w:rPr>
          <w:rFonts w:hint="eastAsia"/>
        </w:rPr>
        <w:t>2.3</w:t>
      </w:r>
      <w:r w:rsidR="004E28EC">
        <w:rPr>
          <w:rFonts w:hint="eastAsia"/>
        </w:rPr>
        <w:t>权限</w:t>
      </w:r>
      <w:r w:rsidR="00011537">
        <w:rPr>
          <w:rFonts w:hint="eastAsia"/>
        </w:rPr>
        <w:t>核心概念</w:t>
      </w:r>
    </w:p>
    <w:p w:rsidR="00372A92" w:rsidRDefault="00506C42" w:rsidP="007578B5">
      <w:pPr>
        <w:spacing w:line="360" w:lineRule="auto"/>
        <w:ind w:firstLineChars="150" w:firstLine="360"/>
        <w:rPr>
          <w:sz w:val="24"/>
          <w:szCs w:val="24"/>
        </w:rPr>
      </w:pPr>
      <w:r>
        <w:rPr>
          <w:rFonts w:hint="eastAsia"/>
          <w:sz w:val="24"/>
          <w:szCs w:val="24"/>
        </w:rPr>
        <w:t>在易为平台中，权限系统主要由以下几个核心</w:t>
      </w:r>
      <w:r w:rsidR="00B12B01">
        <w:rPr>
          <w:rFonts w:hint="eastAsia"/>
          <w:sz w:val="24"/>
          <w:szCs w:val="24"/>
        </w:rPr>
        <w:t>模型</w:t>
      </w:r>
      <w:r>
        <w:rPr>
          <w:rFonts w:hint="eastAsia"/>
          <w:sz w:val="24"/>
          <w:szCs w:val="24"/>
        </w:rPr>
        <w:t>对象组成：</w:t>
      </w:r>
    </w:p>
    <w:p w:rsidR="00506C42" w:rsidRDefault="00506C42" w:rsidP="003E68CC">
      <w:pPr>
        <w:spacing w:line="360" w:lineRule="auto"/>
        <w:rPr>
          <w:sz w:val="24"/>
          <w:szCs w:val="24"/>
        </w:rPr>
      </w:pPr>
      <w:r w:rsidRPr="0042582C">
        <w:rPr>
          <w:rFonts w:hint="eastAsia"/>
          <w:b/>
          <w:sz w:val="24"/>
          <w:szCs w:val="24"/>
        </w:rPr>
        <w:t>账号</w:t>
      </w:r>
      <w:r>
        <w:rPr>
          <w:rFonts w:hint="eastAsia"/>
          <w:sz w:val="24"/>
          <w:szCs w:val="24"/>
        </w:rPr>
        <w:t>：</w:t>
      </w:r>
      <w:r w:rsidR="00F25F49">
        <w:rPr>
          <w:rFonts w:hint="eastAsia"/>
          <w:sz w:val="24"/>
          <w:szCs w:val="24"/>
        </w:rPr>
        <w:t>账号是系统使用者在计算机系统中的表示。</w:t>
      </w:r>
      <w:r w:rsidR="00856CB2">
        <w:rPr>
          <w:rFonts w:hint="eastAsia"/>
          <w:sz w:val="24"/>
          <w:szCs w:val="24"/>
        </w:rPr>
        <w:t>通常一个账号要有多个角色。账号所有角色权限的集合就是该账号的权限。</w:t>
      </w:r>
      <w:r w:rsidR="00A52B93">
        <w:rPr>
          <w:rFonts w:hint="eastAsia"/>
          <w:sz w:val="24"/>
          <w:szCs w:val="24"/>
        </w:rPr>
        <w:t>在本版本中</w:t>
      </w:r>
      <w:r w:rsidR="00AE2C2C">
        <w:rPr>
          <w:rFonts w:hint="eastAsia"/>
          <w:sz w:val="24"/>
          <w:szCs w:val="24"/>
        </w:rPr>
        <w:t>实现中</w:t>
      </w:r>
      <w:r w:rsidR="00A52B93">
        <w:rPr>
          <w:rFonts w:hint="eastAsia"/>
          <w:sz w:val="24"/>
          <w:szCs w:val="24"/>
        </w:rPr>
        <w:t>，</w:t>
      </w:r>
      <w:r w:rsidR="00AE2C2C">
        <w:rPr>
          <w:rFonts w:hint="eastAsia"/>
          <w:sz w:val="24"/>
          <w:szCs w:val="24"/>
        </w:rPr>
        <w:t>账号</w:t>
      </w:r>
      <w:r w:rsidR="00AE2C2C">
        <w:rPr>
          <w:rFonts w:hint="eastAsia"/>
          <w:sz w:val="24"/>
          <w:szCs w:val="24"/>
        </w:rPr>
        <w:t>ID</w:t>
      </w:r>
      <w:r w:rsidR="00AE2C2C">
        <w:rPr>
          <w:rFonts w:hint="eastAsia"/>
          <w:sz w:val="24"/>
          <w:szCs w:val="24"/>
        </w:rPr>
        <w:t>和人员</w:t>
      </w:r>
      <w:r w:rsidR="00AE2C2C">
        <w:rPr>
          <w:rFonts w:hint="eastAsia"/>
          <w:sz w:val="24"/>
          <w:szCs w:val="24"/>
        </w:rPr>
        <w:t>ID</w:t>
      </w:r>
      <w:r w:rsidR="00AE2C2C">
        <w:rPr>
          <w:rFonts w:hint="eastAsia"/>
          <w:sz w:val="24"/>
          <w:szCs w:val="24"/>
        </w:rPr>
        <w:t>是同一个，在以后的版本中将会改进。</w:t>
      </w:r>
      <w:r w:rsidR="008F0D8C">
        <w:rPr>
          <w:rFonts w:hint="eastAsia"/>
          <w:sz w:val="24"/>
          <w:szCs w:val="24"/>
        </w:rPr>
        <w:t>易</w:t>
      </w:r>
      <w:r w:rsidR="00022EB0">
        <w:rPr>
          <w:rFonts w:hint="eastAsia"/>
          <w:sz w:val="24"/>
          <w:szCs w:val="24"/>
        </w:rPr>
        <w:t>为平台中，账号</w:t>
      </w:r>
      <w:r w:rsidR="00B37825">
        <w:rPr>
          <w:rFonts w:hint="eastAsia"/>
          <w:sz w:val="24"/>
          <w:szCs w:val="24"/>
        </w:rPr>
        <w:t>必须遵循</w:t>
      </w:r>
      <w:r w:rsidR="00B37825" w:rsidRPr="00B37825">
        <w:rPr>
          <w:sz w:val="24"/>
          <w:szCs w:val="24"/>
        </w:rPr>
        <w:t>com.xdfsoft.right.core</w:t>
      </w:r>
      <w:r w:rsidR="00B37825" w:rsidRPr="00B37825">
        <w:rPr>
          <w:rFonts w:hint="eastAsia"/>
          <w:sz w:val="24"/>
          <w:szCs w:val="24"/>
        </w:rPr>
        <w:t>.</w:t>
      </w:r>
      <w:r w:rsidR="00B37825" w:rsidRPr="00B37825">
        <w:rPr>
          <w:sz w:val="24"/>
          <w:szCs w:val="24"/>
        </w:rPr>
        <w:t>IAccount</w:t>
      </w:r>
      <w:r w:rsidR="00B37825">
        <w:rPr>
          <w:rFonts w:hint="eastAsia"/>
          <w:sz w:val="24"/>
          <w:szCs w:val="24"/>
        </w:rPr>
        <w:t>接口。</w:t>
      </w:r>
      <w:r w:rsidR="007231E1">
        <w:rPr>
          <w:rFonts w:hint="eastAsia"/>
          <w:sz w:val="24"/>
          <w:szCs w:val="24"/>
        </w:rPr>
        <w:t>为了支持</w:t>
      </w:r>
      <w:r w:rsidR="00CD0740">
        <w:rPr>
          <w:rFonts w:hint="eastAsia"/>
          <w:sz w:val="24"/>
          <w:szCs w:val="24"/>
        </w:rPr>
        <w:t>批量创建账号，易为平台</w:t>
      </w:r>
      <w:r w:rsidR="00A03FF9">
        <w:rPr>
          <w:rFonts w:hint="eastAsia"/>
          <w:sz w:val="24"/>
          <w:szCs w:val="24"/>
        </w:rPr>
        <w:t>允许设置</w:t>
      </w:r>
      <w:r w:rsidR="00CD0740">
        <w:rPr>
          <w:rFonts w:hint="eastAsia"/>
          <w:sz w:val="24"/>
          <w:szCs w:val="24"/>
        </w:rPr>
        <w:t>账号的初始</w:t>
      </w:r>
      <w:r w:rsidR="00A03FF9">
        <w:rPr>
          <w:rFonts w:hint="eastAsia"/>
          <w:sz w:val="24"/>
          <w:szCs w:val="24"/>
        </w:rPr>
        <w:t>密码，在</w:t>
      </w:r>
      <w:r w:rsidR="001A3F73">
        <w:rPr>
          <w:rFonts w:hint="eastAsia"/>
          <w:sz w:val="24"/>
          <w:szCs w:val="24"/>
        </w:rPr>
        <w:t>权限</w:t>
      </w:r>
      <w:r w:rsidR="00A03FF9">
        <w:rPr>
          <w:rFonts w:hint="eastAsia"/>
          <w:sz w:val="24"/>
          <w:szCs w:val="24"/>
        </w:rPr>
        <w:t>配置文件中</w:t>
      </w:r>
      <w:r w:rsidR="001A3F73">
        <w:rPr>
          <w:rFonts w:hint="eastAsia"/>
          <w:sz w:val="24"/>
          <w:szCs w:val="24"/>
        </w:rPr>
        <w:t>（比如：</w:t>
      </w:r>
      <w:r w:rsidR="001A3F73">
        <w:rPr>
          <w:rFonts w:hint="eastAsia"/>
          <w:sz w:val="24"/>
          <w:szCs w:val="24"/>
        </w:rPr>
        <w:t>com-xdf-right-config.xml</w:t>
      </w:r>
      <w:r w:rsidR="001A3F73">
        <w:rPr>
          <w:rFonts w:hint="eastAsia"/>
          <w:sz w:val="24"/>
          <w:szCs w:val="24"/>
        </w:rPr>
        <w:t>），以下配置片段允许管理员设定账号的初始密码。</w:t>
      </w:r>
    </w:p>
    <w:p w:rsidR="00022EB0" w:rsidRPr="0025253C" w:rsidRDefault="00022EB0" w:rsidP="0025253C">
      <w:pPr>
        <w:shd w:val="clear" w:color="auto" w:fill="F2F2F2"/>
        <w:autoSpaceDE w:val="0"/>
        <w:autoSpaceDN w:val="0"/>
        <w:adjustRightInd w:val="0"/>
        <w:jc w:val="left"/>
        <w:rPr>
          <w:rFonts w:ascii="宋体" w:eastAsia="宋体" w:hAnsi="宋体" w:cs="Times New Roman"/>
          <w:noProof/>
          <w:color w:val="0000FF"/>
          <w:kern w:val="0"/>
          <w:sz w:val="24"/>
          <w:szCs w:val="24"/>
        </w:rPr>
      </w:pPr>
      <w:r w:rsidRPr="0025253C">
        <w:rPr>
          <w:rFonts w:ascii="宋体" w:eastAsia="宋体" w:hAnsi="宋体" w:cs="Times New Roman"/>
          <w:noProof/>
          <w:color w:val="0000FF"/>
          <w:kern w:val="0"/>
          <w:sz w:val="20"/>
          <w:szCs w:val="20"/>
        </w:rPr>
        <w:tab/>
      </w:r>
      <w:r w:rsidRPr="0025253C">
        <w:rPr>
          <w:rFonts w:ascii="宋体" w:eastAsia="宋体" w:hAnsi="宋体" w:cs="Times New Roman"/>
          <w:noProof/>
          <w:color w:val="0000FF"/>
          <w:kern w:val="0"/>
          <w:sz w:val="24"/>
          <w:szCs w:val="24"/>
        </w:rPr>
        <w:t>&lt;new-account-template&gt;</w:t>
      </w:r>
    </w:p>
    <w:p w:rsidR="00022EB0" w:rsidRPr="0025253C" w:rsidRDefault="00022EB0" w:rsidP="0025253C">
      <w:pPr>
        <w:shd w:val="clear" w:color="auto" w:fill="F2F2F2"/>
        <w:autoSpaceDE w:val="0"/>
        <w:autoSpaceDN w:val="0"/>
        <w:adjustRightInd w:val="0"/>
        <w:jc w:val="left"/>
        <w:rPr>
          <w:rFonts w:ascii="宋体" w:eastAsia="宋体" w:hAnsi="宋体" w:cs="Times New Roman"/>
          <w:noProof/>
          <w:color w:val="0000FF"/>
          <w:kern w:val="0"/>
          <w:sz w:val="24"/>
          <w:szCs w:val="24"/>
        </w:rPr>
      </w:pPr>
      <w:r w:rsidRPr="0025253C">
        <w:rPr>
          <w:rFonts w:ascii="宋体" w:eastAsia="宋体" w:hAnsi="宋体" w:cs="Times New Roman"/>
          <w:noProof/>
          <w:color w:val="0000FF"/>
          <w:kern w:val="0"/>
          <w:sz w:val="24"/>
          <w:szCs w:val="24"/>
        </w:rPr>
        <w:tab/>
      </w:r>
      <w:r w:rsidRPr="0025253C">
        <w:rPr>
          <w:rFonts w:ascii="宋体" w:eastAsia="宋体" w:hAnsi="宋体" w:cs="Times New Roman"/>
          <w:noProof/>
          <w:color w:val="0000FF"/>
          <w:kern w:val="0"/>
          <w:sz w:val="24"/>
          <w:szCs w:val="24"/>
        </w:rPr>
        <w:tab/>
        <w:t>&lt;password&gt;111111&lt;/password&gt;</w:t>
      </w:r>
    </w:p>
    <w:p w:rsidR="00135D9F" w:rsidRPr="00E86A93" w:rsidRDefault="00022EB0" w:rsidP="00E86A93">
      <w:pPr>
        <w:shd w:val="clear" w:color="auto" w:fill="F2F2F2"/>
        <w:autoSpaceDE w:val="0"/>
        <w:autoSpaceDN w:val="0"/>
        <w:adjustRightInd w:val="0"/>
        <w:jc w:val="left"/>
        <w:rPr>
          <w:rFonts w:ascii="宋体" w:eastAsia="宋体" w:hAnsi="宋体" w:cs="Times New Roman"/>
          <w:noProof/>
          <w:color w:val="0000FF"/>
          <w:kern w:val="0"/>
          <w:sz w:val="24"/>
          <w:szCs w:val="24"/>
        </w:rPr>
      </w:pPr>
      <w:r w:rsidRPr="0025253C">
        <w:rPr>
          <w:rFonts w:ascii="宋体" w:eastAsia="宋体" w:hAnsi="宋体" w:cs="Times New Roman"/>
          <w:noProof/>
          <w:color w:val="0000FF"/>
          <w:kern w:val="0"/>
          <w:sz w:val="24"/>
          <w:szCs w:val="24"/>
        </w:rPr>
        <w:tab/>
        <w:t>&lt;/new-account-template&gt;</w:t>
      </w:r>
    </w:p>
    <w:p w:rsidR="00053CEA" w:rsidRDefault="00506C42" w:rsidP="003E68CC">
      <w:pPr>
        <w:spacing w:line="360" w:lineRule="auto"/>
        <w:rPr>
          <w:sz w:val="24"/>
          <w:szCs w:val="24"/>
        </w:rPr>
      </w:pPr>
      <w:r w:rsidRPr="0042582C">
        <w:rPr>
          <w:rFonts w:hint="eastAsia"/>
          <w:b/>
          <w:sz w:val="24"/>
          <w:szCs w:val="24"/>
        </w:rPr>
        <w:t>角色</w:t>
      </w:r>
      <w:r>
        <w:rPr>
          <w:rFonts w:hint="eastAsia"/>
          <w:sz w:val="24"/>
          <w:szCs w:val="24"/>
        </w:rPr>
        <w:t>：</w:t>
      </w:r>
      <w:r w:rsidR="004D0C78">
        <w:rPr>
          <w:rFonts w:hint="eastAsia"/>
          <w:sz w:val="24"/>
          <w:szCs w:val="24"/>
        </w:rPr>
        <w:t>角色是权限的集合，</w:t>
      </w:r>
      <w:r w:rsidR="00493212">
        <w:rPr>
          <w:rFonts w:hint="eastAsia"/>
          <w:sz w:val="24"/>
          <w:szCs w:val="24"/>
        </w:rPr>
        <w:t>也就是说</w:t>
      </w:r>
      <w:r w:rsidR="004B6959">
        <w:rPr>
          <w:rFonts w:hint="eastAsia"/>
          <w:sz w:val="24"/>
          <w:szCs w:val="24"/>
        </w:rPr>
        <w:t>角色可以使用哪些功能，在这些功能上对何种数据资源进行何种操作。</w:t>
      </w:r>
      <w:r w:rsidR="006573D2">
        <w:rPr>
          <w:rFonts w:hint="eastAsia"/>
          <w:sz w:val="24"/>
          <w:szCs w:val="24"/>
        </w:rPr>
        <w:t>一个</w:t>
      </w:r>
      <w:r w:rsidR="00493212">
        <w:rPr>
          <w:rFonts w:hint="eastAsia"/>
          <w:sz w:val="24"/>
          <w:szCs w:val="24"/>
        </w:rPr>
        <w:t>角色可以授给</w:t>
      </w:r>
      <w:r w:rsidR="006573D2">
        <w:rPr>
          <w:rFonts w:hint="eastAsia"/>
          <w:sz w:val="24"/>
          <w:szCs w:val="24"/>
        </w:rPr>
        <w:t>多个账号</w:t>
      </w:r>
      <w:r w:rsidR="009B0CAC">
        <w:rPr>
          <w:rFonts w:hint="eastAsia"/>
          <w:sz w:val="24"/>
          <w:szCs w:val="24"/>
        </w:rPr>
        <w:t>，那些账号被称为角色的</w:t>
      </w:r>
      <w:r w:rsidR="00BD10D0">
        <w:rPr>
          <w:rFonts w:hint="eastAsia"/>
          <w:sz w:val="24"/>
          <w:szCs w:val="24"/>
        </w:rPr>
        <w:t>“</w:t>
      </w:r>
      <w:r w:rsidR="009B0CAC">
        <w:rPr>
          <w:rFonts w:hint="eastAsia"/>
          <w:sz w:val="24"/>
          <w:szCs w:val="24"/>
        </w:rPr>
        <w:t>成员账号</w:t>
      </w:r>
      <w:r w:rsidR="00BD10D0">
        <w:rPr>
          <w:rFonts w:hint="eastAsia"/>
          <w:sz w:val="24"/>
          <w:szCs w:val="24"/>
        </w:rPr>
        <w:t>”</w:t>
      </w:r>
      <w:r w:rsidR="009B0CAC">
        <w:rPr>
          <w:rFonts w:hint="eastAsia"/>
          <w:sz w:val="24"/>
          <w:szCs w:val="24"/>
        </w:rPr>
        <w:t>。易为平台</w:t>
      </w:r>
      <w:r w:rsidR="006573D2">
        <w:rPr>
          <w:rFonts w:hint="eastAsia"/>
          <w:sz w:val="24"/>
          <w:szCs w:val="24"/>
        </w:rPr>
        <w:t>支持</w:t>
      </w:r>
      <w:r w:rsidR="006573D2">
        <w:rPr>
          <w:rFonts w:hint="eastAsia"/>
          <w:sz w:val="24"/>
          <w:szCs w:val="24"/>
        </w:rPr>
        <w:t>RBAC</w:t>
      </w:r>
      <w:r w:rsidR="00CB13C2">
        <w:rPr>
          <w:rFonts w:hint="eastAsia"/>
          <w:sz w:val="24"/>
          <w:szCs w:val="24"/>
        </w:rPr>
        <w:t>提出的</w:t>
      </w:r>
      <w:r w:rsidR="00F85A46">
        <w:rPr>
          <w:rFonts w:hint="eastAsia"/>
          <w:sz w:val="24"/>
          <w:szCs w:val="24"/>
        </w:rPr>
        <w:t>“</w:t>
      </w:r>
      <w:r w:rsidR="00CB13C2">
        <w:rPr>
          <w:rFonts w:hint="eastAsia"/>
          <w:sz w:val="24"/>
          <w:szCs w:val="24"/>
        </w:rPr>
        <w:t>层级角色</w:t>
      </w:r>
      <w:r w:rsidR="00F85A46">
        <w:rPr>
          <w:rFonts w:hint="eastAsia"/>
          <w:sz w:val="24"/>
          <w:szCs w:val="24"/>
        </w:rPr>
        <w:t>”</w:t>
      </w:r>
      <w:r w:rsidR="00CB13C2">
        <w:rPr>
          <w:rFonts w:hint="eastAsia"/>
          <w:sz w:val="24"/>
          <w:szCs w:val="24"/>
        </w:rPr>
        <w:t>概念，</w:t>
      </w:r>
      <w:r w:rsidR="00A73C77">
        <w:rPr>
          <w:rFonts w:hint="eastAsia"/>
          <w:sz w:val="24"/>
          <w:szCs w:val="24"/>
        </w:rPr>
        <w:t>即：</w:t>
      </w:r>
      <w:r w:rsidR="00CB13C2">
        <w:rPr>
          <w:rFonts w:hint="eastAsia"/>
          <w:sz w:val="24"/>
          <w:szCs w:val="24"/>
        </w:rPr>
        <w:t>每个角色都可以有一个或者多个父角色，角色</w:t>
      </w:r>
      <w:r w:rsidR="003D00E0">
        <w:rPr>
          <w:rFonts w:hint="eastAsia"/>
          <w:sz w:val="24"/>
          <w:szCs w:val="24"/>
        </w:rPr>
        <w:t>自动</w:t>
      </w:r>
      <w:r w:rsidR="00CB13C2">
        <w:rPr>
          <w:rFonts w:hint="eastAsia"/>
          <w:sz w:val="24"/>
          <w:szCs w:val="24"/>
        </w:rPr>
        <w:t>继承其所有父角色的</w:t>
      </w:r>
      <w:r w:rsidR="003D00E0">
        <w:rPr>
          <w:rFonts w:hint="eastAsia"/>
          <w:sz w:val="24"/>
          <w:szCs w:val="24"/>
        </w:rPr>
        <w:t>所有</w:t>
      </w:r>
      <w:r w:rsidR="00CB13C2">
        <w:rPr>
          <w:rFonts w:hint="eastAsia"/>
          <w:sz w:val="24"/>
          <w:szCs w:val="24"/>
        </w:rPr>
        <w:t>权限。</w:t>
      </w:r>
      <w:r w:rsidR="008D6BF9">
        <w:rPr>
          <w:rFonts w:hint="eastAsia"/>
          <w:sz w:val="24"/>
          <w:szCs w:val="24"/>
        </w:rPr>
        <w:t>同理</w:t>
      </w:r>
      <w:r w:rsidR="007C2E5E">
        <w:rPr>
          <w:rFonts w:hint="eastAsia"/>
          <w:sz w:val="24"/>
          <w:szCs w:val="24"/>
        </w:rPr>
        <w:t>，一个角色也可以有</w:t>
      </w:r>
      <w:r w:rsidR="00BD10D0">
        <w:rPr>
          <w:rFonts w:hint="eastAsia"/>
          <w:sz w:val="24"/>
          <w:szCs w:val="24"/>
        </w:rPr>
        <w:t>多个子角色，角色的子角色被称之“成员角色”。</w:t>
      </w:r>
    </w:p>
    <w:p w:rsidR="00D7426E" w:rsidRDefault="00D7426E" w:rsidP="00053CEA">
      <w:pPr>
        <w:spacing w:line="360" w:lineRule="auto"/>
        <w:ind w:firstLineChars="150" w:firstLine="360"/>
        <w:rPr>
          <w:sz w:val="24"/>
          <w:szCs w:val="24"/>
        </w:rPr>
      </w:pPr>
      <w:r>
        <w:rPr>
          <w:rFonts w:hint="eastAsia"/>
          <w:sz w:val="24"/>
          <w:szCs w:val="24"/>
        </w:rPr>
        <w:t>易为平台中，还把角色分为系统内建角色和用户自建角色两类。</w:t>
      </w:r>
      <w:r w:rsidR="001757F0">
        <w:rPr>
          <w:rFonts w:hint="eastAsia"/>
          <w:sz w:val="24"/>
          <w:szCs w:val="24"/>
        </w:rPr>
        <w:t>由于某些业务系统要求建立内建的角色，因此，</w:t>
      </w:r>
      <w:r>
        <w:rPr>
          <w:rFonts w:hint="eastAsia"/>
          <w:sz w:val="24"/>
          <w:szCs w:val="24"/>
        </w:rPr>
        <w:t>系统内建角色不能被删除</w:t>
      </w:r>
      <w:r w:rsidR="001757F0">
        <w:rPr>
          <w:rFonts w:hint="eastAsia"/>
          <w:sz w:val="24"/>
          <w:szCs w:val="24"/>
        </w:rPr>
        <w:t>。</w:t>
      </w:r>
      <w:r w:rsidR="00C53268">
        <w:rPr>
          <w:rFonts w:hint="eastAsia"/>
          <w:sz w:val="24"/>
          <w:szCs w:val="24"/>
        </w:rPr>
        <w:t>用户自建角色的</w:t>
      </w:r>
      <w:r w:rsidR="00C53268">
        <w:rPr>
          <w:rFonts w:hint="eastAsia"/>
          <w:sz w:val="24"/>
          <w:szCs w:val="24"/>
        </w:rPr>
        <w:t>ID</w:t>
      </w:r>
      <w:r w:rsidR="00C53268">
        <w:rPr>
          <w:rFonts w:hint="eastAsia"/>
          <w:sz w:val="24"/>
          <w:szCs w:val="24"/>
        </w:rPr>
        <w:t>从</w:t>
      </w:r>
      <w:r w:rsidR="00C53268">
        <w:rPr>
          <w:rFonts w:hint="eastAsia"/>
          <w:sz w:val="24"/>
          <w:szCs w:val="24"/>
        </w:rPr>
        <w:t>10001</w:t>
      </w:r>
      <w:r w:rsidR="00D67693">
        <w:rPr>
          <w:rFonts w:hint="eastAsia"/>
          <w:sz w:val="24"/>
          <w:szCs w:val="24"/>
        </w:rPr>
        <w:t>开始，因此，</w:t>
      </w:r>
      <w:r w:rsidR="00C53268">
        <w:rPr>
          <w:rFonts w:hint="eastAsia"/>
          <w:sz w:val="24"/>
          <w:szCs w:val="24"/>
        </w:rPr>
        <w:t>可以内建</w:t>
      </w:r>
      <w:r w:rsidR="00D67693">
        <w:rPr>
          <w:rFonts w:hint="eastAsia"/>
          <w:sz w:val="24"/>
          <w:szCs w:val="24"/>
        </w:rPr>
        <w:t>立</w:t>
      </w:r>
      <w:r w:rsidR="00C53268">
        <w:rPr>
          <w:rFonts w:hint="eastAsia"/>
          <w:sz w:val="24"/>
          <w:szCs w:val="24"/>
        </w:rPr>
        <w:t>10000</w:t>
      </w:r>
      <w:r w:rsidR="00D67693">
        <w:rPr>
          <w:rFonts w:hint="eastAsia"/>
          <w:sz w:val="24"/>
          <w:szCs w:val="24"/>
        </w:rPr>
        <w:t>个系统内建</w:t>
      </w:r>
      <w:r w:rsidR="00C53268">
        <w:rPr>
          <w:rFonts w:hint="eastAsia"/>
          <w:sz w:val="24"/>
          <w:szCs w:val="24"/>
        </w:rPr>
        <w:t>角色。</w:t>
      </w:r>
      <w:r w:rsidR="001757F0" w:rsidRPr="006F1C3D">
        <w:rPr>
          <w:rFonts w:hint="eastAsia"/>
          <w:b/>
          <w:i/>
          <w:sz w:val="24"/>
          <w:szCs w:val="24"/>
        </w:rPr>
        <w:t>易为平台约定：</w:t>
      </w:r>
      <w:r w:rsidR="00C161F8" w:rsidRPr="006F1C3D">
        <w:rPr>
          <w:rFonts w:hint="eastAsia"/>
          <w:b/>
          <w:i/>
          <w:sz w:val="24"/>
          <w:szCs w:val="24"/>
        </w:rPr>
        <w:t>ID</w:t>
      </w:r>
      <w:r w:rsidR="00C161F8" w:rsidRPr="006F1C3D">
        <w:rPr>
          <w:rFonts w:hint="eastAsia"/>
          <w:b/>
          <w:i/>
          <w:sz w:val="24"/>
          <w:szCs w:val="24"/>
        </w:rPr>
        <w:t>为</w:t>
      </w:r>
      <w:r w:rsidR="00C161F8" w:rsidRPr="006F1C3D">
        <w:rPr>
          <w:rFonts w:hint="eastAsia"/>
          <w:b/>
          <w:i/>
          <w:sz w:val="24"/>
          <w:szCs w:val="24"/>
        </w:rPr>
        <w:t>1</w:t>
      </w:r>
      <w:r w:rsidR="00C161F8" w:rsidRPr="006F1C3D">
        <w:rPr>
          <w:rFonts w:hint="eastAsia"/>
          <w:b/>
          <w:i/>
          <w:sz w:val="24"/>
          <w:szCs w:val="24"/>
        </w:rPr>
        <w:t>的角色是系统管理员角色</w:t>
      </w:r>
      <w:r w:rsidR="006F1C3D" w:rsidRPr="006F1C3D">
        <w:rPr>
          <w:rFonts w:hint="eastAsia"/>
          <w:b/>
          <w:i/>
          <w:sz w:val="24"/>
          <w:szCs w:val="24"/>
        </w:rPr>
        <w:t>。</w:t>
      </w:r>
      <w:r w:rsidR="00C161F8">
        <w:rPr>
          <w:rFonts w:hint="eastAsia"/>
          <w:sz w:val="24"/>
          <w:szCs w:val="24"/>
        </w:rPr>
        <w:t>这</w:t>
      </w:r>
      <w:r w:rsidR="004177F0">
        <w:rPr>
          <w:rFonts w:hint="eastAsia"/>
          <w:sz w:val="24"/>
          <w:szCs w:val="24"/>
        </w:rPr>
        <w:t>在</w:t>
      </w:r>
      <w:r w:rsidR="004177F0">
        <w:rPr>
          <w:rFonts w:hint="eastAsia"/>
          <w:sz w:val="24"/>
          <w:szCs w:val="24"/>
        </w:rPr>
        <w:lastRenderedPageBreak/>
        <w:t>系统初始化时</w:t>
      </w:r>
      <w:r w:rsidR="00C161F8">
        <w:rPr>
          <w:rFonts w:hint="eastAsia"/>
          <w:sz w:val="24"/>
          <w:szCs w:val="24"/>
        </w:rPr>
        <w:t>由开发者手工初始化，数据表数据如下图所示：</w:t>
      </w:r>
    </w:p>
    <w:p w:rsidR="00C161F8" w:rsidRPr="00C161F8" w:rsidRDefault="00C161F8" w:rsidP="003E68CC">
      <w:pPr>
        <w:spacing w:line="360" w:lineRule="auto"/>
        <w:rPr>
          <w:sz w:val="24"/>
          <w:szCs w:val="24"/>
        </w:rPr>
      </w:pPr>
      <w:r>
        <w:rPr>
          <w:rFonts w:hint="eastAsia"/>
          <w:noProof/>
          <w:sz w:val="24"/>
          <w:szCs w:val="24"/>
        </w:rPr>
        <w:drawing>
          <wp:inline distT="0" distB="0" distL="0" distR="0">
            <wp:extent cx="6115050" cy="1162050"/>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15050" cy="1162050"/>
                    </a:xfrm>
                    <a:prstGeom prst="rect">
                      <a:avLst/>
                    </a:prstGeom>
                    <a:noFill/>
                    <a:ln w="9525">
                      <a:noFill/>
                      <a:miter lim="800000"/>
                      <a:headEnd/>
                      <a:tailEnd/>
                    </a:ln>
                  </pic:spPr>
                </pic:pic>
              </a:graphicData>
            </a:graphic>
          </wp:inline>
        </w:drawing>
      </w:r>
    </w:p>
    <w:p w:rsidR="00AE08C1" w:rsidRDefault="00276BBE" w:rsidP="00C161F8">
      <w:pPr>
        <w:spacing w:line="360" w:lineRule="auto"/>
        <w:ind w:firstLineChars="200" w:firstLine="480"/>
        <w:rPr>
          <w:sz w:val="24"/>
          <w:szCs w:val="24"/>
        </w:rPr>
      </w:pPr>
      <w:r>
        <w:rPr>
          <w:rFonts w:hint="eastAsia"/>
          <w:sz w:val="24"/>
          <w:szCs w:val="24"/>
        </w:rPr>
        <w:t>易为平台中，</w:t>
      </w:r>
      <w:r w:rsidR="00D7426E">
        <w:rPr>
          <w:rFonts w:hint="eastAsia"/>
          <w:sz w:val="24"/>
          <w:szCs w:val="24"/>
        </w:rPr>
        <w:t>角色</w:t>
      </w:r>
      <w:r>
        <w:rPr>
          <w:rFonts w:hint="eastAsia"/>
          <w:sz w:val="24"/>
          <w:szCs w:val="24"/>
        </w:rPr>
        <w:t>必须遵循</w:t>
      </w:r>
      <w:r w:rsidRPr="00B37825">
        <w:rPr>
          <w:sz w:val="24"/>
          <w:szCs w:val="24"/>
        </w:rPr>
        <w:t>com.xdfsoft.right.core</w:t>
      </w:r>
      <w:r w:rsidRPr="00B37825">
        <w:rPr>
          <w:rFonts w:hint="eastAsia"/>
          <w:sz w:val="24"/>
          <w:szCs w:val="24"/>
        </w:rPr>
        <w:t>.</w:t>
      </w:r>
      <w:r w:rsidRPr="00276BBE">
        <w:rPr>
          <w:sz w:val="24"/>
          <w:szCs w:val="24"/>
        </w:rPr>
        <w:t>IRole</w:t>
      </w:r>
      <w:r>
        <w:rPr>
          <w:rFonts w:hint="eastAsia"/>
          <w:sz w:val="24"/>
          <w:szCs w:val="24"/>
        </w:rPr>
        <w:t>接口</w:t>
      </w:r>
      <w:r w:rsidR="00D7426E">
        <w:rPr>
          <w:rFonts w:hint="eastAsia"/>
          <w:sz w:val="24"/>
          <w:szCs w:val="24"/>
        </w:rPr>
        <w:t>，角色必须从</w:t>
      </w:r>
    </w:p>
    <w:p w:rsidR="00EE74DC" w:rsidRDefault="00D7426E" w:rsidP="003E68CC">
      <w:pPr>
        <w:spacing w:line="360" w:lineRule="auto"/>
        <w:rPr>
          <w:sz w:val="24"/>
          <w:szCs w:val="24"/>
        </w:rPr>
      </w:pPr>
      <w:r w:rsidRPr="00B37825">
        <w:rPr>
          <w:sz w:val="24"/>
          <w:szCs w:val="24"/>
        </w:rPr>
        <w:t>com.xdfsoft.right.core</w:t>
      </w:r>
      <w:r w:rsidRPr="00B37825">
        <w:rPr>
          <w:rFonts w:hint="eastAsia"/>
          <w:sz w:val="24"/>
          <w:szCs w:val="24"/>
        </w:rPr>
        <w:t>.</w:t>
      </w:r>
      <w:r w:rsidRPr="00C161F8">
        <w:rPr>
          <w:sz w:val="24"/>
          <w:szCs w:val="24"/>
        </w:rPr>
        <w:t>BaseRole</w:t>
      </w:r>
      <w:r w:rsidR="00C161F8">
        <w:rPr>
          <w:rFonts w:ascii="Courier New" w:hAnsi="Courier New" w:cs="Courier New" w:hint="eastAsia"/>
          <w:color w:val="000000"/>
          <w:kern w:val="0"/>
          <w:sz w:val="24"/>
          <w:szCs w:val="24"/>
        </w:rPr>
        <w:t>类继承</w:t>
      </w:r>
      <w:r w:rsidR="00BF1EFA">
        <w:rPr>
          <w:rFonts w:ascii="Courier New" w:hAnsi="Courier New" w:cs="Courier New" w:hint="eastAsia"/>
          <w:color w:val="000000"/>
          <w:kern w:val="0"/>
          <w:sz w:val="24"/>
          <w:szCs w:val="24"/>
        </w:rPr>
        <w:t>，</w:t>
      </w:r>
      <w:r w:rsidR="00C161F8">
        <w:rPr>
          <w:rFonts w:ascii="Courier New" w:hAnsi="Courier New" w:cs="Courier New" w:hint="eastAsia"/>
          <w:color w:val="000000"/>
          <w:kern w:val="0"/>
          <w:sz w:val="24"/>
          <w:szCs w:val="24"/>
        </w:rPr>
        <w:t>系统内建角色必须从</w:t>
      </w:r>
      <w:r w:rsidR="00C161F8" w:rsidRPr="00B37825">
        <w:rPr>
          <w:sz w:val="24"/>
          <w:szCs w:val="24"/>
        </w:rPr>
        <w:t>com.xdfsoft.right.core</w:t>
      </w:r>
      <w:r w:rsidR="00C161F8" w:rsidRPr="00B37825">
        <w:rPr>
          <w:rFonts w:hint="eastAsia"/>
          <w:sz w:val="24"/>
          <w:szCs w:val="24"/>
        </w:rPr>
        <w:t>.</w:t>
      </w:r>
      <w:r w:rsidR="00C161F8" w:rsidRPr="00C161F8">
        <w:rPr>
          <w:sz w:val="24"/>
          <w:szCs w:val="24"/>
        </w:rPr>
        <w:t>BuildInRole</w:t>
      </w:r>
      <w:r w:rsidR="00BF1EFA">
        <w:rPr>
          <w:rFonts w:hint="eastAsia"/>
          <w:sz w:val="24"/>
          <w:szCs w:val="24"/>
        </w:rPr>
        <w:t>继承，而用户自建角色则必须从</w:t>
      </w:r>
      <w:r w:rsidR="00BF1EFA" w:rsidRPr="00B37825">
        <w:rPr>
          <w:sz w:val="24"/>
          <w:szCs w:val="24"/>
        </w:rPr>
        <w:t>com.xdfsoft.right.core</w:t>
      </w:r>
      <w:r w:rsidR="00BF1EFA" w:rsidRPr="00B37825">
        <w:rPr>
          <w:rFonts w:hint="eastAsia"/>
          <w:sz w:val="24"/>
          <w:szCs w:val="24"/>
        </w:rPr>
        <w:t>.</w:t>
      </w:r>
      <w:r w:rsidR="00AE1741" w:rsidRPr="00AE1741">
        <w:rPr>
          <w:sz w:val="24"/>
          <w:szCs w:val="24"/>
        </w:rPr>
        <w:t>UserRole</w:t>
      </w:r>
      <w:r w:rsidR="00AE1741">
        <w:rPr>
          <w:rFonts w:hint="eastAsia"/>
          <w:sz w:val="24"/>
          <w:szCs w:val="24"/>
        </w:rPr>
        <w:t>继承。</w:t>
      </w:r>
      <w:r w:rsidR="00347019">
        <w:rPr>
          <w:rFonts w:hint="eastAsia"/>
          <w:sz w:val="24"/>
          <w:szCs w:val="24"/>
        </w:rPr>
        <w:t>各个类的详细信息参见</w:t>
      </w:r>
      <w:r w:rsidR="00347019">
        <w:rPr>
          <w:rFonts w:hint="eastAsia"/>
          <w:sz w:val="24"/>
          <w:szCs w:val="24"/>
        </w:rPr>
        <w:t>Java API</w:t>
      </w:r>
      <w:r w:rsidR="00347019">
        <w:rPr>
          <w:rFonts w:hint="eastAsia"/>
          <w:sz w:val="24"/>
          <w:szCs w:val="24"/>
        </w:rPr>
        <w:t>文档。</w:t>
      </w:r>
    </w:p>
    <w:p w:rsidR="00DC1C1C" w:rsidRDefault="00506C42" w:rsidP="003E68CC">
      <w:pPr>
        <w:spacing w:line="360" w:lineRule="auto"/>
        <w:rPr>
          <w:sz w:val="24"/>
          <w:szCs w:val="24"/>
        </w:rPr>
      </w:pPr>
      <w:r w:rsidRPr="0042582C">
        <w:rPr>
          <w:rFonts w:hint="eastAsia"/>
          <w:b/>
          <w:sz w:val="24"/>
          <w:szCs w:val="24"/>
        </w:rPr>
        <w:t>功能：</w:t>
      </w:r>
      <w:r w:rsidR="00F85CC7" w:rsidRPr="00F85CC7">
        <w:rPr>
          <w:rFonts w:hint="eastAsia"/>
          <w:sz w:val="24"/>
          <w:szCs w:val="24"/>
        </w:rPr>
        <w:t>功能是</w:t>
      </w:r>
      <w:r w:rsidR="00F85CC7">
        <w:rPr>
          <w:rFonts w:hint="eastAsia"/>
          <w:sz w:val="24"/>
          <w:szCs w:val="24"/>
        </w:rPr>
        <w:t>角色授权的</w:t>
      </w:r>
      <w:r w:rsidR="000C5D76">
        <w:rPr>
          <w:rFonts w:hint="eastAsia"/>
          <w:sz w:val="24"/>
          <w:szCs w:val="24"/>
        </w:rPr>
        <w:t>主要资源</w:t>
      </w:r>
      <w:r w:rsidR="00B52E18">
        <w:rPr>
          <w:rFonts w:hint="eastAsia"/>
          <w:sz w:val="24"/>
          <w:szCs w:val="24"/>
        </w:rPr>
        <w:t>，是提供给用户使用的功能点在</w:t>
      </w:r>
      <w:r w:rsidR="00511BDD">
        <w:rPr>
          <w:rFonts w:hint="eastAsia"/>
          <w:sz w:val="24"/>
          <w:szCs w:val="24"/>
        </w:rPr>
        <w:t>计算机</w:t>
      </w:r>
      <w:r w:rsidR="00F472FE">
        <w:rPr>
          <w:rFonts w:hint="eastAsia"/>
          <w:sz w:val="24"/>
          <w:szCs w:val="24"/>
        </w:rPr>
        <w:t>系统中的</w:t>
      </w:r>
      <w:r w:rsidR="00453267">
        <w:rPr>
          <w:rFonts w:hint="eastAsia"/>
          <w:sz w:val="24"/>
          <w:szCs w:val="24"/>
        </w:rPr>
        <w:t>抽象</w:t>
      </w:r>
      <w:r w:rsidR="00F472FE">
        <w:rPr>
          <w:rFonts w:hint="eastAsia"/>
          <w:sz w:val="24"/>
          <w:szCs w:val="24"/>
        </w:rPr>
        <w:t>表示</w:t>
      </w:r>
      <w:r w:rsidR="000C5D76">
        <w:rPr>
          <w:rFonts w:hint="eastAsia"/>
          <w:sz w:val="24"/>
          <w:szCs w:val="24"/>
        </w:rPr>
        <w:t>。</w:t>
      </w:r>
      <w:r w:rsidR="00DC14AF">
        <w:rPr>
          <w:rFonts w:hint="eastAsia"/>
          <w:sz w:val="24"/>
          <w:szCs w:val="24"/>
        </w:rPr>
        <w:t>授权就是</w:t>
      </w:r>
      <w:r w:rsidR="00511BDD">
        <w:rPr>
          <w:rFonts w:hint="eastAsia"/>
          <w:sz w:val="24"/>
          <w:szCs w:val="24"/>
        </w:rPr>
        <w:t>为角色授予功能及相关资源和操作。</w:t>
      </w:r>
      <w:r w:rsidR="00F472FE">
        <w:rPr>
          <w:rFonts w:hint="eastAsia"/>
          <w:sz w:val="24"/>
          <w:szCs w:val="24"/>
        </w:rPr>
        <w:t>一般来说，</w:t>
      </w:r>
      <w:r w:rsidR="00397D31">
        <w:rPr>
          <w:rFonts w:hint="eastAsia"/>
          <w:sz w:val="24"/>
          <w:szCs w:val="24"/>
        </w:rPr>
        <w:t>在管理信息</w:t>
      </w:r>
      <w:r w:rsidR="00F472FE">
        <w:rPr>
          <w:rFonts w:hint="eastAsia"/>
          <w:sz w:val="24"/>
          <w:szCs w:val="24"/>
        </w:rPr>
        <w:t>系统中，用户能够可以直接</w:t>
      </w:r>
      <w:r w:rsidR="009E3513">
        <w:rPr>
          <w:rFonts w:hint="eastAsia"/>
          <w:sz w:val="24"/>
          <w:szCs w:val="24"/>
        </w:rPr>
        <w:t>使用</w:t>
      </w:r>
      <w:r w:rsidR="00F472FE">
        <w:rPr>
          <w:rFonts w:hint="eastAsia"/>
          <w:sz w:val="24"/>
          <w:szCs w:val="24"/>
        </w:rPr>
        <w:t>的功能都是有人机界面的，</w:t>
      </w:r>
      <w:r w:rsidR="009E3513">
        <w:rPr>
          <w:rFonts w:hint="eastAsia"/>
          <w:sz w:val="24"/>
          <w:szCs w:val="24"/>
        </w:rPr>
        <w:t>因此，功能可以包括一个或者多个</w:t>
      </w:r>
      <w:r w:rsidR="00C92472">
        <w:rPr>
          <w:rFonts w:hint="eastAsia"/>
          <w:sz w:val="24"/>
          <w:szCs w:val="24"/>
        </w:rPr>
        <w:t>以</w:t>
      </w:r>
      <w:r w:rsidR="009E3513">
        <w:rPr>
          <w:rFonts w:hint="eastAsia"/>
          <w:sz w:val="24"/>
          <w:szCs w:val="24"/>
        </w:rPr>
        <w:t>URL</w:t>
      </w:r>
      <w:r w:rsidR="00C92472">
        <w:rPr>
          <w:rFonts w:hint="eastAsia"/>
          <w:sz w:val="24"/>
          <w:szCs w:val="24"/>
        </w:rPr>
        <w:t>为</w:t>
      </w:r>
      <w:r w:rsidR="009E3513">
        <w:rPr>
          <w:rFonts w:hint="eastAsia"/>
          <w:sz w:val="24"/>
          <w:szCs w:val="24"/>
        </w:rPr>
        <w:t>代表的</w:t>
      </w:r>
      <w:r w:rsidR="009E3513">
        <w:rPr>
          <w:rFonts w:hint="eastAsia"/>
          <w:sz w:val="24"/>
          <w:szCs w:val="24"/>
        </w:rPr>
        <w:t>UI</w:t>
      </w:r>
      <w:r w:rsidR="009E3513">
        <w:rPr>
          <w:rFonts w:hint="eastAsia"/>
          <w:sz w:val="24"/>
          <w:szCs w:val="24"/>
        </w:rPr>
        <w:t>界面</w:t>
      </w:r>
      <w:r w:rsidR="00397D31">
        <w:rPr>
          <w:rFonts w:hint="eastAsia"/>
          <w:sz w:val="24"/>
          <w:szCs w:val="24"/>
        </w:rPr>
        <w:t>，</w:t>
      </w:r>
      <w:r w:rsidR="00F00410">
        <w:rPr>
          <w:rFonts w:hint="eastAsia"/>
          <w:sz w:val="24"/>
          <w:szCs w:val="24"/>
        </w:rPr>
        <w:t>本来，</w:t>
      </w:r>
      <w:r w:rsidR="00EF17AB">
        <w:rPr>
          <w:rFonts w:hint="eastAsia"/>
          <w:sz w:val="24"/>
          <w:szCs w:val="24"/>
        </w:rPr>
        <w:t>有些公共的</w:t>
      </w:r>
      <w:r w:rsidR="00397D31">
        <w:rPr>
          <w:rFonts w:hint="eastAsia"/>
          <w:sz w:val="24"/>
          <w:szCs w:val="24"/>
        </w:rPr>
        <w:t>UI</w:t>
      </w:r>
      <w:r w:rsidR="00EF17AB">
        <w:rPr>
          <w:rFonts w:hint="eastAsia"/>
          <w:sz w:val="24"/>
          <w:szCs w:val="24"/>
        </w:rPr>
        <w:t>界面也可以给多个</w:t>
      </w:r>
      <w:r w:rsidR="00397D31">
        <w:rPr>
          <w:rFonts w:hint="eastAsia"/>
          <w:sz w:val="24"/>
          <w:szCs w:val="24"/>
        </w:rPr>
        <w:t>的功能</w:t>
      </w:r>
      <w:r w:rsidR="00EF17AB">
        <w:rPr>
          <w:rFonts w:hint="eastAsia"/>
          <w:sz w:val="24"/>
          <w:szCs w:val="24"/>
        </w:rPr>
        <w:t>使用</w:t>
      </w:r>
      <w:r w:rsidR="00F00410">
        <w:rPr>
          <w:rFonts w:hint="eastAsia"/>
          <w:sz w:val="24"/>
          <w:szCs w:val="24"/>
        </w:rPr>
        <w:t>，但是公共</w:t>
      </w:r>
      <w:r w:rsidR="00F00410">
        <w:rPr>
          <w:rFonts w:hint="eastAsia"/>
          <w:sz w:val="24"/>
          <w:szCs w:val="24"/>
        </w:rPr>
        <w:t>UI</w:t>
      </w:r>
      <w:r w:rsidR="00F00410">
        <w:rPr>
          <w:rFonts w:hint="eastAsia"/>
          <w:sz w:val="24"/>
          <w:szCs w:val="24"/>
        </w:rPr>
        <w:t>界面如果需要控制权限，那么它只能属于一个功能，因此，在易为平台中，一个</w:t>
      </w:r>
      <w:r w:rsidR="00F00410">
        <w:rPr>
          <w:rFonts w:hint="eastAsia"/>
          <w:sz w:val="24"/>
          <w:szCs w:val="24"/>
        </w:rPr>
        <w:t>URL</w:t>
      </w:r>
      <w:r w:rsidR="00F00410">
        <w:rPr>
          <w:rFonts w:hint="eastAsia"/>
          <w:sz w:val="24"/>
          <w:szCs w:val="24"/>
        </w:rPr>
        <w:t>所代表的</w:t>
      </w:r>
      <w:r w:rsidR="00F00410">
        <w:rPr>
          <w:rFonts w:hint="eastAsia"/>
          <w:sz w:val="24"/>
          <w:szCs w:val="24"/>
        </w:rPr>
        <w:t>UI</w:t>
      </w:r>
      <w:r w:rsidR="00F00410">
        <w:rPr>
          <w:rFonts w:hint="eastAsia"/>
          <w:sz w:val="24"/>
          <w:szCs w:val="24"/>
        </w:rPr>
        <w:t>只能属于一个功能</w:t>
      </w:r>
      <w:r w:rsidR="00EF17AB">
        <w:rPr>
          <w:rFonts w:hint="eastAsia"/>
          <w:sz w:val="24"/>
          <w:szCs w:val="24"/>
        </w:rPr>
        <w:t>。</w:t>
      </w:r>
      <w:r w:rsidR="00C92472">
        <w:rPr>
          <w:rFonts w:hint="eastAsia"/>
          <w:sz w:val="24"/>
          <w:szCs w:val="24"/>
        </w:rPr>
        <w:t>如果一个功能有多个</w:t>
      </w:r>
      <w:r w:rsidR="00C92472">
        <w:rPr>
          <w:rFonts w:hint="eastAsia"/>
          <w:sz w:val="24"/>
          <w:szCs w:val="24"/>
        </w:rPr>
        <w:t>UI</w:t>
      </w:r>
      <w:r w:rsidR="00C92472">
        <w:rPr>
          <w:rFonts w:hint="eastAsia"/>
          <w:sz w:val="24"/>
          <w:szCs w:val="24"/>
        </w:rPr>
        <w:t>界面，</w:t>
      </w:r>
      <w:r w:rsidR="00605E3F">
        <w:rPr>
          <w:rFonts w:hint="eastAsia"/>
          <w:sz w:val="24"/>
          <w:szCs w:val="24"/>
        </w:rPr>
        <w:t>但</w:t>
      </w:r>
      <w:r w:rsidR="00C92472">
        <w:rPr>
          <w:rFonts w:hint="eastAsia"/>
          <w:sz w:val="24"/>
          <w:szCs w:val="24"/>
        </w:rPr>
        <w:t>其中只能有一个</w:t>
      </w:r>
      <w:r w:rsidR="00C717FF">
        <w:rPr>
          <w:rFonts w:hint="eastAsia"/>
          <w:sz w:val="24"/>
          <w:szCs w:val="24"/>
        </w:rPr>
        <w:t>UI</w:t>
      </w:r>
      <w:r w:rsidR="00C717FF">
        <w:rPr>
          <w:rFonts w:hint="eastAsia"/>
          <w:sz w:val="24"/>
          <w:szCs w:val="24"/>
        </w:rPr>
        <w:t>界面</w:t>
      </w:r>
      <w:r w:rsidR="00C92472">
        <w:rPr>
          <w:rFonts w:hint="eastAsia"/>
          <w:sz w:val="24"/>
          <w:szCs w:val="24"/>
        </w:rPr>
        <w:t>是该功能的主</w:t>
      </w:r>
      <w:r w:rsidR="00C717FF">
        <w:rPr>
          <w:rFonts w:hint="eastAsia"/>
          <w:sz w:val="24"/>
          <w:szCs w:val="24"/>
        </w:rPr>
        <w:t>界面。</w:t>
      </w:r>
    </w:p>
    <w:p w:rsidR="00EC1761" w:rsidRDefault="00E662CA" w:rsidP="00DC1C1C">
      <w:pPr>
        <w:spacing w:line="360" w:lineRule="auto"/>
        <w:ind w:firstLineChars="150" w:firstLine="360"/>
        <w:rPr>
          <w:b/>
          <w:i/>
          <w:sz w:val="24"/>
          <w:szCs w:val="24"/>
        </w:rPr>
      </w:pPr>
      <w:r>
        <w:rPr>
          <w:rFonts w:hint="eastAsia"/>
          <w:sz w:val="24"/>
          <w:szCs w:val="24"/>
        </w:rPr>
        <w:t>除此之外，一个功能上还可能引用一个或者多个受控的数据资源</w:t>
      </w:r>
      <w:r w:rsidR="000822B5">
        <w:rPr>
          <w:rFonts w:hint="eastAsia"/>
          <w:sz w:val="24"/>
          <w:szCs w:val="24"/>
        </w:rPr>
        <w:t>，比如说：以“仓库”为授权对象进行物资管理，那么“物资管理”功能</w:t>
      </w:r>
      <w:r w:rsidR="000822B5" w:rsidRPr="00F82D8F">
        <w:rPr>
          <w:rFonts w:hint="eastAsia"/>
          <w:sz w:val="24"/>
          <w:szCs w:val="24"/>
        </w:rPr>
        <w:t>就需要引用“仓库”这种资源。</w:t>
      </w:r>
      <w:r w:rsidR="008E7051">
        <w:rPr>
          <w:rFonts w:hint="eastAsia"/>
          <w:sz w:val="24"/>
          <w:szCs w:val="24"/>
        </w:rPr>
        <w:t>另外，</w:t>
      </w:r>
      <w:r w:rsidR="005B7A49">
        <w:rPr>
          <w:rFonts w:hint="eastAsia"/>
          <w:sz w:val="24"/>
          <w:szCs w:val="24"/>
        </w:rPr>
        <w:t>功能上还可能定义一些操作：比如增、删、改、查、打印、统计</w:t>
      </w:r>
      <w:r w:rsidR="005B7A49">
        <w:rPr>
          <w:sz w:val="24"/>
          <w:szCs w:val="24"/>
        </w:rPr>
        <w:t>……</w:t>
      </w:r>
      <w:r w:rsidR="005B7A49">
        <w:rPr>
          <w:rFonts w:hint="eastAsia"/>
          <w:sz w:val="24"/>
          <w:szCs w:val="24"/>
        </w:rPr>
        <w:t>等</w:t>
      </w:r>
      <w:r w:rsidR="0028766E">
        <w:rPr>
          <w:rFonts w:hint="eastAsia"/>
          <w:sz w:val="24"/>
          <w:szCs w:val="24"/>
        </w:rPr>
        <w:t>，这些操作通常会对应</w:t>
      </w:r>
      <w:r w:rsidR="0028766E">
        <w:rPr>
          <w:rFonts w:hint="eastAsia"/>
          <w:sz w:val="24"/>
          <w:szCs w:val="24"/>
        </w:rPr>
        <w:t>UI</w:t>
      </w:r>
      <w:r w:rsidR="0028766E">
        <w:rPr>
          <w:rFonts w:hint="eastAsia"/>
          <w:sz w:val="24"/>
          <w:szCs w:val="24"/>
        </w:rPr>
        <w:t>界面上的一些</w:t>
      </w:r>
      <w:r w:rsidR="0028766E">
        <w:rPr>
          <w:rFonts w:hint="eastAsia"/>
          <w:sz w:val="24"/>
          <w:szCs w:val="24"/>
        </w:rPr>
        <w:t>UI</w:t>
      </w:r>
      <w:r w:rsidR="0028766E">
        <w:rPr>
          <w:rFonts w:hint="eastAsia"/>
          <w:sz w:val="24"/>
          <w:szCs w:val="24"/>
        </w:rPr>
        <w:t>控件，也需要</w:t>
      </w:r>
      <w:r w:rsidR="0007431A">
        <w:rPr>
          <w:rFonts w:hint="eastAsia"/>
          <w:sz w:val="24"/>
          <w:szCs w:val="24"/>
        </w:rPr>
        <w:t>进行权限控制</w:t>
      </w:r>
      <w:r w:rsidR="00506163">
        <w:rPr>
          <w:rFonts w:hint="eastAsia"/>
          <w:sz w:val="24"/>
          <w:szCs w:val="24"/>
        </w:rPr>
        <w:t>，更为复杂的是，有些功能需要根据某种</w:t>
      </w:r>
      <w:r w:rsidR="0082143F">
        <w:rPr>
          <w:rFonts w:hint="eastAsia"/>
          <w:sz w:val="24"/>
          <w:szCs w:val="24"/>
        </w:rPr>
        <w:t>资源下</w:t>
      </w:r>
      <w:r w:rsidR="00506163">
        <w:rPr>
          <w:rFonts w:hint="eastAsia"/>
          <w:sz w:val="24"/>
          <w:szCs w:val="24"/>
        </w:rPr>
        <w:t>不同的资源数据</w:t>
      </w:r>
      <w:r w:rsidR="0082143F">
        <w:rPr>
          <w:rFonts w:hint="eastAsia"/>
          <w:sz w:val="24"/>
          <w:szCs w:val="24"/>
        </w:rPr>
        <w:t>控制不同的操作。比如，人</w:t>
      </w:r>
      <w:r w:rsidR="00506163">
        <w:rPr>
          <w:rFonts w:hint="eastAsia"/>
          <w:sz w:val="24"/>
          <w:szCs w:val="24"/>
        </w:rPr>
        <w:t>员档案管理中，需要控制操作者在不同部门下对人事档案的操作不同，公司总部的人事管理员可以直接更还总部人员档案，但是可以查看分子公司的人员档案。</w:t>
      </w:r>
      <w:r w:rsidR="00031214">
        <w:rPr>
          <w:rFonts w:hint="eastAsia"/>
          <w:sz w:val="24"/>
          <w:szCs w:val="24"/>
        </w:rPr>
        <w:t>我们将这种情况称为“‘操作’与‘资源’相关”。</w:t>
      </w:r>
      <w:r w:rsidR="00005F82" w:rsidRPr="005D5D9F">
        <w:rPr>
          <w:rFonts w:hint="eastAsia"/>
          <w:b/>
          <w:i/>
          <w:sz w:val="24"/>
          <w:szCs w:val="24"/>
        </w:rPr>
        <w:t>易为平台</w:t>
      </w:r>
      <w:r w:rsidR="00D32764">
        <w:rPr>
          <w:rFonts w:hint="eastAsia"/>
          <w:b/>
          <w:i/>
          <w:sz w:val="24"/>
          <w:szCs w:val="24"/>
        </w:rPr>
        <w:t>限制</w:t>
      </w:r>
      <w:r w:rsidR="00005F82" w:rsidRPr="005D5D9F">
        <w:rPr>
          <w:rFonts w:hint="eastAsia"/>
          <w:b/>
          <w:i/>
          <w:sz w:val="24"/>
          <w:szCs w:val="24"/>
        </w:rPr>
        <w:t>：如果一个功能引用多种资源，比如“部门”和“仓库”</w:t>
      </w:r>
      <w:r w:rsidR="00DA6739">
        <w:rPr>
          <w:rFonts w:hint="eastAsia"/>
          <w:b/>
          <w:i/>
          <w:sz w:val="24"/>
          <w:szCs w:val="24"/>
        </w:rPr>
        <w:t>，同时</w:t>
      </w:r>
      <w:r w:rsidR="00005F82" w:rsidRPr="005D5D9F">
        <w:rPr>
          <w:rFonts w:hint="eastAsia"/>
          <w:b/>
          <w:i/>
          <w:sz w:val="24"/>
          <w:szCs w:val="24"/>
        </w:rPr>
        <w:t>定义了“操作”</w:t>
      </w:r>
      <w:r w:rsidR="00DA6739">
        <w:rPr>
          <w:rFonts w:hint="eastAsia"/>
          <w:b/>
          <w:i/>
          <w:sz w:val="24"/>
          <w:szCs w:val="24"/>
        </w:rPr>
        <w:t>，</w:t>
      </w:r>
      <w:r w:rsidR="00005F82" w:rsidRPr="005D5D9F">
        <w:rPr>
          <w:rFonts w:hint="eastAsia"/>
          <w:b/>
          <w:i/>
          <w:sz w:val="24"/>
          <w:szCs w:val="24"/>
        </w:rPr>
        <w:t>并且“操作”</w:t>
      </w:r>
      <w:r w:rsidR="00DA6739">
        <w:rPr>
          <w:rFonts w:hint="eastAsia"/>
          <w:b/>
          <w:i/>
          <w:sz w:val="24"/>
          <w:szCs w:val="24"/>
        </w:rPr>
        <w:t>与资源相关，那么</w:t>
      </w:r>
      <w:r w:rsidR="002E7944" w:rsidRPr="005D5D9F">
        <w:rPr>
          <w:rFonts w:hint="eastAsia"/>
          <w:b/>
          <w:i/>
          <w:sz w:val="24"/>
          <w:szCs w:val="24"/>
        </w:rPr>
        <w:t>操作只能同</w:t>
      </w:r>
      <w:r w:rsidR="009A37A7" w:rsidRPr="005D5D9F">
        <w:rPr>
          <w:rFonts w:hint="eastAsia"/>
          <w:b/>
          <w:i/>
          <w:sz w:val="24"/>
          <w:szCs w:val="24"/>
        </w:rPr>
        <w:t>其中</w:t>
      </w:r>
      <w:r w:rsidR="002E7944" w:rsidRPr="005D5D9F">
        <w:rPr>
          <w:rFonts w:hint="eastAsia"/>
          <w:b/>
          <w:i/>
          <w:sz w:val="24"/>
          <w:szCs w:val="24"/>
        </w:rPr>
        <w:t>一种“资源”相关。</w:t>
      </w:r>
    </w:p>
    <w:p w:rsidR="00DC1C1C" w:rsidRPr="00DC1C1C" w:rsidRDefault="00DC1C1C" w:rsidP="003E68CC">
      <w:pPr>
        <w:spacing w:line="360" w:lineRule="auto"/>
        <w:rPr>
          <w:sz w:val="24"/>
          <w:szCs w:val="24"/>
        </w:rPr>
      </w:pPr>
      <w:r w:rsidRPr="00DC1C1C">
        <w:rPr>
          <w:rFonts w:hint="eastAsia"/>
          <w:sz w:val="24"/>
          <w:szCs w:val="24"/>
        </w:rPr>
        <w:t>综上</w:t>
      </w:r>
      <w:r w:rsidR="00170C57">
        <w:rPr>
          <w:rFonts w:hint="eastAsia"/>
          <w:sz w:val="24"/>
          <w:szCs w:val="24"/>
        </w:rPr>
        <w:t>我们可以将</w:t>
      </w:r>
      <w:r w:rsidRPr="00DC1C1C">
        <w:rPr>
          <w:rFonts w:hint="eastAsia"/>
          <w:sz w:val="24"/>
          <w:szCs w:val="24"/>
        </w:rPr>
        <w:t>功能分为以下几种情况：</w:t>
      </w:r>
      <w:r w:rsidRPr="00DC1C1C">
        <w:rPr>
          <w:rFonts w:hint="eastAsia"/>
          <w:sz w:val="24"/>
          <w:szCs w:val="24"/>
        </w:rPr>
        <w:t xml:space="preserve"> </w:t>
      </w:r>
    </w:p>
    <w:p w:rsidR="00DC1C1C" w:rsidRPr="00FE5E7F" w:rsidRDefault="00755865" w:rsidP="00FE5E7F">
      <w:pPr>
        <w:pStyle w:val="a3"/>
        <w:numPr>
          <w:ilvl w:val="0"/>
          <w:numId w:val="9"/>
        </w:numPr>
        <w:spacing w:line="360" w:lineRule="auto"/>
        <w:ind w:firstLineChars="0"/>
        <w:rPr>
          <w:sz w:val="24"/>
          <w:szCs w:val="24"/>
        </w:rPr>
      </w:pPr>
      <w:r w:rsidRPr="00FE5E7F">
        <w:rPr>
          <w:rFonts w:hint="eastAsia"/>
          <w:sz w:val="24"/>
          <w:szCs w:val="24"/>
        </w:rPr>
        <w:t>功能没有定义任何资源和操作。</w:t>
      </w:r>
    </w:p>
    <w:p w:rsidR="00755865" w:rsidRPr="00FE5E7F" w:rsidRDefault="00755865" w:rsidP="00FE5E7F">
      <w:pPr>
        <w:pStyle w:val="a3"/>
        <w:numPr>
          <w:ilvl w:val="0"/>
          <w:numId w:val="9"/>
        </w:numPr>
        <w:spacing w:line="360" w:lineRule="auto"/>
        <w:ind w:firstLineChars="0"/>
        <w:rPr>
          <w:sz w:val="24"/>
          <w:szCs w:val="24"/>
        </w:rPr>
      </w:pPr>
      <w:r w:rsidRPr="00FE5E7F">
        <w:rPr>
          <w:rFonts w:hint="eastAsia"/>
          <w:sz w:val="24"/>
          <w:szCs w:val="24"/>
        </w:rPr>
        <w:t>功能上只定义了操作，没有定义任何资源。</w:t>
      </w:r>
    </w:p>
    <w:p w:rsidR="00755865" w:rsidRPr="00FE5E7F" w:rsidRDefault="00A730A4" w:rsidP="00FE5E7F">
      <w:pPr>
        <w:pStyle w:val="a3"/>
        <w:numPr>
          <w:ilvl w:val="0"/>
          <w:numId w:val="9"/>
        </w:numPr>
        <w:spacing w:line="360" w:lineRule="auto"/>
        <w:ind w:firstLineChars="0"/>
        <w:rPr>
          <w:sz w:val="24"/>
          <w:szCs w:val="24"/>
        </w:rPr>
      </w:pPr>
      <w:r w:rsidRPr="00FE5E7F">
        <w:rPr>
          <w:rFonts w:hint="eastAsia"/>
          <w:sz w:val="24"/>
          <w:szCs w:val="24"/>
        </w:rPr>
        <w:t>功能上只</w:t>
      </w:r>
      <w:r w:rsidR="00755865" w:rsidRPr="00FE5E7F">
        <w:rPr>
          <w:rFonts w:hint="eastAsia"/>
          <w:sz w:val="24"/>
          <w:szCs w:val="24"/>
        </w:rPr>
        <w:t>定义了资源，没有</w:t>
      </w:r>
      <w:r w:rsidRPr="00FE5E7F">
        <w:rPr>
          <w:rFonts w:hint="eastAsia"/>
          <w:sz w:val="24"/>
          <w:szCs w:val="24"/>
        </w:rPr>
        <w:t>定义任何操作。</w:t>
      </w:r>
    </w:p>
    <w:p w:rsidR="00A730A4" w:rsidRPr="00FE5E7F" w:rsidRDefault="00A730A4" w:rsidP="00FE5E7F">
      <w:pPr>
        <w:pStyle w:val="a3"/>
        <w:numPr>
          <w:ilvl w:val="0"/>
          <w:numId w:val="9"/>
        </w:numPr>
        <w:spacing w:line="360" w:lineRule="auto"/>
        <w:ind w:firstLineChars="0"/>
        <w:rPr>
          <w:sz w:val="24"/>
          <w:szCs w:val="24"/>
        </w:rPr>
      </w:pPr>
      <w:r w:rsidRPr="00FE5E7F">
        <w:rPr>
          <w:rFonts w:hint="eastAsia"/>
          <w:sz w:val="24"/>
          <w:szCs w:val="24"/>
        </w:rPr>
        <w:t>功能上既定义了资源又定义了操作，但是二者毫不相干。</w:t>
      </w:r>
    </w:p>
    <w:p w:rsidR="00A730A4" w:rsidRDefault="00A730A4" w:rsidP="00FE5E7F">
      <w:pPr>
        <w:pStyle w:val="a3"/>
        <w:numPr>
          <w:ilvl w:val="0"/>
          <w:numId w:val="9"/>
        </w:numPr>
        <w:spacing w:line="360" w:lineRule="auto"/>
        <w:ind w:firstLineChars="0"/>
        <w:rPr>
          <w:sz w:val="24"/>
          <w:szCs w:val="24"/>
        </w:rPr>
      </w:pPr>
      <w:r w:rsidRPr="00FE5E7F">
        <w:rPr>
          <w:rFonts w:hint="eastAsia"/>
          <w:sz w:val="24"/>
          <w:szCs w:val="24"/>
        </w:rPr>
        <w:t>功能上既定义了资源又定义了操作，但是操作与资源相关。</w:t>
      </w:r>
    </w:p>
    <w:p w:rsidR="00033A9A" w:rsidRDefault="008A4D03" w:rsidP="00183F4F">
      <w:pPr>
        <w:spacing w:line="360" w:lineRule="auto"/>
        <w:ind w:firstLineChars="200" w:firstLine="480"/>
        <w:rPr>
          <w:sz w:val="24"/>
          <w:szCs w:val="24"/>
        </w:rPr>
      </w:pPr>
      <w:r>
        <w:rPr>
          <w:rFonts w:hint="eastAsia"/>
          <w:sz w:val="24"/>
          <w:szCs w:val="24"/>
        </w:rPr>
        <w:t>易为平台中，所有功能都遵循</w:t>
      </w:r>
      <w:r w:rsidR="00824719" w:rsidRPr="00B37825">
        <w:rPr>
          <w:sz w:val="24"/>
          <w:szCs w:val="24"/>
        </w:rPr>
        <w:t>com.xdfsoft.right.core</w:t>
      </w:r>
      <w:r w:rsidR="00824719" w:rsidRPr="00B37825">
        <w:rPr>
          <w:rFonts w:hint="eastAsia"/>
          <w:sz w:val="24"/>
          <w:szCs w:val="24"/>
        </w:rPr>
        <w:t>.</w:t>
      </w:r>
      <w:r w:rsidR="00824719" w:rsidRPr="00824719">
        <w:rPr>
          <w:sz w:val="24"/>
          <w:szCs w:val="24"/>
        </w:rPr>
        <w:t>IFunction</w:t>
      </w:r>
      <w:r w:rsidR="00824719" w:rsidRPr="00824719">
        <w:rPr>
          <w:rFonts w:hint="eastAsia"/>
          <w:sz w:val="24"/>
          <w:szCs w:val="24"/>
        </w:rPr>
        <w:t>接口，</w:t>
      </w:r>
      <w:r w:rsidR="00A10905">
        <w:rPr>
          <w:rFonts w:hint="eastAsia"/>
          <w:sz w:val="24"/>
          <w:szCs w:val="24"/>
        </w:rPr>
        <w:t>功能有层级</w:t>
      </w:r>
      <w:r w:rsidR="00B95ABE">
        <w:rPr>
          <w:rFonts w:hint="eastAsia"/>
          <w:sz w:val="24"/>
          <w:szCs w:val="24"/>
        </w:rPr>
        <w:t>关系，如</w:t>
      </w:r>
      <w:r w:rsidR="00B95ABE">
        <w:rPr>
          <w:rFonts w:hint="eastAsia"/>
          <w:sz w:val="24"/>
          <w:szCs w:val="24"/>
        </w:rPr>
        <w:lastRenderedPageBreak/>
        <w:t>果一个功能有多个子功能，那么这个功能就是我们常说的“模块”，在易为平台中，用</w:t>
      </w:r>
      <w:r w:rsidR="00B95ABE" w:rsidRPr="00B37825">
        <w:rPr>
          <w:sz w:val="24"/>
          <w:szCs w:val="24"/>
        </w:rPr>
        <w:t>com.xdfsoft.right.core</w:t>
      </w:r>
      <w:r w:rsidR="00B95ABE" w:rsidRPr="00B37825">
        <w:rPr>
          <w:rFonts w:hint="eastAsia"/>
          <w:sz w:val="24"/>
          <w:szCs w:val="24"/>
        </w:rPr>
        <w:t>.</w:t>
      </w:r>
      <w:r w:rsidR="00B95ABE" w:rsidRPr="00B95ABE">
        <w:rPr>
          <w:sz w:val="24"/>
          <w:szCs w:val="24"/>
        </w:rPr>
        <w:t>IModule</w:t>
      </w:r>
      <w:r w:rsidR="001C350D">
        <w:rPr>
          <w:rFonts w:hint="eastAsia"/>
          <w:sz w:val="24"/>
          <w:szCs w:val="24"/>
        </w:rPr>
        <w:t>接口来规范</w:t>
      </w:r>
      <w:r w:rsidR="00531806">
        <w:rPr>
          <w:rFonts w:hint="eastAsia"/>
          <w:sz w:val="24"/>
          <w:szCs w:val="24"/>
        </w:rPr>
        <w:t>模块，那些没有下级</w:t>
      </w:r>
      <w:r w:rsidR="001C350D">
        <w:rPr>
          <w:rFonts w:hint="eastAsia"/>
          <w:sz w:val="24"/>
          <w:szCs w:val="24"/>
        </w:rPr>
        <w:t>功能</w:t>
      </w:r>
      <w:r w:rsidR="00531806">
        <w:rPr>
          <w:rFonts w:hint="eastAsia"/>
          <w:sz w:val="24"/>
          <w:szCs w:val="24"/>
        </w:rPr>
        <w:t>的功能</w:t>
      </w:r>
      <w:r w:rsidR="001C350D">
        <w:rPr>
          <w:rFonts w:hint="eastAsia"/>
          <w:sz w:val="24"/>
          <w:szCs w:val="24"/>
        </w:rPr>
        <w:t>就是</w:t>
      </w:r>
      <w:r w:rsidR="001C350D" w:rsidRPr="00195CCF">
        <w:rPr>
          <w:rFonts w:hint="eastAsia"/>
          <w:b/>
          <w:sz w:val="24"/>
          <w:szCs w:val="24"/>
        </w:rPr>
        <w:t>终端功能</w:t>
      </w:r>
      <w:r w:rsidR="001C350D">
        <w:rPr>
          <w:rFonts w:hint="eastAsia"/>
          <w:sz w:val="24"/>
          <w:szCs w:val="24"/>
        </w:rPr>
        <w:t>，在</w:t>
      </w:r>
      <w:r w:rsidR="00A10905">
        <w:rPr>
          <w:rFonts w:hint="eastAsia"/>
          <w:sz w:val="24"/>
          <w:szCs w:val="24"/>
        </w:rPr>
        <w:t>易为平台中用</w:t>
      </w:r>
      <w:r w:rsidR="00531806">
        <w:rPr>
          <w:rFonts w:hint="eastAsia"/>
          <w:sz w:val="24"/>
          <w:szCs w:val="24"/>
        </w:rPr>
        <w:t>，用</w:t>
      </w:r>
      <w:r w:rsidR="00531806" w:rsidRPr="00B37825">
        <w:rPr>
          <w:sz w:val="24"/>
          <w:szCs w:val="24"/>
        </w:rPr>
        <w:t>com.xdfsoft.right.core</w:t>
      </w:r>
      <w:r w:rsidR="00531806" w:rsidRPr="00B37825">
        <w:rPr>
          <w:rFonts w:hint="eastAsia"/>
          <w:sz w:val="24"/>
          <w:szCs w:val="24"/>
        </w:rPr>
        <w:t>.</w:t>
      </w:r>
      <w:r w:rsidR="00531806" w:rsidRPr="00531806">
        <w:rPr>
          <w:sz w:val="24"/>
          <w:szCs w:val="24"/>
        </w:rPr>
        <w:t>IEndPointFunction</w:t>
      </w:r>
      <w:r w:rsidR="00E92CC9">
        <w:rPr>
          <w:rFonts w:hint="eastAsia"/>
          <w:sz w:val="24"/>
          <w:szCs w:val="24"/>
        </w:rPr>
        <w:t>接口来规范</w:t>
      </w:r>
      <w:r w:rsidR="00E92CC9" w:rsidRPr="00195CCF">
        <w:rPr>
          <w:rFonts w:hint="eastAsia"/>
          <w:b/>
          <w:sz w:val="24"/>
          <w:szCs w:val="24"/>
        </w:rPr>
        <w:t>终端功能</w:t>
      </w:r>
      <w:r w:rsidR="00E92CC9">
        <w:rPr>
          <w:rFonts w:hint="eastAsia"/>
          <w:sz w:val="24"/>
          <w:szCs w:val="24"/>
        </w:rPr>
        <w:t>。</w:t>
      </w:r>
      <w:r w:rsidR="00481AC6">
        <w:rPr>
          <w:rFonts w:hint="eastAsia"/>
          <w:sz w:val="24"/>
          <w:szCs w:val="24"/>
        </w:rPr>
        <w:t>抽象基类</w:t>
      </w:r>
      <w:r w:rsidR="00481AC6" w:rsidRPr="00B37825">
        <w:rPr>
          <w:sz w:val="24"/>
          <w:szCs w:val="24"/>
        </w:rPr>
        <w:t>com.xdfsoft.right.core</w:t>
      </w:r>
      <w:r w:rsidR="00481AC6" w:rsidRPr="00B37825">
        <w:rPr>
          <w:rFonts w:hint="eastAsia"/>
          <w:sz w:val="24"/>
          <w:szCs w:val="24"/>
        </w:rPr>
        <w:t>.</w:t>
      </w:r>
      <w:r w:rsidR="00481AC6" w:rsidRPr="00481AC6">
        <w:rPr>
          <w:sz w:val="24"/>
          <w:szCs w:val="24"/>
        </w:rPr>
        <w:t>BaseFunction</w:t>
      </w:r>
      <w:r w:rsidR="00481AC6">
        <w:rPr>
          <w:rFonts w:ascii="Courier New" w:hAnsi="Courier New" w:cs="Courier New" w:hint="eastAsia"/>
          <w:color w:val="000000"/>
          <w:kern w:val="0"/>
          <w:sz w:val="24"/>
          <w:szCs w:val="24"/>
        </w:rPr>
        <w:t>实现了</w:t>
      </w:r>
      <w:r w:rsidR="00481AC6" w:rsidRPr="00824719">
        <w:rPr>
          <w:sz w:val="24"/>
          <w:szCs w:val="24"/>
        </w:rPr>
        <w:t>IFunction</w:t>
      </w:r>
      <w:r w:rsidR="00481AC6">
        <w:rPr>
          <w:rFonts w:hint="eastAsia"/>
          <w:sz w:val="24"/>
          <w:szCs w:val="24"/>
        </w:rPr>
        <w:t>接口，</w:t>
      </w:r>
      <w:r w:rsidR="00481AC6" w:rsidRPr="00B37825">
        <w:rPr>
          <w:sz w:val="24"/>
          <w:szCs w:val="24"/>
        </w:rPr>
        <w:t>com.xdfsoft.right.core</w:t>
      </w:r>
      <w:r w:rsidR="00481AC6" w:rsidRPr="00B37825">
        <w:rPr>
          <w:rFonts w:hint="eastAsia"/>
          <w:sz w:val="24"/>
          <w:szCs w:val="24"/>
        </w:rPr>
        <w:t>.</w:t>
      </w:r>
      <w:r w:rsidR="00481AC6" w:rsidRPr="00481AC6">
        <w:rPr>
          <w:sz w:val="24"/>
          <w:szCs w:val="24"/>
        </w:rPr>
        <w:t>Module</w:t>
      </w:r>
      <w:r w:rsidR="00481AC6">
        <w:rPr>
          <w:rFonts w:ascii="Courier New" w:hAnsi="Courier New" w:cs="Courier New" w:hint="eastAsia"/>
          <w:color w:val="000000"/>
          <w:kern w:val="0"/>
          <w:sz w:val="24"/>
          <w:szCs w:val="24"/>
        </w:rPr>
        <w:t>类从</w:t>
      </w:r>
      <w:r w:rsidR="00481AC6" w:rsidRPr="00481AC6">
        <w:rPr>
          <w:sz w:val="24"/>
          <w:szCs w:val="24"/>
        </w:rPr>
        <w:t>BaseFunction</w:t>
      </w:r>
      <w:r w:rsidR="00481AC6">
        <w:rPr>
          <w:rFonts w:ascii="Courier New" w:hAnsi="Courier New" w:cs="Courier New" w:hint="eastAsia"/>
          <w:color w:val="000000"/>
          <w:kern w:val="0"/>
          <w:sz w:val="24"/>
          <w:szCs w:val="24"/>
        </w:rPr>
        <w:t>类继承，实现了</w:t>
      </w:r>
      <w:r w:rsidR="00481AC6" w:rsidRPr="00B95ABE">
        <w:rPr>
          <w:sz w:val="24"/>
          <w:szCs w:val="24"/>
        </w:rPr>
        <w:t>IModule</w:t>
      </w:r>
      <w:r w:rsidR="00481AC6">
        <w:rPr>
          <w:rFonts w:hint="eastAsia"/>
          <w:sz w:val="24"/>
          <w:szCs w:val="24"/>
        </w:rPr>
        <w:t>接口。</w:t>
      </w:r>
    </w:p>
    <w:p w:rsidR="00183F4F" w:rsidRPr="00735C21" w:rsidRDefault="00183F4F" w:rsidP="00896AB7">
      <w:pPr>
        <w:spacing w:line="360" w:lineRule="auto"/>
        <w:rPr>
          <w:sz w:val="24"/>
          <w:szCs w:val="24"/>
        </w:rPr>
      </w:pPr>
    </w:p>
    <w:p w:rsidR="00AA140A" w:rsidRPr="00195CCF" w:rsidRDefault="00AA140A" w:rsidP="003E68CC">
      <w:pPr>
        <w:spacing w:line="360" w:lineRule="auto"/>
        <w:rPr>
          <w:sz w:val="24"/>
          <w:szCs w:val="24"/>
        </w:rPr>
      </w:pPr>
      <w:r w:rsidRPr="0042582C">
        <w:rPr>
          <w:rFonts w:hint="eastAsia"/>
          <w:b/>
          <w:sz w:val="24"/>
          <w:szCs w:val="24"/>
        </w:rPr>
        <w:t>操作：</w:t>
      </w:r>
      <w:r w:rsidR="00195CCF" w:rsidRPr="00195CCF">
        <w:rPr>
          <w:rFonts w:hint="eastAsia"/>
          <w:sz w:val="24"/>
          <w:szCs w:val="24"/>
        </w:rPr>
        <w:t>在上面我们已经讨论过操作，操作就是功能上可执行的动作，从人机界面角度看，如果一个人机界面是一个功能，那么操作就代表这个人机界面上的一个或者一组控件，这些控件可能是按钮，也可能是数据录入控件，比如数据表格。</w:t>
      </w:r>
      <w:r w:rsidR="00A528C6">
        <w:rPr>
          <w:rFonts w:hint="eastAsia"/>
          <w:sz w:val="24"/>
          <w:szCs w:val="24"/>
        </w:rPr>
        <w:t>在表</w:t>
      </w:r>
    </w:p>
    <w:p w:rsidR="00413138" w:rsidRDefault="00C61246">
      <w:pPr>
        <w:widowControl/>
        <w:jc w:val="left"/>
        <w:rPr>
          <w:sz w:val="32"/>
          <w:szCs w:val="32"/>
        </w:rPr>
      </w:pPr>
      <w:r>
        <w:rPr>
          <w:sz w:val="32"/>
          <w:szCs w:val="32"/>
        </w:rPr>
        <w:br w:type="page"/>
      </w:r>
    </w:p>
    <w:p w:rsidR="00A209E8" w:rsidRDefault="00A209E8" w:rsidP="00413138">
      <w:pPr>
        <w:pStyle w:val="1"/>
        <w:numPr>
          <w:ilvl w:val="0"/>
          <w:numId w:val="1"/>
        </w:numPr>
        <w:jc w:val="center"/>
      </w:pPr>
      <w:r w:rsidRPr="00413138">
        <w:rPr>
          <w:rFonts w:hint="eastAsia"/>
        </w:rPr>
        <w:lastRenderedPageBreak/>
        <w:t>权限系统</w:t>
      </w:r>
      <w:r w:rsidR="00090D7E" w:rsidRPr="00413138">
        <w:rPr>
          <w:rFonts w:hint="eastAsia"/>
        </w:rPr>
        <w:t>配置</w:t>
      </w:r>
    </w:p>
    <w:p w:rsidR="003D4703" w:rsidRPr="003D4703" w:rsidRDefault="00A528C6" w:rsidP="003D4703">
      <w:pPr>
        <w:pStyle w:val="2"/>
      </w:pPr>
      <w:r>
        <w:rPr>
          <w:rFonts w:hint="eastAsia"/>
        </w:rPr>
        <w:t>3</w:t>
      </w:r>
      <w:r w:rsidR="003D4703">
        <w:rPr>
          <w:rFonts w:hint="eastAsia"/>
        </w:rPr>
        <w:t>.1</w:t>
      </w:r>
      <w:r w:rsidR="003D4703">
        <w:rPr>
          <w:rFonts w:hint="eastAsia"/>
        </w:rPr>
        <w:t>资源</w:t>
      </w:r>
      <w:r w:rsidR="008A50F6">
        <w:rPr>
          <w:rFonts w:hint="eastAsia"/>
        </w:rPr>
        <w:t>注册与</w:t>
      </w:r>
      <w:r w:rsidR="003D4703">
        <w:rPr>
          <w:rFonts w:hint="eastAsia"/>
        </w:rPr>
        <w:t>配置</w:t>
      </w:r>
    </w:p>
    <w:p w:rsidR="003D4703" w:rsidRPr="00006CDE" w:rsidRDefault="00A528C6" w:rsidP="003D4703">
      <w:pPr>
        <w:pStyle w:val="3"/>
        <w:rPr>
          <w:rFonts w:ascii="Calibri" w:eastAsia="宋体" w:hAnsi="Calibri" w:cs="Times New Roman"/>
        </w:rPr>
      </w:pPr>
      <w:r>
        <w:rPr>
          <w:rFonts w:hint="eastAsia"/>
        </w:rPr>
        <w:t>3</w:t>
      </w:r>
      <w:r w:rsidR="00C23ECD">
        <w:rPr>
          <w:rFonts w:hint="eastAsia"/>
        </w:rPr>
        <w:t>.1.1</w:t>
      </w:r>
      <w:r w:rsidR="003D4703" w:rsidRPr="00006CDE">
        <w:rPr>
          <w:rFonts w:ascii="Calibri" w:eastAsia="宋体" w:hAnsi="Calibri" w:cs="Times New Roman"/>
        </w:rPr>
        <w:t>树形授权资源权限配置</w:t>
      </w:r>
    </w:p>
    <w:p w:rsidR="003D4703" w:rsidRPr="00006CDE" w:rsidRDefault="003D4703" w:rsidP="00195CCF">
      <w:pPr>
        <w:spacing w:beforeLines="50" w:line="360" w:lineRule="auto"/>
        <w:ind w:firstLineChars="200" w:firstLine="480"/>
        <w:rPr>
          <w:rFonts w:ascii="宋体" w:eastAsia="宋体" w:hAnsi="宋体" w:cs="Times New Roman"/>
          <w:sz w:val="24"/>
          <w:szCs w:val="24"/>
        </w:rPr>
      </w:pPr>
      <w:r w:rsidRPr="00006CDE">
        <w:rPr>
          <w:rFonts w:ascii="宋体" w:eastAsia="宋体" w:hAnsi="宋体" w:cs="Times New Roman"/>
          <w:noProof/>
          <w:kern w:val="0"/>
          <w:sz w:val="24"/>
          <w:szCs w:val="24"/>
        </w:rPr>
        <w:t>本例</w:t>
      </w:r>
      <w:r w:rsidRPr="00006CDE">
        <w:rPr>
          <w:rFonts w:ascii="宋体" w:eastAsia="宋体" w:hAnsi="宋体" w:cs="Times New Roman"/>
          <w:sz w:val="24"/>
          <w:szCs w:val="24"/>
        </w:rPr>
        <w:t>权限控制需求说明：不同的客户经理（ROLE）管理不同地区（AREA）的客户，因此地区就是一个授权资源，又因地区具有上下级关系，所以地区是一个树形授权资源。比如地区有：中国、北京市、陕西省、山东省，不难看出北京市、陕西省、山东省上级为中国。本例的代码见附录。</w:t>
      </w:r>
    </w:p>
    <w:p w:rsidR="003D4703" w:rsidRPr="00006CDE" w:rsidRDefault="003D4703" w:rsidP="00195CCF">
      <w:pPr>
        <w:spacing w:beforeLines="50" w:line="360" w:lineRule="auto"/>
        <w:ind w:firstLineChars="200" w:firstLine="480"/>
        <w:rPr>
          <w:rFonts w:ascii="宋体" w:eastAsia="宋体" w:hAnsi="宋体" w:cs="Times New Roman"/>
          <w:sz w:val="24"/>
          <w:szCs w:val="24"/>
        </w:rPr>
      </w:pPr>
      <w:r w:rsidRPr="00006CDE">
        <w:rPr>
          <w:rFonts w:ascii="宋体" w:eastAsia="宋体" w:hAnsi="宋体" w:cs="Times New Roman"/>
          <w:sz w:val="24"/>
          <w:szCs w:val="24"/>
        </w:rPr>
        <w:t>完成树形授权资源配置有两种方式：一种是使用接口ITreeResourceProvider的默认实现com.xdfsoft.resource. DefaultTreeResProvider，其优点是不需要做任何开发，直接进行授权资源的注册即可实现。如果不考虑性能等因素情况下，建议直接使用DefaultTreeResProvider。另一种是自定义实现接口ITreeResourceProvider，其优点是可以满足一些特定的应用需求，比如需要提高数据访问的性能，需要对树形授权资源进行缓存等情况</w:t>
      </w:r>
      <w:r>
        <w:rPr>
          <w:rFonts w:ascii="宋体" w:eastAsia="宋体" w:hAnsi="宋体" w:cs="Times New Roman" w:hint="eastAsia"/>
          <w:sz w:val="24"/>
          <w:szCs w:val="24"/>
        </w:rPr>
        <w:t>。</w:t>
      </w:r>
    </w:p>
    <w:p w:rsidR="003D4703" w:rsidRPr="00C23ECD" w:rsidRDefault="00A528C6" w:rsidP="00C23ECD">
      <w:pPr>
        <w:pStyle w:val="4"/>
        <w:rPr>
          <w:rFonts w:ascii="Cambria" w:eastAsia="宋体" w:hAnsi="Cambria" w:cs="Times New Roman"/>
        </w:rPr>
      </w:pPr>
      <w:r>
        <w:rPr>
          <w:rFonts w:hint="eastAsia"/>
          <w:szCs w:val="24"/>
        </w:rPr>
        <w:t>3</w:t>
      </w:r>
      <w:r w:rsidR="00C23ECD">
        <w:rPr>
          <w:rFonts w:hint="eastAsia"/>
          <w:szCs w:val="24"/>
        </w:rPr>
        <w:t>.1.1.1</w:t>
      </w:r>
      <w:r w:rsidR="003D4703" w:rsidRPr="00C23ECD">
        <w:rPr>
          <w:rFonts w:ascii="Cambria" w:eastAsia="宋体" w:hAnsi="Cambria" w:cs="Times New Roman"/>
          <w:szCs w:val="24"/>
        </w:rPr>
        <w:t>直接使用</w:t>
      </w:r>
      <w:r w:rsidR="003D4703" w:rsidRPr="00C23ECD">
        <w:rPr>
          <w:rFonts w:ascii="Cambria" w:eastAsia="宋体" w:hAnsi="Cambria" w:cs="Times New Roman"/>
          <w:szCs w:val="20"/>
        </w:rPr>
        <w:t>DefaultTreeResProvider</w:t>
      </w:r>
    </w:p>
    <w:p w:rsidR="003D4703" w:rsidRPr="00006CDE" w:rsidRDefault="003D4703" w:rsidP="00195CCF">
      <w:pPr>
        <w:spacing w:beforeLines="50" w:line="360" w:lineRule="auto"/>
        <w:ind w:firstLineChars="200" w:firstLine="482"/>
        <w:rPr>
          <w:rFonts w:ascii="宋体" w:eastAsia="宋体" w:hAnsi="宋体" w:cs="Times New Roman"/>
          <w:b/>
          <w:noProof/>
          <w:kern w:val="0"/>
          <w:sz w:val="24"/>
          <w:szCs w:val="24"/>
        </w:rPr>
      </w:pPr>
      <w:r w:rsidRPr="00006CDE">
        <w:rPr>
          <w:rFonts w:ascii="宋体" w:eastAsia="宋体" w:hAnsi="宋体" w:cs="Times New Roman"/>
          <w:b/>
          <w:sz w:val="24"/>
          <w:szCs w:val="24"/>
        </w:rPr>
        <w:t>1．向权限平台注册授权资源，即向</w:t>
      </w:r>
      <w:r w:rsidRPr="00006CDE">
        <w:rPr>
          <w:rFonts w:ascii="宋体" w:eastAsia="宋体" w:hAnsi="宋体" w:cs="Times New Roman"/>
          <w:b/>
          <w:noProof/>
          <w:kern w:val="0"/>
          <w:sz w:val="24"/>
          <w:szCs w:val="24"/>
        </w:rPr>
        <w:t>表SYS_RESOURCE增加</w:t>
      </w:r>
      <w:r w:rsidRPr="00006CDE">
        <w:rPr>
          <w:rFonts w:ascii="宋体" w:eastAsia="宋体" w:hAnsi="宋体" w:cs="Times New Roman"/>
          <w:b/>
          <w:sz w:val="24"/>
          <w:szCs w:val="24"/>
        </w:rPr>
        <w:t>授权</w:t>
      </w:r>
      <w:r w:rsidRPr="00006CDE">
        <w:rPr>
          <w:rFonts w:ascii="宋体" w:eastAsia="宋体" w:hAnsi="宋体" w:cs="Times New Roman"/>
          <w:b/>
          <w:noProof/>
          <w:kern w:val="0"/>
          <w:sz w:val="24"/>
          <w:szCs w:val="24"/>
        </w:rPr>
        <w:t>资源信息。</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noProof/>
          <w:kern w:val="0"/>
          <w:sz w:val="24"/>
          <w:szCs w:val="24"/>
        </w:rPr>
        <w:t>下面的SQL语句向表</w:t>
      </w:r>
      <w:r w:rsidRPr="00006CDE">
        <w:rPr>
          <w:rFonts w:ascii="宋体" w:eastAsia="宋体" w:hAnsi="宋体" w:cs="Times New Roman"/>
          <w:sz w:val="24"/>
          <w:szCs w:val="24"/>
        </w:rPr>
        <w:t>SYS</w:t>
      </w:r>
      <w:r w:rsidRPr="00006CDE">
        <w:rPr>
          <w:rFonts w:ascii="宋体" w:eastAsia="宋体" w:hAnsi="宋体" w:cs="Times New Roman"/>
          <w:noProof/>
          <w:kern w:val="0"/>
          <w:sz w:val="24"/>
          <w:szCs w:val="24"/>
        </w:rPr>
        <w:t>_RESOURCE插入地区授权资源记录，字段ID为资源</w:t>
      </w:r>
      <w:r>
        <w:rPr>
          <w:rFonts w:ascii="宋体" w:eastAsia="宋体" w:hAnsi="宋体" w:cs="Times New Roman" w:hint="eastAsia"/>
          <w:noProof/>
          <w:kern w:val="0"/>
          <w:sz w:val="24"/>
          <w:szCs w:val="24"/>
        </w:rPr>
        <w:t>代码</w:t>
      </w:r>
      <w:r w:rsidRPr="00006CDE">
        <w:rPr>
          <w:rFonts w:ascii="宋体" w:eastAsia="宋体" w:hAnsi="宋体" w:cs="Times New Roman"/>
          <w:noProof/>
          <w:kern w:val="0"/>
          <w:sz w:val="24"/>
          <w:szCs w:val="24"/>
        </w:rPr>
        <w:t>，是SYS_RESOURCE表的主键；字段NAME为资源名称；字段TYPE为资源类型，值“2”表示树形资源；字段PROVIDER_CLASS为资源提供者类的类名，此处直接使用接口</w:t>
      </w:r>
      <w:r w:rsidRPr="00006CDE">
        <w:rPr>
          <w:rFonts w:ascii="宋体" w:eastAsia="宋体" w:hAnsi="宋体" w:cs="Times New Roman"/>
          <w:sz w:val="24"/>
          <w:szCs w:val="24"/>
        </w:rPr>
        <w:t>ITreeResourceProvider的默认实现“com.xdfsoft.resource. DefaultTreeResProvider”</w:t>
      </w:r>
      <w:r w:rsidRPr="00006CDE">
        <w:rPr>
          <w:rFonts w:ascii="宋体" w:eastAsia="宋体" w:hAnsi="宋体" w:cs="Times New Roman"/>
          <w:noProof/>
          <w:kern w:val="0"/>
          <w:sz w:val="24"/>
          <w:szCs w:val="24"/>
        </w:rPr>
        <w:t>，</w:t>
      </w:r>
      <w:r>
        <w:rPr>
          <w:rFonts w:ascii="宋体" w:eastAsia="宋体" w:hAnsi="宋体" w:cs="Times New Roman" w:hint="eastAsia"/>
          <w:noProof/>
          <w:kern w:val="0"/>
          <w:sz w:val="24"/>
          <w:szCs w:val="24"/>
        </w:rPr>
        <w:t>以上</w:t>
      </w:r>
      <w:r>
        <w:rPr>
          <w:rFonts w:ascii="宋体" w:eastAsia="宋体" w:hAnsi="宋体" w:cs="Times New Roman"/>
          <w:noProof/>
          <w:kern w:val="0"/>
          <w:sz w:val="24"/>
          <w:szCs w:val="24"/>
        </w:rPr>
        <w:t>这</w:t>
      </w:r>
      <w:r w:rsidRPr="00006CDE">
        <w:rPr>
          <w:rFonts w:ascii="宋体" w:eastAsia="宋体" w:hAnsi="宋体" w:cs="Times New Roman"/>
          <w:noProof/>
          <w:kern w:val="0"/>
          <w:sz w:val="24"/>
          <w:szCs w:val="24"/>
        </w:rPr>
        <w:t>4个字段不能为空。</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Cs w:val="21"/>
        </w:rPr>
      </w:pPr>
      <w:r w:rsidRPr="00006CDE">
        <w:rPr>
          <w:rFonts w:ascii="宋体" w:eastAsia="宋体" w:hAnsi="宋体" w:cs="Times New Roman"/>
          <w:noProof/>
          <w:color w:val="0000FF"/>
          <w:kern w:val="0"/>
          <w:szCs w:val="21"/>
        </w:rPr>
        <w:t>INSERT</w:t>
      </w:r>
      <w:r w:rsidRPr="00006CDE">
        <w:rPr>
          <w:rFonts w:ascii="宋体" w:eastAsia="宋体" w:hAnsi="宋体" w:cs="Times New Roman"/>
          <w:noProof/>
          <w:kern w:val="0"/>
          <w:szCs w:val="21"/>
        </w:rPr>
        <w:t xml:space="preserve"> </w:t>
      </w:r>
      <w:r w:rsidRPr="00006CDE">
        <w:rPr>
          <w:rFonts w:ascii="宋体" w:eastAsia="宋体" w:hAnsi="宋体" w:cs="Times New Roman"/>
          <w:noProof/>
          <w:color w:val="0000FF"/>
          <w:kern w:val="0"/>
          <w:szCs w:val="21"/>
        </w:rPr>
        <w:t>INTO</w:t>
      </w:r>
      <w:r w:rsidRPr="00006CDE">
        <w:rPr>
          <w:rFonts w:ascii="宋体" w:eastAsia="宋体" w:hAnsi="宋体" w:cs="Times New Roman"/>
          <w:noProof/>
          <w:kern w:val="0"/>
          <w:szCs w:val="21"/>
        </w:rPr>
        <w:t xml:space="preserve"> SYS_RESOURCE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ID</w:t>
      </w:r>
      <w:r w:rsidRPr="00006CDE">
        <w:rPr>
          <w:rFonts w:ascii="宋体" w:eastAsia="宋体" w:hAnsi="宋体" w:cs="Times New Roman"/>
          <w:noProof/>
          <w:color w:val="808080"/>
          <w:kern w:val="0"/>
          <w:szCs w:val="21"/>
        </w:rPr>
        <w:t>,</w:t>
      </w:r>
      <w:r w:rsidRPr="00006CDE">
        <w:rPr>
          <w:rFonts w:ascii="宋体" w:eastAsia="宋体" w:hAnsi="宋体" w:cs="Times New Roman"/>
          <w:noProof/>
          <w:color w:val="0000FF"/>
          <w:kern w:val="0"/>
          <w:szCs w:val="21"/>
        </w:rPr>
        <w:t>NAME</w:t>
      </w:r>
      <w:r w:rsidRPr="00006CDE">
        <w:rPr>
          <w:rFonts w:ascii="宋体" w:eastAsia="宋体" w:hAnsi="宋体" w:cs="Times New Roman"/>
          <w:noProof/>
          <w:color w:val="808080"/>
          <w:kern w:val="0"/>
          <w:szCs w:val="21"/>
        </w:rPr>
        <w:t>,</w:t>
      </w:r>
      <w:r w:rsidRPr="00006CDE">
        <w:rPr>
          <w:rFonts w:ascii="宋体" w:eastAsia="宋体" w:hAnsi="宋体" w:cs="Times New Roman"/>
          <w:noProof/>
          <w:color w:val="0000FF"/>
          <w:kern w:val="0"/>
          <w:szCs w:val="21"/>
        </w:rPr>
        <w:t>TYPE</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PROVIDER_CLASS</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SEL_URL</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PARAM</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DESCRIBE</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RELY_RES</w:t>
      </w:r>
      <w:r w:rsidRPr="00006CDE">
        <w:rPr>
          <w:rFonts w:ascii="宋体" w:eastAsia="宋体" w:hAnsi="宋体" w:cs="Times New Roman"/>
          <w:noProof/>
          <w:color w:val="808080"/>
          <w:kern w:val="0"/>
          <w:szCs w:val="21"/>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Cs w:val="21"/>
        </w:rPr>
      </w:pPr>
      <w:r w:rsidRPr="00006CDE">
        <w:rPr>
          <w:rFonts w:ascii="宋体" w:eastAsia="宋体" w:hAnsi="宋体" w:cs="Times New Roman"/>
          <w:noProof/>
          <w:kern w:val="0"/>
          <w:szCs w:val="21"/>
        </w:rPr>
        <w:t xml:space="preserve">     </w:t>
      </w:r>
      <w:r w:rsidRPr="00006CDE">
        <w:rPr>
          <w:rFonts w:ascii="宋体" w:eastAsia="宋体" w:hAnsi="宋体" w:cs="Times New Roman"/>
          <w:noProof/>
          <w:color w:val="0000FF"/>
          <w:kern w:val="0"/>
          <w:szCs w:val="21"/>
        </w:rPr>
        <w:t>VALUES</w:t>
      </w:r>
    </w:p>
    <w:p w:rsidR="003D4703" w:rsidRPr="00006CDE" w:rsidRDefault="003D4703" w:rsidP="003D4703">
      <w:pPr>
        <w:shd w:val="clear" w:color="auto" w:fill="F2F2F2"/>
        <w:spacing w:line="360" w:lineRule="auto"/>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'20'</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'地区'</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'2'</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w:t>
      </w:r>
      <w:r w:rsidRPr="00006CDE">
        <w:rPr>
          <w:rFonts w:ascii="宋体" w:eastAsia="宋体" w:hAnsi="宋体" w:cs="Times New Roman"/>
          <w:color w:val="FF0000"/>
          <w:sz w:val="24"/>
          <w:szCs w:val="24"/>
        </w:rPr>
        <w:t>com.xdfsoft.resource.DefaultTreeResProvider</w:t>
      </w:r>
      <w:r w:rsidRPr="00006CDE">
        <w:rPr>
          <w:rFonts w:ascii="宋体" w:eastAsia="宋体" w:hAnsi="宋体" w:cs="Times New Roman"/>
          <w:noProof/>
          <w:color w:val="FF0000"/>
          <w:kern w:val="0"/>
          <w:szCs w:val="21"/>
        </w:rPr>
        <w:t>'</w:t>
      </w:r>
      <w:r w:rsidRPr="00006CDE">
        <w:rPr>
          <w:rFonts w:ascii="宋体" w:eastAsia="宋体" w:hAnsi="宋体" w:cs="Times New Roman"/>
          <w:noProof/>
          <w:color w:val="808080"/>
          <w:kern w:val="0"/>
          <w:szCs w:val="21"/>
        </w:rPr>
        <w:t>,null,null</w:t>
      </w:r>
    </w:p>
    <w:p w:rsidR="003D4703" w:rsidRPr="00006CDE" w:rsidRDefault="003D4703" w:rsidP="003D4703">
      <w:pPr>
        <w:shd w:val="clear" w:color="auto" w:fill="F2F2F2"/>
        <w:spacing w:line="360" w:lineRule="auto"/>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,null,null)</w:t>
      </w:r>
    </w:p>
    <w:p w:rsidR="003D4703" w:rsidRPr="00006CDE" w:rsidRDefault="003D4703" w:rsidP="00195CCF">
      <w:pPr>
        <w:spacing w:beforeLines="50" w:line="360" w:lineRule="auto"/>
        <w:ind w:firstLineChars="200" w:firstLine="482"/>
        <w:rPr>
          <w:rFonts w:ascii="宋体" w:eastAsia="宋体" w:hAnsi="宋体" w:cs="Times New Roman"/>
          <w:b/>
          <w:sz w:val="24"/>
          <w:szCs w:val="24"/>
        </w:rPr>
      </w:pPr>
      <w:r w:rsidRPr="00006CDE">
        <w:rPr>
          <w:rFonts w:ascii="宋体" w:eastAsia="宋体" w:hAnsi="宋体" w:cs="Times New Roman"/>
          <w:b/>
          <w:sz w:val="24"/>
          <w:szCs w:val="24"/>
        </w:rPr>
        <w:t>2．注册数据来自于数据库的树形授权资源。</w:t>
      </w:r>
    </w:p>
    <w:p w:rsidR="003D4703" w:rsidRPr="00006CDE" w:rsidRDefault="003D4703" w:rsidP="00195CCF">
      <w:pPr>
        <w:spacing w:beforeLines="50" w:line="360" w:lineRule="auto"/>
        <w:ind w:firstLineChars="200" w:firstLine="480"/>
        <w:rPr>
          <w:rFonts w:ascii="宋体" w:eastAsia="宋体" w:hAnsi="宋体" w:cs="Times New Roman"/>
          <w:sz w:val="24"/>
          <w:szCs w:val="24"/>
        </w:rPr>
      </w:pPr>
      <w:r w:rsidRPr="00006CDE">
        <w:rPr>
          <w:rFonts w:ascii="宋体" w:eastAsia="宋体" w:hAnsi="宋体" w:cs="Times New Roman"/>
          <w:sz w:val="24"/>
          <w:szCs w:val="24"/>
        </w:rPr>
        <w:lastRenderedPageBreak/>
        <w:t>下面的SQL语句向表</w:t>
      </w:r>
      <w:r w:rsidRPr="00006CDE">
        <w:rPr>
          <w:rFonts w:ascii="宋体" w:eastAsia="宋体" w:hAnsi="宋体" w:cs="Times New Roman"/>
          <w:noProof/>
          <w:kern w:val="0"/>
          <w:sz w:val="24"/>
          <w:szCs w:val="24"/>
        </w:rPr>
        <w:t>SYS_DB_RESOURCE插入来自于数据库的地区授权资源，字段ID外键参照</w:t>
      </w:r>
      <w:r>
        <w:rPr>
          <w:rFonts w:ascii="宋体" w:eastAsia="宋体" w:hAnsi="宋体" w:cs="Times New Roman" w:hint="eastAsia"/>
          <w:noProof/>
          <w:kern w:val="0"/>
          <w:sz w:val="24"/>
          <w:szCs w:val="24"/>
        </w:rPr>
        <w:t>表</w:t>
      </w:r>
      <w:r w:rsidRPr="00006CDE">
        <w:rPr>
          <w:rFonts w:ascii="宋体" w:eastAsia="宋体" w:hAnsi="宋体" w:cs="Times New Roman"/>
          <w:sz w:val="24"/>
          <w:szCs w:val="24"/>
        </w:rPr>
        <w:t>SYS</w:t>
      </w:r>
      <w:r w:rsidRPr="00006CDE">
        <w:rPr>
          <w:rFonts w:ascii="宋体" w:eastAsia="宋体" w:hAnsi="宋体" w:cs="Times New Roman"/>
          <w:noProof/>
          <w:kern w:val="0"/>
          <w:sz w:val="24"/>
          <w:szCs w:val="24"/>
        </w:rPr>
        <w:t>_RESOURCE的</w:t>
      </w:r>
      <w:r>
        <w:rPr>
          <w:rFonts w:ascii="宋体" w:eastAsia="宋体" w:hAnsi="宋体" w:cs="Times New Roman" w:hint="eastAsia"/>
          <w:noProof/>
          <w:kern w:val="0"/>
          <w:sz w:val="24"/>
          <w:szCs w:val="24"/>
        </w:rPr>
        <w:t>字段代码的</w:t>
      </w:r>
      <w:r w:rsidRPr="00006CDE">
        <w:rPr>
          <w:rFonts w:ascii="宋体" w:eastAsia="宋体" w:hAnsi="宋体" w:cs="Times New Roman"/>
          <w:noProof/>
          <w:kern w:val="0"/>
          <w:sz w:val="24"/>
          <w:szCs w:val="24"/>
        </w:rPr>
        <w:t>值；RES_TABLE_NAME：资源来源表名；RES_KEY_COLUMN：资源主键字段；RES_NAME_COLUMN：资源名称字段；RES_CODE_COLUNM：资源代码字段；UPPER_RES_COLUNM：树状资源上级资源字段，其他暂时未用字段可以为空，不做逐一介绍了。</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kern w:val="0"/>
          <w:sz w:val="20"/>
          <w:szCs w:val="20"/>
        </w:rPr>
        <w:t xml:space="preserve"> SYS_DB_RESOURCE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RES_KEY_COLUMN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RES_NAME_COLUMN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RES_CODE_COLUNM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UPPER_RES_COLUNM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RES_CLASS_NAME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RES_DS_NAME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RELY_RES_CNAME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RES_CNAME_IN_RTABLE</w:t>
      </w:r>
      <w:r w:rsidRPr="00006CDE">
        <w:rPr>
          <w:rFonts w:ascii="宋体" w:eastAsia="宋体" w:hAnsi="宋体" w:cs="Times New Roman"/>
          <w:noProof/>
          <w:color w:val="808080"/>
          <w:kern w:val="0"/>
          <w:sz w:val="20"/>
          <w:szCs w:val="20"/>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 xml:space="preserve">VALUES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20</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'AREA'</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'CODE'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'UPPER_AREA_ID'</w:t>
      </w:r>
      <w:r w:rsidRPr="00006CDE">
        <w:rPr>
          <w:rFonts w:ascii="宋体" w:eastAsia="宋体" w:hAnsi="宋体" w:cs="Times New Roman"/>
          <w:noProof/>
          <w:color w:val="808080"/>
          <w:kern w:val="0"/>
          <w:sz w:val="20"/>
          <w:szCs w:val="20"/>
        </w:rPr>
        <w:t>,null,null,null,null,null)</w:t>
      </w:r>
    </w:p>
    <w:p w:rsidR="003D4703" w:rsidRPr="00006CDE" w:rsidRDefault="003D4703" w:rsidP="003D4703">
      <w:pPr>
        <w:spacing w:line="360" w:lineRule="auto"/>
        <w:ind w:firstLineChars="200" w:firstLine="480"/>
        <w:rPr>
          <w:rFonts w:ascii="宋体" w:eastAsia="宋体" w:hAnsi="宋体" w:cs="Times New Roman"/>
          <w:sz w:val="24"/>
          <w:szCs w:val="24"/>
        </w:rPr>
      </w:pPr>
      <w:r w:rsidRPr="00006CDE">
        <w:rPr>
          <w:rFonts w:ascii="宋体" w:eastAsia="宋体" w:hAnsi="宋体" w:cs="Times New Roman"/>
          <w:sz w:val="24"/>
          <w:szCs w:val="24"/>
        </w:rPr>
        <w:t>3．</w:t>
      </w:r>
      <w:r w:rsidRPr="00006CDE">
        <w:rPr>
          <w:rFonts w:ascii="宋体" w:eastAsia="宋体" w:hAnsi="宋体" w:cs="Times New Roman"/>
          <w:b/>
          <w:sz w:val="24"/>
          <w:szCs w:val="24"/>
        </w:rPr>
        <w:t>设置功能引用的授权资源，即向表</w:t>
      </w:r>
      <w:r w:rsidRPr="00006CDE">
        <w:rPr>
          <w:rFonts w:ascii="宋体" w:eastAsia="宋体" w:hAnsi="宋体" w:cs="Times New Roman"/>
          <w:b/>
          <w:noProof/>
          <w:kern w:val="0"/>
          <w:sz w:val="24"/>
          <w:szCs w:val="24"/>
        </w:rPr>
        <w:t>RC_FUNCTION_RES_REF增加</w:t>
      </w:r>
      <w:r w:rsidRPr="00006CDE">
        <w:rPr>
          <w:rFonts w:ascii="宋体" w:eastAsia="宋体" w:hAnsi="宋体" w:cs="Times New Roman"/>
          <w:b/>
          <w:sz w:val="24"/>
          <w:szCs w:val="24"/>
        </w:rPr>
        <w:t>功能与资源的映射信息</w:t>
      </w:r>
      <w:r w:rsidRPr="00006CDE">
        <w:rPr>
          <w:rFonts w:ascii="宋体" w:eastAsia="宋体" w:hAnsi="宋体" w:cs="Times New Roman"/>
          <w:sz w:val="24"/>
          <w:szCs w:val="24"/>
        </w:rPr>
        <w:t>。</w:t>
      </w:r>
    </w:p>
    <w:p w:rsidR="003D4703" w:rsidRPr="00006CDE" w:rsidRDefault="003D4703" w:rsidP="00195CCF">
      <w:pPr>
        <w:spacing w:beforeLines="50" w:line="360" w:lineRule="auto"/>
        <w:ind w:firstLineChars="200" w:firstLine="480"/>
        <w:rPr>
          <w:rFonts w:ascii="宋体" w:eastAsia="宋体" w:hAnsi="宋体" w:cs="Times New Roman"/>
          <w:sz w:val="24"/>
          <w:szCs w:val="24"/>
        </w:rPr>
      </w:pPr>
      <w:r w:rsidRPr="00006CDE">
        <w:rPr>
          <w:rFonts w:ascii="宋体" w:eastAsia="宋体" w:hAnsi="宋体" w:cs="Times New Roman"/>
          <w:sz w:val="24"/>
          <w:szCs w:val="24"/>
        </w:rPr>
        <w:t>下面的SQL语句向表</w:t>
      </w:r>
      <w:r w:rsidRPr="00006CDE">
        <w:rPr>
          <w:rFonts w:ascii="宋体" w:eastAsia="宋体" w:hAnsi="宋体" w:cs="Times New Roman"/>
          <w:noProof/>
          <w:kern w:val="0"/>
          <w:sz w:val="24"/>
          <w:szCs w:val="24"/>
        </w:rPr>
        <w:t>RC_</w:t>
      </w:r>
      <w:r w:rsidRPr="00006CDE">
        <w:rPr>
          <w:rFonts w:ascii="宋体" w:eastAsia="宋体" w:hAnsi="宋体" w:cs="Times New Roman"/>
          <w:sz w:val="24"/>
          <w:szCs w:val="24"/>
        </w:rPr>
        <w:t>FUNCTION</w:t>
      </w:r>
      <w:r w:rsidRPr="00006CDE">
        <w:rPr>
          <w:rFonts w:ascii="宋体" w:eastAsia="宋体" w:hAnsi="宋体" w:cs="Times New Roman"/>
          <w:noProof/>
          <w:kern w:val="0"/>
          <w:sz w:val="24"/>
          <w:szCs w:val="24"/>
        </w:rPr>
        <w:t>_RES_REF插入功能与资源的映射记录，字段FUNCTION_ID为功能代码，</w:t>
      </w:r>
      <w:r w:rsidRPr="00006CDE">
        <w:rPr>
          <w:rFonts w:ascii="宋体" w:eastAsia="宋体" w:hAnsi="宋体" w:cs="Times New Roman"/>
          <w:sz w:val="24"/>
          <w:szCs w:val="24"/>
        </w:rPr>
        <w:t>字段</w:t>
      </w:r>
      <w:r w:rsidRPr="00006CDE">
        <w:rPr>
          <w:rFonts w:ascii="宋体" w:eastAsia="宋体" w:hAnsi="宋体" w:cs="Times New Roman"/>
          <w:noProof/>
          <w:kern w:val="0"/>
          <w:sz w:val="24"/>
          <w:szCs w:val="24"/>
        </w:rPr>
        <w:t>RES_TYPE_ID为资源</w:t>
      </w:r>
      <w:r>
        <w:rPr>
          <w:rFonts w:ascii="宋体" w:eastAsia="宋体" w:hAnsi="宋体" w:cs="Times New Roman" w:hint="eastAsia"/>
          <w:noProof/>
          <w:kern w:val="0"/>
          <w:sz w:val="24"/>
          <w:szCs w:val="24"/>
        </w:rPr>
        <w:t>代码</w:t>
      </w:r>
      <w:r w:rsidRPr="00006CDE">
        <w:rPr>
          <w:rFonts w:ascii="宋体" w:eastAsia="宋体" w:hAnsi="宋体" w:cs="Times New Roman"/>
          <w:noProof/>
          <w:kern w:val="0"/>
          <w:sz w:val="24"/>
          <w:szCs w:val="24"/>
        </w:rPr>
        <w:t>，本例资源</w:t>
      </w:r>
      <w:r>
        <w:rPr>
          <w:rFonts w:ascii="宋体" w:eastAsia="宋体" w:hAnsi="宋体" w:cs="Times New Roman" w:hint="eastAsia"/>
          <w:noProof/>
          <w:kern w:val="0"/>
          <w:sz w:val="24"/>
          <w:szCs w:val="24"/>
        </w:rPr>
        <w:t>代码的</w:t>
      </w:r>
      <w:r w:rsidRPr="00006CDE">
        <w:rPr>
          <w:rFonts w:ascii="宋体" w:eastAsia="宋体" w:hAnsi="宋体" w:cs="Times New Roman"/>
          <w:noProof/>
          <w:kern w:val="0"/>
          <w:sz w:val="24"/>
          <w:szCs w:val="24"/>
        </w:rPr>
        <w:t>值为20。</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color w:val="808080"/>
          <w:kern w:val="0"/>
          <w:sz w:val="20"/>
          <w:szCs w:val="20"/>
        </w:rPr>
        <w:t xml:space="preserve"> </w:t>
      </w:r>
      <w:r w:rsidRPr="00006CDE">
        <w:rPr>
          <w:rFonts w:ascii="宋体" w:eastAsia="宋体" w:hAnsi="宋体" w:cs="Times New Roman"/>
          <w:noProof/>
          <w:kern w:val="0"/>
          <w:sz w:val="20"/>
          <w:szCs w:val="20"/>
        </w:rPr>
        <w:t>RC_FUNCTION_RES_REF</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FUNCTION_ID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RES_TYPE_ID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RES_OPERATE_RELATIVE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DESCRIPTION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RELY_RES_TYPE_ID</w:t>
      </w:r>
      <w:r w:rsidRPr="00006CDE">
        <w:rPr>
          <w:rFonts w:ascii="宋体" w:eastAsia="宋体" w:hAnsi="宋体" w:cs="Times New Roman"/>
          <w:noProof/>
          <w:color w:val="808080"/>
          <w:kern w:val="0"/>
          <w:sz w:val="20"/>
          <w:szCs w:val="20"/>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VALUES</w:t>
      </w:r>
    </w:p>
    <w:p w:rsidR="003D4703" w:rsidRPr="00006CDE" w:rsidRDefault="003D4703" w:rsidP="003D4703">
      <w:pPr>
        <w:shd w:val="clear" w:color="auto" w:fill="F2F2F2"/>
        <w:spacing w:line="360" w:lineRule="auto"/>
        <w:ind w:firstLineChars="200" w:firstLine="400"/>
        <w:rPr>
          <w:rFonts w:ascii="宋体" w:eastAsia="宋体" w:hAnsi="宋体" w:cs="Times New Roman"/>
          <w:szCs w:val="21"/>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511004</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20</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0</w:t>
      </w:r>
      <w:r w:rsidRPr="00006CDE">
        <w:rPr>
          <w:rFonts w:ascii="宋体" w:eastAsia="宋体" w:hAnsi="宋体" w:cs="Times New Roman"/>
          <w:noProof/>
          <w:color w:val="808080"/>
          <w:kern w:val="0"/>
          <w:sz w:val="20"/>
          <w:szCs w:val="20"/>
        </w:rPr>
        <w:t>,null,null)</w:t>
      </w:r>
    </w:p>
    <w:p w:rsidR="003D4703" w:rsidRPr="00006CDE" w:rsidRDefault="003D4703" w:rsidP="00195CCF">
      <w:pPr>
        <w:spacing w:beforeLines="50" w:line="360" w:lineRule="auto"/>
        <w:ind w:firstLineChars="200" w:firstLine="482"/>
        <w:rPr>
          <w:rFonts w:ascii="宋体" w:eastAsia="宋体" w:hAnsi="宋体" w:cs="Times New Roman"/>
          <w:sz w:val="24"/>
          <w:szCs w:val="24"/>
        </w:rPr>
      </w:pPr>
      <w:r w:rsidRPr="00006CDE">
        <w:rPr>
          <w:rFonts w:ascii="宋体" w:eastAsia="宋体" w:hAnsi="宋体" w:cs="Times New Roman"/>
          <w:b/>
          <w:sz w:val="24"/>
          <w:szCs w:val="24"/>
        </w:rPr>
        <w:t>4．完成以上3步，重新启动网站，即可进行授权操作。</w:t>
      </w:r>
    </w:p>
    <w:p w:rsidR="003D4703" w:rsidRPr="00C23ECD" w:rsidRDefault="00A528C6" w:rsidP="00C23ECD">
      <w:pPr>
        <w:pStyle w:val="4"/>
        <w:rPr>
          <w:rFonts w:ascii="Cambria" w:eastAsia="宋体" w:hAnsi="Cambria" w:cs="Times New Roman"/>
          <w:szCs w:val="24"/>
        </w:rPr>
      </w:pPr>
      <w:r>
        <w:rPr>
          <w:rFonts w:hint="eastAsia"/>
          <w:szCs w:val="24"/>
        </w:rPr>
        <w:t>3</w:t>
      </w:r>
      <w:r w:rsidR="00C23ECD">
        <w:rPr>
          <w:rFonts w:hint="eastAsia"/>
          <w:szCs w:val="24"/>
        </w:rPr>
        <w:t>.1.1.2</w:t>
      </w:r>
      <w:r w:rsidR="003D4703" w:rsidRPr="00C23ECD">
        <w:rPr>
          <w:rFonts w:ascii="Cambria" w:eastAsia="宋体" w:hAnsi="Cambria" w:cs="Times New Roman"/>
          <w:szCs w:val="24"/>
        </w:rPr>
        <w:t>自定义实现接口</w:t>
      </w:r>
      <w:r w:rsidR="003D4703" w:rsidRPr="00C23ECD">
        <w:rPr>
          <w:rFonts w:ascii="Cambria" w:eastAsia="宋体" w:hAnsi="Cambria" w:cs="Times New Roman"/>
          <w:szCs w:val="24"/>
        </w:rPr>
        <w:t>ITreeResourceProvider</w:t>
      </w:r>
    </w:p>
    <w:p w:rsidR="003D4703" w:rsidRPr="00006CDE" w:rsidRDefault="003D4703" w:rsidP="00195CCF">
      <w:pPr>
        <w:numPr>
          <w:ilvl w:val="0"/>
          <w:numId w:val="8"/>
        </w:numPr>
        <w:spacing w:beforeLines="50" w:line="360" w:lineRule="auto"/>
        <w:rPr>
          <w:rFonts w:ascii="宋体" w:eastAsia="宋体" w:hAnsi="宋体" w:cs="Times New Roman"/>
          <w:b/>
          <w:sz w:val="24"/>
          <w:szCs w:val="24"/>
        </w:rPr>
      </w:pPr>
      <w:r w:rsidRPr="00006CDE">
        <w:rPr>
          <w:rFonts w:ascii="宋体" w:eastAsia="宋体" w:hAnsi="宋体" w:cs="Times New Roman"/>
          <w:b/>
          <w:sz w:val="24"/>
          <w:szCs w:val="24"/>
        </w:rPr>
        <w:t>实现树形资源提供者类。</w:t>
      </w:r>
    </w:p>
    <w:p w:rsidR="003D4703" w:rsidRPr="00006CDE" w:rsidRDefault="003D4703" w:rsidP="00195CCF">
      <w:pPr>
        <w:spacing w:beforeLines="50" w:line="360" w:lineRule="auto"/>
        <w:ind w:firstLineChars="200" w:firstLine="480"/>
        <w:rPr>
          <w:rFonts w:ascii="宋体" w:eastAsia="宋体" w:hAnsi="宋体" w:cs="Times New Roman"/>
          <w:b/>
          <w:sz w:val="24"/>
          <w:szCs w:val="24"/>
        </w:rPr>
      </w:pPr>
      <w:r w:rsidRPr="00006CDE">
        <w:rPr>
          <w:rFonts w:ascii="宋体" w:eastAsia="宋体" w:hAnsi="宋体" w:cs="Times New Roman"/>
          <w:sz w:val="24"/>
          <w:szCs w:val="24"/>
        </w:rPr>
        <w:t>树形资源提供者类需从com.xdfsoft.resource. BaseResourceProvider继承，并实现com.xdfsoft.resource. ITreeResourceProvider接口。</w:t>
      </w:r>
    </w:p>
    <w:p w:rsidR="003D4703" w:rsidRPr="00006CDE" w:rsidRDefault="003D4703" w:rsidP="00195CCF">
      <w:pPr>
        <w:spacing w:beforeLines="50" w:line="360" w:lineRule="auto"/>
        <w:ind w:firstLineChars="200" w:firstLine="480"/>
        <w:rPr>
          <w:rFonts w:ascii="宋体" w:eastAsia="宋体" w:hAnsi="宋体" w:cs="Times New Roman"/>
          <w:sz w:val="24"/>
          <w:szCs w:val="24"/>
        </w:rPr>
      </w:pPr>
      <w:r w:rsidRPr="00006CDE">
        <w:rPr>
          <w:rFonts w:ascii="宋体" w:eastAsia="宋体" w:hAnsi="宋体" w:cs="Times New Roman"/>
          <w:sz w:val="24"/>
          <w:szCs w:val="24"/>
        </w:rPr>
        <w:t>例子中的资源为地区，类com.bepway.customer.AreaResourceProvider从BaseResourceProvider继承并实现了ITreeResourceProvider接口，然后需要将资源实现类部署到测试或者运行环境中即完成本步骤。例子的详细说明请参见</w:t>
      </w:r>
      <w:r>
        <w:rPr>
          <w:rFonts w:ascii="宋体" w:eastAsia="宋体" w:hAnsi="宋体" w:cs="Times New Roman" w:hint="eastAsia"/>
          <w:sz w:val="24"/>
          <w:szCs w:val="24"/>
        </w:rPr>
        <w:t>附录中的</w:t>
      </w:r>
      <w:r w:rsidRPr="00006CDE">
        <w:rPr>
          <w:rFonts w:ascii="宋体" w:eastAsia="宋体" w:hAnsi="宋体" w:cs="Times New Roman"/>
          <w:sz w:val="24"/>
          <w:szCs w:val="24"/>
        </w:rPr>
        <w:t>类和方法的注释。本例仅仅只是一个范例，地区树形数据是由类com.bepway.customer.AreaService静态构造的，在实际的生产环境中，地区数据可能存储于数据库中，请参考具体的情况实现。</w:t>
      </w:r>
    </w:p>
    <w:p w:rsidR="003D4703" w:rsidRPr="00006CDE" w:rsidRDefault="003D4703" w:rsidP="00195CCF">
      <w:pPr>
        <w:spacing w:beforeLines="50" w:line="360" w:lineRule="auto"/>
        <w:ind w:firstLineChars="200" w:firstLine="482"/>
        <w:rPr>
          <w:rFonts w:ascii="宋体" w:eastAsia="宋体" w:hAnsi="宋体" w:cs="Times New Roman"/>
          <w:sz w:val="24"/>
          <w:szCs w:val="24"/>
        </w:rPr>
      </w:pPr>
      <w:r w:rsidRPr="00006CDE">
        <w:rPr>
          <w:rFonts w:ascii="宋体" w:eastAsia="宋体" w:hAnsi="宋体" w:cs="Times New Roman"/>
          <w:b/>
          <w:sz w:val="24"/>
          <w:szCs w:val="24"/>
        </w:rPr>
        <w:t>小提示：</w:t>
      </w:r>
      <w:r>
        <w:rPr>
          <w:rFonts w:ascii="宋体" w:eastAsia="宋体" w:hAnsi="宋体" w:cs="Times New Roman" w:hint="eastAsia"/>
          <w:sz w:val="24"/>
          <w:szCs w:val="24"/>
        </w:rPr>
        <w:t>如何实现接口</w:t>
      </w:r>
      <w:r w:rsidRPr="00006CDE">
        <w:rPr>
          <w:rFonts w:ascii="宋体" w:eastAsia="宋体" w:hAnsi="宋体" w:cs="Times New Roman"/>
          <w:sz w:val="24"/>
          <w:szCs w:val="24"/>
        </w:rPr>
        <w:t>ITreeResourceProvider的</w:t>
      </w:r>
      <w:r>
        <w:rPr>
          <w:rFonts w:ascii="宋体" w:eastAsia="宋体" w:hAnsi="宋体" w:cs="Times New Roman" w:hint="eastAsia"/>
          <w:sz w:val="24"/>
          <w:szCs w:val="24"/>
        </w:rPr>
        <w:t>详细信息</w:t>
      </w:r>
      <w:r w:rsidRPr="00006CDE">
        <w:rPr>
          <w:rFonts w:ascii="宋体" w:eastAsia="宋体" w:hAnsi="宋体" w:cs="Times New Roman"/>
          <w:sz w:val="24"/>
          <w:szCs w:val="24"/>
        </w:rPr>
        <w:t>亦可参见类“com.xdfsoft.organize.DeptResourceProvider”。</w:t>
      </w:r>
    </w:p>
    <w:p w:rsidR="003D4703" w:rsidRPr="00006CDE" w:rsidRDefault="003D4703" w:rsidP="003D4703">
      <w:pPr>
        <w:spacing w:line="360" w:lineRule="auto"/>
        <w:ind w:firstLineChars="200" w:firstLine="420"/>
        <w:rPr>
          <w:rFonts w:ascii="宋体" w:eastAsia="宋体" w:hAnsi="宋体" w:cs="Times New Roman"/>
          <w:b/>
          <w:noProof/>
          <w:kern w:val="0"/>
          <w:szCs w:val="21"/>
        </w:rPr>
      </w:pPr>
      <w:r w:rsidRPr="00006CDE">
        <w:rPr>
          <w:rFonts w:ascii="宋体" w:eastAsia="宋体" w:hAnsi="宋体" w:cs="Times New Roman"/>
          <w:szCs w:val="21"/>
        </w:rPr>
        <w:t>2．</w:t>
      </w:r>
      <w:r w:rsidRPr="00006CDE">
        <w:rPr>
          <w:rFonts w:ascii="宋体" w:eastAsia="宋体" w:hAnsi="宋体" w:cs="Times New Roman"/>
          <w:b/>
          <w:szCs w:val="21"/>
        </w:rPr>
        <w:t>向权限平台注册</w:t>
      </w:r>
      <w:r w:rsidRPr="00006CDE">
        <w:rPr>
          <w:rFonts w:ascii="宋体" w:eastAsia="宋体" w:hAnsi="宋体" w:cs="Times New Roman"/>
          <w:b/>
          <w:sz w:val="24"/>
          <w:szCs w:val="24"/>
        </w:rPr>
        <w:t>授权</w:t>
      </w:r>
      <w:r w:rsidRPr="00006CDE">
        <w:rPr>
          <w:rFonts w:ascii="宋体" w:eastAsia="宋体" w:hAnsi="宋体" w:cs="Times New Roman"/>
          <w:b/>
          <w:szCs w:val="21"/>
        </w:rPr>
        <w:t>资源，即向</w:t>
      </w:r>
      <w:r w:rsidRPr="00006CDE">
        <w:rPr>
          <w:rFonts w:ascii="宋体" w:eastAsia="宋体" w:hAnsi="宋体" w:cs="Times New Roman"/>
          <w:b/>
          <w:noProof/>
          <w:kern w:val="0"/>
          <w:szCs w:val="21"/>
        </w:rPr>
        <w:t>表SYS_RESOURCE增加</w:t>
      </w:r>
      <w:r w:rsidRPr="00006CDE">
        <w:rPr>
          <w:rFonts w:ascii="宋体" w:eastAsia="宋体" w:hAnsi="宋体" w:cs="Times New Roman"/>
          <w:b/>
          <w:sz w:val="24"/>
          <w:szCs w:val="24"/>
        </w:rPr>
        <w:t>授权</w:t>
      </w:r>
      <w:r w:rsidRPr="00006CDE">
        <w:rPr>
          <w:rFonts w:ascii="宋体" w:eastAsia="宋体" w:hAnsi="宋体" w:cs="Times New Roman"/>
          <w:b/>
          <w:noProof/>
          <w:kern w:val="0"/>
          <w:szCs w:val="21"/>
        </w:rPr>
        <w:t>资源信息。</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noProof/>
          <w:kern w:val="0"/>
          <w:sz w:val="24"/>
          <w:szCs w:val="24"/>
        </w:rPr>
        <w:lastRenderedPageBreak/>
        <w:t>下面的SQL语句向表</w:t>
      </w:r>
      <w:r w:rsidRPr="00006CDE">
        <w:rPr>
          <w:rFonts w:ascii="宋体" w:eastAsia="宋体" w:hAnsi="宋体" w:cs="Times New Roman"/>
          <w:sz w:val="24"/>
          <w:szCs w:val="24"/>
        </w:rPr>
        <w:t>SYS</w:t>
      </w:r>
      <w:r w:rsidRPr="00006CDE">
        <w:rPr>
          <w:rFonts w:ascii="宋体" w:eastAsia="宋体" w:hAnsi="宋体" w:cs="Times New Roman"/>
          <w:noProof/>
          <w:kern w:val="0"/>
          <w:sz w:val="24"/>
          <w:szCs w:val="24"/>
        </w:rPr>
        <w:t>_RESOURCE插入地区授权资源记录，字段ID为资源内码，是SYS_RESOURCE表的主键；字段NAME为资源名称；字段TYPE为资源类型，值“2”表示树形资源；字段PROVIDER_CLASS为资源提供者类的类名，本例中的类名为“</w:t>
      </w:r>
      <w:r w:rsidRPr="00006CDE">
        <w:rPr>
          <w:rFonts w:ascii="宋体" w:eastAsia="宋体" w:hAnsi="宋体" w:cs="Times New Roman"/>
          <w:sz w:val="24"/>
          <w:szCs w:val="24"/>
        </w:rPr>
        <w:t>com.bepway.customer.AreaResourceProvider”</w:t>
      </w:r>
      <w:r w:rsidRPr="00006CDE">
        <w:rPr>
          <w:rFonts w:ascii="宋体" w:eastAsia="宋体" w:hAnsi="宋体" w:cs="Times New Roman"/>
          <w:noProof/>
          <w:kern w:val="0"/>
          <w:sz w:val="24"/>
          <w:szCs w:val="24"/>
        </w:rPr>
        <w:t>，</w:t>
      </w:r>
      <w:r>
        <w:rPr>
          <w:rFonts w:ascii="宋体" w:eastAsia="宋体" w:hAnsi="宋体" w:cs="Times New Roman" w:hint="eastAsia"/>
          <w:noProof/>
          <w:kern w:val="0"/>
          <w:sz w:val="24"/>
          <w:szCs w:val="24"/>
        </w:rPr>
        <w:t>以上</w:t>
      </w:r>
      <w:r>
        <w:rPr>
          <w:rFonts w:ascii="宋体" w:eastAsia="宋体" w:hAnsi="宋体" w:cs="Times New Roman"/>
          <w:noProof/>
          <w:kern w:val="0"/>
          <w:sz w:val="24"/>
          <w:szCs w:val="24"/>
        </w:rPr>
        <w:t>这</w:t>
      </w:r>
      <w:r w:rsidRPr="00006CDE">
        <w:rPr>
          <w:rFonts w:ascii="宋体" w:eastAsia="宋体" w:hAnsi="宋体" w:cs="Times New Roman"/>
          <w:noProof/>
          <w:kern w:val="0"/>
          <w:sz w:val="24"/>
          <w:szCs w:val="24"/>
        </w:rPr>
        <w:t>4个字段不能为空。</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Cs w:val="21"/>
        </w:rPr>
      </w:pPr>
      <w:r w:rsidRPr="00006CDE">
        <w:rPr>
          <w:rFonts w:ascii="宋体" w:eastAsia="宋体" w:hAnsi="宋体" w:cs="Times New Roman"/>
          <w:noProof/>
          <w:color w:val="0000FF"/>
          <w:kern w:val="0"/>
          <w:szCs w:val="21"/>
        </w:rPr>
        <w:t>INSERT</w:t>
      </w:r>
      <w:r w:rsidRPr="00006CDE">
        <w:rPr>
          <w:rFonts w:ascii="宋体" w:eastAsia="宋体" w:hAnsi="宋体" w:cs="Times New Roman"/>
          <w:noProof/>
          <w:kern w:val="0"/>
          <w:szCs w:val="21"/>
        </w:rPr>
        <w:t xml:space="preserve"> </w:t>
      </w:r>
      <w:r w:rsidRPr="00006CDE">
        <w:rPr>
          <w:rFonts w:ascii="宋体" w:eastAsia="宋体" w:hAnsi="宋体" w:cs="Times New Roman"/>
          <w:noProof/>
          <w:color w:val="0000FF"/>
          <w:kern w:val="0"/>
          <w:szCs w:val="21"/>
        </w:rPr>
        <w:t>INTO</w:t>
      </w:r>
      <w:r w:rsidRPr="00006CDE">
        <w:rPr>
          <w:rFonts w:ascii="宋体" w:eastAsia="宋体" w:hAnsi="宋体" w:cs="Times New Roman"/>
          <w:noProof/>
          <w:kern w:val="0"/>
          <w:szCs w:val="21"/>
        </w:rPr>
        <w:t xml:space="preserve"> SYS_RESOURCE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ID</w:t>
      </w:r>
      <w:r w:rsidRPr="00006CDE">
        <w:rPr>
          <w:rFonts w:ascii="宋体" w:eastAsia="宋体" w:hAnsi="宋体" w:cs="Times New Roman"/>
          <w:noProof/>
          <w:color w:val="808080"/>
          <w:kern w:val="0"/>
          <w:szCs w:val="21"/>
        </w:rPr>
        <w:t>,</w:t>
      </w:r>
      <w:r w:rsidRPr="00006CDE">
        <w:rPr>
          <w:rFonts w:ascii="宋体" w:eastAsia="宋体" w:hAnsi="宋体" w:cs="Times New Roman"/>
          <w:noProof/>
          <w:color w:val="0000FF"/>
          <w:kern w:val="0"/>
          <w:szCs w:val="21"/>
        </w:rPr>
        <w:t>NAME</w:t>
      </w:r>
      <w:r w:rsidRPr="00006CDE">
        <w:rPr>
          <w:rFonts w:ascii="宋体" w:eastAsia="宋体" w:hAnsi="宋体" w:cs="Times New Roman"/>
          <w:noProof/>
          <w:color w:val="808080"/>
          <w:kern w:val="0"/>
          <w:szCs w:val="21"/>
        </w:rPr>
        <w:t>,</w:t>
      </w:r>
      <w:r w:rsidRPr="00006CDE">
        <w:rPr>
          <w:rFonts w:ascii="宋体" w:eastAsia="宋体" w:hAnsi="宋体" w:cs="Times New Roman"/>
          <w:noProof/>
          <w:color w:val="0000FF"/>
          <w:kern w:val="0"/>
          <w:szCs w:val="21"/>
        </w:rPr>
        <w:t>TYPE</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PROVIDER_CLASS</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SEL_URL</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PARAM</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DESCRIBE</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RELY_RES</w:t>
      </w:r>
      <w:r w:rsidRPr="00006CDE">
        <w:rPr>
          <w:rFonts w:ascii="宋体" w:eastAsia="宋体" w:hAnsi="宋体" w:cs="Times New Roman"/>
          <w:noProof/>
          <w:color w:val="808080"/>
          <w:kern w:val="0"/>
          <w:szCs w:val="21"/>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Cs w:val="21"/>
        </w:rPr>
      </w:pPr>
      <w:r w:rsidRPr="00006CDE">
        <w:rPr>
          <w:rFonts w:ascii="宋体" w:eastAsia="宋体" w:hAnsi="宋体" w:cs="Times New Roman"/>
          <w:noProof/>
          <w:kern w:val="0"/>
          <w:szCs w:val="21"/>
        </w:rPr>
        <w:t xml:space="preserve">     </w:t>
      </w:r>
      <w:r w:rsidRPr="00006CDE">
        <w:rPr>
          <w:rFonts w:ascii="宋体" w:eastAsia="宋体" w:hAnsi="宋体" w:cs="Times New Roman"/>
          <w:noProof/>
          <w:color w:val="0000FF"/>
          <w:kern w:val="0"/>
          <w:szCs w:val="21"/>
        </w:rPr>
        <w:t>VALUES</w:t>
      </w:r>
    </w:p>
    <w:p w:rsidR="003D4703" w:rsidRPr="00006CDE" w:rsidRDefault="003D4703" w:rsidP="003D4703">
      <w:pPr>
        <w:shd w:val="clear" w:color="auto" w:fill="F2F2F2"/>
        <w:spacing w:line="360" w:lineRule="auto"/>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'20'</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'地区'</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'2'</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'com.bepway.customer.AreaResourceProvider'</w:t>
      </w:r>
      <w:r w:rsidRPr="00006CDE">
        <w:rPr>
          <w:rFonts w:ascii="宋体" w:eastAsia="宋体" w:hAnsi="宋体" w:cs="Times New Roman"/>
          <w:noProof/>
          <w:color w:val="808080"/>
          <w:kern w:val="0"/>
          <w:szCs w:val="21"/>
        </w:rPr>
        <w:t>,null,null</w:t>
      </w:r>
    </w:p>
    <w:p w:rsidR="003D4703" w:rsidRPr="00006CDE" w:rsidRDefault="003D4703" w:rsidP="003D4703">
      <w:pPr>
        <w:shd w:val="clear" w:color="auto" w:fill="F2F2F2"/>
        <w:spacing w:line="360" w:lineRule="auto"/>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,null,null)</w:t>
      </w:r>
    </w:p>
    <w:p w:rsidR="003D4703" w:rsidRPr="00006CDE" w:rsidRDefault="003D4703" w:rsidP="00195CCF">
      <w:pPr>
        <w:spacing w:beforeLines="50" w:line="360" w:lineRule="auto"/>
        <w:ind w:firstLineChars="200" w:firstLine="482"/>
        <w:rPr>
          <w:rFonts w:ascii="宋体" w:eastAsia="宋体" w:hAnsi="宋体" w:cs="Times New Roman"/>
          <w:b/>
          <w:sz w:val="24"/>
          <w:szCs w:val="24"/>
        </w:rPr>
      </w:pPr>
      <w:r w:rsidRPr="00006CDE">
        <w:rPr>
          <w:rFonts w:ascii="宋体" w:eastAsia="宋体" w:hAnsi="宋体" w:cs="Times New Roman"/>
          <w:b/>
          <w:sz w:val="24"/>
          <w:szCs w:val="24"/>
        </w:rPr>
        <w:t>3．后面步骤参见2.1节的步骤3和步骤4。</w:t>
      </w:r>
    </w:p>
    <w:p w:rsidR="003D4703" w:rsidRPr="00006CDE" w:rsidRDefault="00A528C6" w:rsidP="00C23ECD">
      <w:pPr>
        <w:pStyle w:val="3"/>
        <w:rPr>
          <w:rFonts w:ascii="宋体" w:eastAsia="宋体" w:hAnsi="宋体" w:cs="Times New Roman"/>
        </w:rPr>
      </w:pPr>
      <w:r>
        <w:rPr>
          <w:rFonts w:ascii="宋体" w:hAnsi="宋体" w:hint="eastAsia"/>
        </w:rPr>
        <w:t>3</w:t>
      </w:r>
      <w:r w:rsidR="00C23ECD">
        <w:rPr>
          <w:rFonts w:ascii="宋体" w:hAnsi="宋体" w:hint="eastAsia"/>
        </w:rPr>
        <w:t>.1.2</w:t>
      </w:r>
      <w:r w:rsidR="003D4703" w:rsidRPr="00006CDE">
        <w:rPr>
          <w:rFonts w:ascii="宋体" w:eastAsia="宋体" w:hAnsi="宋体" w:cs="Times New Roman"/>
        </w:rPr>
        <w:t>列表型授权资源权限配置</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noProof/>
          <w:kern w:val="0"/>
          <w:sz w:val="24"/>
          <w:szCs w:val="24"/>
        </w:rPr>
        <w:t>本例权限控制需求说明：</w:t>
      </w:r>
      <w:r w:rsidRPr="00006CDE">
        <w:rPr>
          <w:rFonts w:ascii="宋体" w:eastAsia="宋体" w:hAnsi="宋体" w:cs="Times New Roman"/>
          <w:sz w:val="24"/>
          <w:szCs w:val="24"/>
        </w:rPr>
        <w:t>不同的仓库管理员（ROLE）管理不同仓库（Storage）的物资，因此仓库就是一个授权资源，所有仓库是平级的，比如一号仓库和二号仓库</w:t>
      </w:r>
      <w:r>
        <w:rPr>
          <w:rFonts w:ascii="宋体" w:eastAsia="宋体" w:hAnsi="宋体" w:cs="Times New Roman" w:hint="eastAsia"/>
          <w:sz w:val="24"/>
          <w:szCs w:val="24"/>
        </w:rPr>
        <w:t>之间</w:t>
      </w:r>
      <w:r w:rsidRPr="00006CDE">
        <w:rPr>
          <w:rFonts w:ascii="宋体" w:eastAsia="宋体" w:hAnsi="宋体" w:cs="Times New Roman"/>
          <w:sz w:val="24"/>
          <w:szCs w:val="24"/>
        </w:rPr>
        <w:t>并没有上下级关系，所以仓库是列表型授权资源</w:t>
      </w:r>
      <w:r w:rsidRPr="00006CDE">
        <w:rPr>
          <w:rFonts w:ascii="宋体" w:eastAsia="宋体" w:hAnsi="宋体" w:cs="Times New Roman"/>
          <w:noProof/>
          <w:kern w:val="0"/>
          <w:sz w:val="24"/>
          <w:szCs w:val="24"/>
        </w:rPr>
        <w:t>。</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noProof/>
          <w:kern w:val="0"/>
          <w:sz w:val="24"/>
          <w:szCs w:val="24"/>
        </w:rPr>
        <w:t>本章以接口</w:t>
      </w:r>
      <w:r w:rsidRPr="00006CDE">
        <w:rPr>
          <w:rFonts w:ascii="宋体" w:eastAsia="宋体" w:hAnsi="宋体" w:cs="Times New Roman"/>
          <w:color w:val="000000"/>
          <w:kern w:val="0"/>
          <w:sz w:val="24"/>
          <w:szCs w:val="24"/>
        </w:rPr>
        <w:t>IListResourceProvider</w:t>
      </w:r>
      <w:r w:rsidRPr="00006CDE">
        <w:rPr>
          <w:rFonts w:ascii="宋体" w:eastAsia="宋体" w:hAnsi="宋体" w:cs="Times New Roman"/>
          <w:sz w:val="24"/>
          <w:szCs w:val="24"/>
        </w:rPr>
        <w:t>的默认实现DefaultListResProvider为例介绍列表型授权资源的权限配置。如果确实需要，可参见类DefaultListResProvider来实现</w:t>
      </w:r>
      <w:r w:rsidRPr="00006CDE">
        <w:rPr>
          <w:rFonts w:ascii="宋体" w:eastAsia="宋体" w:hAnsi="宋体" w:cs="Times New Roman"/>
          <w:color w:val="000000"/>
          <w:kern w:val="0"/>
          <w:sz w:val="24"/>
          <w:szCs w:val="24"/>
        </w:rPr>
        <w:t>IListResourceProvider接口以满足特定需求，本章不对此做任何介绍。</w:t>
      </w:r>
    </w:p>
    <w:p w:rsidR="003D4703" w:rsidRPr="00006CDE" w:rsidRDefault="003D4703" w:rsidP="00195CCF">
      <w:pPr>
        <w:spacing w:beforeLines="50" w:line="360" w:lineRule="auto"/>
        <w:ind w:firstLineChars="200" w:firstLine="482"/>
        <w:rPr>
          <w:rFonts w:ascii="宋体" w:eastAsia="宋体" w:hAnsi="宋体" w:cs="Times New Roman"/>
          <w:b/>
          <w:noProof/>
          <w:kern w:val="0"/>
          <w:sz w:val="24"/>
          <w:szCs w:val="24"/>
        </w:rPr>
      </w:pPr>
      <w:r w:rsidRPr="00006CDE">
        <w:rPr>
          <w:rFonts w:ascii="宋体" w:eastAsia="宋体" w:hAnsi="宋体" w:cs="Times New Roman"/>
          <w:b/>
          <w:sz w:val="24"/>
          <w:szCs w:val="24"/>
        </w:rPr>
        <w:t>1．向权限平台注册授权资源，即向</w:t>
      </w:r>
      <w:r w:rsidRPr="00006CDE">
        <w:rPr>
          <w:rFonts w:ascii="宋体" w:eastAsia="宋体" w:hAnsi="宋体" w:cs="Times New Roman"/>
          <w:b/>
          <w:noProof/>
          <w:kern w:val="0"/>
          <w:sz w:val="24"/>
          <w:szCs w:val="24"/>
        </w:rPr>
        <w:t>表SYS_RESOURCE增加</w:t>
      </w:r>
      <w:r w:rsidRPr="00006CDE">
        <w:rPr>
          <w:rFonts w:ascii="宋体" w:eastAsia="宋体" w:hAnsi="宋体" w:cs="Times New Roman"/>
          <w:b/>
          <w:sz w:val="24"/>
          <w:szCs w:val="24"/>
        </w:rPr>
        <w:t>授权</w:t>
      </w:r>
      <w:r w:rsidRPr="00006CDE">
        <w:rPr>
          <w:rFonts w:ascii="宋体" w:eastAsia="宋体" w:hAnsi="宋体" w:cs="Times New Roman"/>
          <w:b/>
          <w:noProof/>
          <w:kern w:val="0"/>
          <w:sz w:val="24"/>
          <w:szCs w:val="24"/>
        </w:rPr>
        <w:t>资源信息。</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noProof/>
          <w:kern w:val="0"/>
          <w:sz w:val="24"/>
          <w:szCs w:val="24"/>
        </w:rPr>
        <w:t>下面的SQL语句向表</w:t>
      </w:r>
      <w:r w:rsidRPr="00006CDE">
        <w:rPr>
          <w:rFonts w:ascii="宋体" w:eastAsia="宋体" w:hAnsi="宋体" w:cs="Times New Roman"/>
          <w:sz w:val="24"/>
          <w:szCs w:val="24"/>
        </w:rPr>
        <w:t>SYS</w:t>
      </w:r>
      <w:r w:rsidRPr="00006CDE">
        <w:rPr>
          <w:rFonts w:ascii="宋体" w:eastAsia="宋体" w:hAnsi="宋体" w:cs="Times New Roman"/>
          <w:noProof/>
          <w:kern w:val="0"/>
          <w:sz w:val="24"/>
          <w:szCs w:val="24"/>
        </w:rPr>
        <w:t>_RESOURCE插入仓库授权资源记录，字段ID为资源</w:t>
      </w:r>
      <w:r>
        <w:rPr>
          <w:rFonts w:ascii="宋体" w:eastAsia="宋体" w:hAnsi="宋体" w:cs="Times New Roman" w:hint="eastAsia"/>
          <w:noProof/>
          <w:kern w:val="0"/>
          <w:sz w:val="24"/>
          <w:szCs w:val="24"/>
        </w:rPr>
        <w:t>代码</w:t>
      </w:r>
      <w:r w:rsidRPr="00006CDE">
        <w:rPr>
          <w:rFonts w:ascii="宋体" w:eastAsia="宋体" w:hAnsi="宋体" w:cs="Times New Roman"/>
          <w:noProof/>
          <w:kern w:val="0"/>
          <w:sz w:val="24"/>
          <w:szCs w:val="24"/>
        </w:rPr>
        <w:t>，是SYS_RESOURCE表的主键；字段NAME为资源名称；字段TYPE为资源类型，值“1”表示列表型资源；字段PROVIDER_CLASS为资源提供者类的类名，此处直接使用接口</w:t>
      </w:r>
      <w:r w:rsidRPr="00006CDE">
        <w:rPr>
          <w:rFonts w:ascii="宋体" w:eastAsia="宋体" w:hAnsi="宋体" w:cs="Times New Roman"/>
          <w:color w:val="000000"/>
          <w:kern w:val="0"/>
          <w:sz w:val="24"/>
          <w:szCs w:val="24"/>
        </w:rPr>
        <w:t>IListResourceProvider</w:t>
      </w:r>
      <w:r w:rsidRPr="00006CDE">
        <w:rPr>
          <w:rFonts w:ascii="宋体" w:eastAsia="宋体" w:hAnsi="宋体" w:cs="Times New Roman"/>
          <w:sz w:val="24"/>
          <w:szCs w:val="24"/>
        </w:rPr>
        <w:t>的默认实现“com.xdfsoft.resource. DefaultListResProvider”</w:t>
      </w:r>
      <w:r w:rsidRPr="00006CDE">
        <w:rPr>
          <w:rFonts w:ascii="宋体" w:eastAsia="宋体" w:hAnsi="宋体" w:cs="Times New Roman"/>
          <w:noProof/>
          <w:kern w:val="0"/>
          <w:sz w:val="24"/>
          <w:szCs w:val="24"/>
        </w:rPr>
        <w:t>，这个4个字段不能为空。</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Cs w:val="21"/>
        </w:rPr>
      </w:pPr>
      <w:r w:rsidRPr="00006CDE">
        <w:rPr>
          <w:rFonts w:ascii="宋体" w:eastAsia="宋体" w:hAnsi="宋体" w:cs="Times New Roman"/>
          <w:noProof/>
          <w:color w:val="0000FF"/>
          <w:kern w:val="0"/>
          <w:szCs w:val="21"/>
        </w:rPr>
        <w:t>INSERT</w:t>
      </w:r>
      <w:r w:rsidRPr="00006CDE">
        <w:rPr>
          <w:rFonts w:ascii="宋体" w:eastAsia="宋体" w:hAnsi="宋体" w:cs="Times New Roman"/>
          <w:noProof/>
          <w:kern w:val="0"/>
          <w:szCs w:val="21"/>
        </w:rPr>
        <w:t xml:space="preserve"> </w:t>
      </w:r>
      <w:r w:rsidRPr="00006CDE">
        <w:rPr>
          <w:rFonts w:ascii="宋体" w:eastAsia="宋体" w:hAnsi="宋体" w:cs="Times New Roman"/>
          <w:noProof/>
          <w:color w:val="0000FF"/>
          <w:kern w:val="0"/>
          <w:szCs w:val="21"/>
        </w:rPr>
        <w:t>INTO</w:t>
      </w:r>
      <w:r w:rsidRPr="00006CDE">
        <w:rPr>
          <w:rFonts w:ascii="宋体" w:eastAsia="宋体" w:hAnsi="宋体" w:cs="Times New Roman"/>
          <w:noProof/>
          <w:kern w:val="0"/>
          <w:szCs w:val="21"/>
        </w:rPr>
        <w:t xml:space="preserve"> SYS_RESOURCE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ID</w:t>
      </w:r>
      <w:r w:rsidRPr="00006CDE">
        <w:rPr>
          <w:rFonts w:ascii="宋体" w:eastAsia="宋体" w:hAnsi="宋体" w:cs="Times New Roman"/>
          <w:noProof/>
          <w:color w:val="808080"/>
          <w:kern w:val="0"/>
          <w:szCs w:val="21"/>
        </w:rPr>
        <w:t>,</w:t>
      </w:r>
      <w:r w:rsidRPr="00006CDE">
        <w:rPr>
          <w:rFonts w:ascii="宋体" w:eastAsia="宋体" w:hAnsi="宋体" w:cs="Times New Roman"/>
          <w:noProof/>
          <w:color w:val="0000FF"/>
          <w:kern w:val="0"/>
          <w:szCs w:val="21"/>
        </w:rPr>
        <w:t>NAME</w:t>
      </w:r>
      <w:r w:rsidRPr="00006CDE">
        <w:rPr>
          <w:rFonts w:ascii="宋体" w:eastAsia="宋体" w:hAnsi="宋体" w:cs="Times New Roman"/>
          <w:noProof/>
          <w:color w:val="808080"/>
          <w:kern w:val="0"/>
          <w:szCs w:val="21"/>
        </w:rPr>
        <w:t>,</w:t>
      </w:r>
      <w:r w:rsidRPr="00006CDE">
        <w:rPr>
          <w:rFonts w:ascii="宋体" w:eastAsia="宋体" w:hAnsi="宋体" w:cs="Times New Roman"/>
          <w:noProof/>
          <w:color w:val="0000FF"/>
          <w:kern w:val="0"/>
          <w:szCs w:val="21"/>
        </w:rPr>
        <w:t>TYPE</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PROVIDER_CLASS</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SEL_URL</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PARAM</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DESCRIBE</w:t>
      </w:r>
      <w:r w:rsidRPr="00006CDE">
        <w:rPr>
          <w:rFonts w:ascii="宋体" w:eastAsia="宋体" w:hAnsi="宋体" w:cs="Times New Roman"/>
          <w:noProof/>
          <w:color w:val="808080"/>
          <w:kern w:val="0"/>
          <w:szCs w:val="21"/>
        </w:rPr>
        <w:t>,</w:t>
      </w:r>
      <w:r w:rsidRPr="00006CDE">
        <w:rPr>
          <w:rFonts w:ascii="宋体" w:eastAsia="宋体" w:hAnsi="宋体" w:cs="Times New Roman"/>
          <w:noProof/>
          <w:kern w:val="0"/>
          <w:szCs w:val="21"/>
        </w:rPr>
        <w:t>RELY_RES</w:t>
      </w:r>
      <w:r w:rsidRPr="00006CDE">
        <w:rPr>
          <w:rFonts w:ascii="宋体" w:eastAsia="宋体" w:hAnsi="宋体" w:cs="Times New Roman"/>
          <w:noProof/>
          <w:color w:val="808080"/>
          <w:kern w:val="0"/>
          <w:szCs w:val="21"/>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Cs w:val="21"/>
        </w:rPr>
      </w:pPr>
      <w:r w:rsidRPr="00006CDE">
        <w:rPr>
          <w:rFonts w:ascii="宋体" w:eastAsia="宋体" w:hAnsi="宋体" w:cs="Times New Roman"/>
          <w:noProof/>
          <w:kern w:val="0"/>
          <w:szCs w:val="21"/>
        </w:rPr>
        <w:t xml:space="preserve">     </w:t>
      </w:r>
      <w:r w:rsidRPr="00006CDE">
        <w:rPr>
          <w:rFonts w:ascii="宋体" w:eastAsia="宋体" w:hAnsi="宋体" w:cs="Times New Roman"/>
          <w:noProof/>
          <w:color w:val="0000FF"/>
          <w:kern w:val="0"/>
          <w:szCs w:val="21"/>
        </w:rPr>
        <w:t>VALUES</w:t>
      </w:r>
    </w:p>
    <w:p w:rsidR="003D4703" w:rsidRPr="00006CDE" w:rsidRDefault="003D4703" w:rsidP="003D4703">
      <w:pPr>
        <w:shd w:val="clear" w:color="auto" w:fill="F2F2F2"/>
        <w:spacing w:line="360" w:lineRule="auto"/>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'21'</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'仓库'</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'1'</w:t>
      </w:r>
      <w:r w:rsidRPr="00006CDE">
        <w:rPr>
          <w:rFonts w:ascii="宋体" w:eastAsia="宋体" w:hAnsi="宋体" w:cs="Times New Roman"/>
          <w:noProof/>
          <w:color w:val="808080"/>
          <w:kern w:val="0"/>
          <w:szCs w:val="21"/>
        </w:rPr>
        <w:t>,</w:t>
      </w:r>
      <w:r w:rsidRPr="00006CDE">
        <w:rPr>
          <w:rFonts w:ascii="宋体" w:eastAsia="宋体" w:hAnsi="宋体" w:cs="Times New Roman"/>
          <w:noProof/>
          <w:color w:val="FF0000"/>
          <w:kern w:val="0"/>
          <w:szCs w:val="21"/>
        </w:rPr>
        <w:t>'</w:t>
      </w:r>
      <w:r w:rsidRPr="00006CDE">
        <w:rPr>
          <w:rFonts w:ascii="宋体" w:eastAsia="宋体" w:hAnsi="宋体" w:cs="Times New Roman"/>
          <w:color w:val="FF0000"/>
          <w:sz w:val="24"/>
          <w:szCs w:val="24"/>
        </w:rPr>
        <w:t>com.xdfsoft.resource.DefaultListResProvider</w:t>
      </w:r>
      <w:r w:rsidRPr="00006CDE">
        <w:rPr>
          <w:rFonts w:ascii="宋体" w:eastAsia="宋体" w:hAnsi="宋体" w:cs="Times New Roman"/>
          <w:noProof/>
          <w:color w:val="FF0000"/>
          <w:kern w:val="0"/>
          <w:szCs w:val="21"/>
        </w:rPr>
        <w:t>'</w:t>
      </w:r>
      <w:r w:rsidRPr="00006CDE">
        <w:rPr>
          <w:rFonts w:ascii="宋体" w:eastAsia="宋体" w:hAnsi="宋体" w:cs="Times New Roman"/>
          <w:noProof/>
          <w:color w:val="808080"/>
          <w:kern w:val="0"/>
          <w:szCs w:val="21"/>
        </w:rPr>
        <w:t>,null,null</w:t>
      </w:r>
    </w:p>
    <w:p w:rsidR="003D4703" w:rsidRPr="00006CDE" w:rsidRDefault="003D4703" w:rsidP="003D4703">
      <w:pPr>
        <w:shd w:val="clear" w:color="auto" w:fill="F2F2F2"/>
        <w:spacing w:line="360" w:lineRule="auto"/>
        <w:rPr>
          <w:rFonts w:ascii="宋体" w:eastAsia="宋体" w:hAnsi="宋体" w:cs="Times New Roman"/>
          <w:noProof/>
          <w:color w:val="808080"/>
          <w:kern w:val="0"/>
          <w:szCs w:val="21"/>
        </w:rPr>
      </w:pPr>
      <w:r w:rsidRPr="00006CDE">
        <w:rPr>
          <w:rFonts w:ascii="宋体" w:eastAsia="宋体" w:hAnsi="宋体" w:cs="Times New Roman"/>
          <w:noProof/>
          <w:color w:val="808080"/>
          <w:kern w:val="0"/>
          <w:szCs w:val="21"/>
        </w:rPr>
        <w:t>,null,null)</w:t>
      </w:r>
    </w:p>
    <w:p w:rsidR="003D4703" w:rsidRPr="00006CDE" w:rsidRDefault="003D4703" w:rsidP="00195CCF">
      <w:pPr>
        <w:spacing w:beforeLines="50" w:line="360" w:lineRule="auto"/>
        <w:ind w:firstLineChars="200" w:firstLine="482"/>
        <w:rPr>
          <w:rFonts w:ascii="宋体" w:eastAsia="宋体" w:hAnsi="宋体" w:cs="Times New Roman"/>
          <w:b/>
          <w:sz w:val="24"/>
          <w:szCs w:val="24"/>
        </w:rPr>
      </w:pPr>
      <w:r w:rsidRPr="00006CDE">
        <w:rPr>
          <w:rFonts w:ascii="宋体" w:eastAsia="宋体" w:hAnsi="宋体" w:cs="Times New Roman"/>
          <w:b/>
          <w:sz w:val="24"/>
          <w:szCs w:val="24"/>
        </w:rPr>
        <w:t>2．注册数据来自于数据库的列表型授权资源。</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sz w:val="24"/>
          <w:szCs w:val="24"/>
        </w:rPr>
        <w:lastRenderedPageBreak/>
        <w:t>下面的SQL语句向表</w:t>
      </w:r>
      <w:r w:rsidRPr="00006CDE">
        <w:rPr>
          <w:rFonts w:ascii="宋体" w:eastAsia="宋体" w:hAnsi="宋体" w:cs="Times New Roman"/>
          <w:noProof/>
          <w:kern w:val="0"/>
          <w:sz w:val="24"/>
          <w:szCs w:val="24"/>
        </w:rPr>
        <w:t>SYS_DB_RESOURCE插入来自于数据库的仓库授权资源记录，字段ID外键参照</w:t>
      </w:r>
      <w:r w:rsidRPr="00006CDE">
        <w:rPr>
          <w:rFonts w:ascii="宋体" w:eastAsia="宋体" w:hAnsi="宋体" w:cs="Times New Roman"/>
          <w:sz w:val="24"/>
          <w:szCs w:val="24"/>
        </w:rPr>
        <w:t>SYS</w:t>
      </w:r>
      <w:r w:rsidRPr="00006CDE">
        <w:rPr>
          <w:rFonts w:ascii="宋体" w:eastAsia="宋体" w:hAnsi="宋体" w:cs="Times New Roman"/>
          <w:noProof/>
          <w:kern w:val="0"/>
          <w:sz w:val="24"/>
          <w:szCs w:val="24"/>
        </w:rPr>
        <w:t>_RESOURCE的</w:t>
      </w:r>
      <w:r>
        <w:rPr>
          <w:rFonts w:ascii="宋体" w:eastAsia="宋体" w:hAnsi="宋体" w:cs="Times New Roman" w:hint="eastAsia"/>
          <w:noProof/>
          <w:kern w:val="0"/>
          <w:sz w:val="24"/>
          <w:szCs w:val="24"/>
        </w:rPr>
        <w:t>资源代码字段的</w:t>
      </w:r>
      <w:r w:rsidRPr="00006CDE">
        <w:rPr>
          <w:rFonts w:ascii="宋体" w:eastAsia="宋体" w:hAnsi="宋体" w:cs="Times New Roman"/>
          <w:noProof/>
          <w:kern w:val="0"/>
          <w:sz w:val="24"/>
          <w:szCs w:val="24"/>
        </w:rPr>
        <w:t>值；RES_TABLE_NAME：资源来源表名；RES_KEY_COLUMN：资源主键字段；RES_NAME_COLUMN：资源名称字段；其他暂时未用字段可以为空，不做逐一介绍了。</w:t>
      </w:r>
    </w:p>
    <w:p w:rsidR="003D4703" w:rsidRPr="00006CDE" w:rsidRDefault="003D4703" w:rsidP="00195CCF">
      <w:pPr>
        <w:spacing w:beforeLines="50" w:line="360" w:lineRule="auto"/>
        <w:ind w:firstLineChars="200" w:firstLine="482"/>
        <w:rPr>
          <w:rFonts w:ascii="宋体" w:eastAsia="宋体" w:hAnsi="宋体" w:cs="Times New Roman"/>
          <w:b/>
          <w:sz w:val="24"/>
          <w:szCs w:val="24"/>
        </w:rPr>
      </w:pPr>
      <w:r w:rsidRPr="00006CDE">
        <w:rPr>
          <w:rFonts w:ascii="宋体" w:eastAsia="宋体" w:hAnsi="宋体" w:cs="Times New Roman"/>
          <w:b/>
          <w:sz w:val="24"/>
          <w:szCs w:val="24"/>
        </w:rPr>
        <w:t>注意对于列表型资源，字段RES_CODE_COLUNM和UPPER_RES_COLUNM的值为null。</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kern w:val="0"/>
          <w:sz w:val="20"/>
          <w:szCs w:val="20"/>
        </w:rPr>
        <w:t xml:space="preserve"> SYS_DB_RESOURCE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RES_KEY_COLUMN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RES_NAME_COLUMN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RES_CODE_COLUNM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UPPER_RES_COLUNM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RES_CLASS_NAME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RES_DS_NAME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RELY_RES_CNAME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RES_CNAME_IN_RTABLE</w:t>
      </w:r>
      <w:r w:rsidRPr="00006CDE">
        <w:rPr>
          <w:rFonts w:ascii="宋体" w:eastAsia="宋体" w:hAnsi="宋体" w:cs="Times New Roman"/>
          <w:noProof/>
          <w:color w:val="808080"/>
          <w:kern w:val="0"/>
          <w:sz w:val="20"/>
          <w:szCs w:val="20"/>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 xml:space="preserve">VALUES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21</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w:t>
      </w:r>
      <w:r w:rsidRPr="00006CDE">
        <w:rPr>
          <w:rFonts w:ascii="宋体" w:eastAsia="宋体" w:hAnsi="宋体" w:cs="Times New Roman"/>
          <w:color w:val="FF0000"/>
        </w:rPr>
        <w:t>STORAGE</w:t>
      </w:r>
      <w:r w:rsidRPr="00006CDE">
        <w:rPr>
          <w:rFonts w:ascii="宋体" w:eastAsia="宋体" w:hAnsi="宋体" w:cs="Times New Roman"/>
          <w:noProof/>
          <w:color w:val="FF0000"/>
          <w:kern w:val="0"/>
          <w:sz w:val="20"/>
          <w:szCs w:val="20"/>
        </w:rPr>
        <w:t>'</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'NAME'</w:t>
      </w:r>
      <w:r w:rsidRPr="00006CDE">
        <w:rPr>
          <w:rFonts w:ascii="宋体" w:eastAsia="宋体" w:hAnsi="宋体" w:cs="Times New Roman"/>
          <w:noProof/>
          <w:color w:val="808080"/>
          <w:kern w:val="0"/>
          <w:sz w:val="20"/>
          <w:szCs w:val="20"/>
        </w:rPr>
        <w:t>,null,null,null,null,null,null,null)</w:t>
      </w:r>
    </w:p>
    <w:p w:rsidR="003D4703" w:rsidRPr="00EE1984" w:rsidRDefault="003D4703" w:rsidP="00195CCF">
      <w:pPr>
        <w:pStyle w:val="a3"/>
        <w:numPr>
          <w:ilvl w:val="0"/>
          <w:numId w:val="8"/>
        </w:numPr>
        <w:spacing w:beforeLines="50" w:line="360" w:lineRule="auto"/>
        <w:ind w:firstLineChars="0"/>
        <w:rPr>
          <w:rFonts w:ascii="宋体" w:eastAsia="宋体" w:hAnsi="宋体" w:cs="Times New Roman"/>
          <w:b/>
          <w:sz w:val="24"/>
          <w:szCs w:val="24"/>
        </w:rPr>
      </w:pPr>
      <w:r w:rsidRPr="00EE1984">
        <w:rPr>
          <w:rFonts w:ascii="宋体" w:eastAsia="宋体" w:hAnsi="宋体" w:cs="Times New Roman"/>
          <w:b/>
          <w:sz w:val="24"/>
          <w:szCs w:val="24"/>
        </w:rPr>
        <w:t>后面步骤参见2.1节的步骤3和步骤4。</w:t>
      </w:r>
    </w:p>
    <w:p w:rsidR="003D4703" w:rsidRPr="00006CDE" w:rsidRDefault="00A528C6" w:rsidP="002C13EB">
      <w:pPr>
        <w:pStyle w:val="2"/>
        <w:rPr>
          <w:rFonts w:ascii="Cambria" w:eastAsia="宋体" w:hAnsi="Cambria" w:cs="Times New Roman"/>
        </w:rPr>
      </w:pPr>
      <w:r>
        <w:rPr>
          <w:rFonts w:hint="eastAsia"/>
        </w:rPr>
        <w:t>3</w:t>
      </w:r>
      <w:r w:rsidR="00EE1984">
        <w:rPr>
          <w:rFonts w:hint="eastAsia"/>
        </w:rPr>
        <w:t>.2</w:t>
      </w:r>
      <w:r w:rsidR="003D4703" w:rsidRPr="00006CDE">
        <w:rPr>
          <w:rFonts w:ascii="Cambria" w:eastAsia="宋体" w:hAnsi="Cambria" w:cs="Times New Roman"/>
        </w:rPr>
        <w:t>授权资源依赖配置</w:t>
      </w:r>
    </w:p>
    <w:p w:rsidR="003D4703" w:rsidRPr="00006CDE" w:rsidRDefault="003D4703" w:rsidP="00195CCF">
      <w:pPr>
        <w:spacing w:beforeLines="50" w:line="360" w:lineRule="auto"/>
        <w:ind w:firstLineChars="200" w:firstLine="480"/>
        <w:rPr>
          <w:rFonts w:ascii="宋体" w:eastAsia="宋体" w:hAnsi="宋体" w:cs="Times New Roman"/>
          <w:sz w:val="24"/>
          <w:szCs w:val="24"/>
        </w:rPr>
      </w:pPr>
      <w:r w:rsidRPr="00006CDE">
        <w:rPr>
          <w:rFonts w:ascii="宋体" w:eastAsia="宋体" w:hAnsi="宋体" w:cs="Times New Roman"/>
          <w:sz w:val="24"/>
          <w:szCs w:val="24"/>
        </w:rPr>
        <w:t>本章以电力系统的客户档案管理为例，介绍如何进行依赖</w:t>
      </w:r>
      <w:r>
        <w:rPr>
          <w:rFonts w:ascii="宋体" w:eastAsia="宋体" w:hAnsi="宋体" w:cs="Times New Roman" w:hint="eastAsia"/>
          <w:sz w:val="24"/>
          <w:szCs w:val="24"/>
        </w:rPr>
        <w:t>授权</w:t>
      </w:r>
      <w:r w:rsidRPr="00006CDE">
        <w:rPr>
          <w:rFonts w:ascii="宋体" w:eastAsia="宋体" w:hAnsi="宋体" w:cs="Times New Roman"/>
          <w:sz w:val="24"/>
          <w:szCs w:val="24"/>
        </w:rPr>
        <w:t>资源的配置。一个县级电力分公司包含多个供电所，每个供电所</w:t>
      </w:r>
      <w:r>
        <w:rPr>
          <w:rFonts w:ascii="宋体" w:eastAsia="宋体" w:hAnsi="宋体" w:cs="Times New Roman" w:hint="eastAsia"/>
          <w:sz w:val="24"/>
          <w:szCs w:val="24"/>
        </w:rPr>
        <w:t>包含</w:t>
      </w:r>
      <w:r w:rsidRPr="00006CDE">
        <w:rPr>
          <w:rFonts w:ascii="宋体" w:eastAsia="宋体" w:hAnsi="宋体" w:cs="Times New Roman"/>
          <w:sz w:val="24"/>
          <w:szCs w:val="24"/>
        </w:rPr>
        <w:t>不同电压等级（常见的包括0.4KV、10KV、35KV，KV即千伏）的客户，每个供电所一般都有低压营业员、10KV高压营业员和35KV高压营业员，低压营业员管理本供电所0.4KV的客户档案，10KV高压营业员管理本供电所10KV的客户档案、35KV高压营业员可以管理本供电所的35KV的客户，县级分公司的高压营业员可以管理所有供电所的高压客户（电压大于10KV的客户）档案。通过分析我们轻易地提取出两种资源类型，一种是供电所，另一种是电压等级，并且电压等级依赖于供电所。下面开始介绍如何进行配置。前面已介绍过的注册方法，本章以后内容不再累述，只给出SQL代码示例。</w:t>
      </w:r>
    </w:p>
    <w:p w:rsidR="003D4703" w:rsidRPr="00006CDE" w:rsidRDefault="003D4703" w:rsidP="00195CCF">
      <w:pPr>
        <w:spacing w:beforeLines="50" w:line="360" w:lineRule="auto"/>
        <w:ind w:firstLineChars="200" w:firstLine="482"/>
        <w:rPr>
          <w:rFonts w:ascii="宋体" w:eastAsia="宋体" w:hAnsi="宋体" w:cs="Times New Roman"/>
          <w:b/>
          <w:noProof/>
          <w:kern w:val="0"/>
          <w:sz w:val="24"/>
          <w:szCs w:val="24"/>
        </w:rPr>
      </w:pPr>
      <w:r w:rsidRPr="00006CDE">
        <w:rPr>
          <w:rFonts w:ascii="宋体" w:eastAsia="宋体" w:hAnsi="宋体" w:cs="Times New Roman"/>
          <w:b/>
          <w:sz w:val="24"/>
          <w:szCs w:val="24"/>
        </w:rPr>
        <w:t>1．向权限平台注册授权资源，即向</w:t>
      </w:r>
      <w:r w:rsidRPr="00006CDE">
        <w:rPr>
          <w:rFonts w:ascii="宋体" w:eastAsia="宋体" w:hAnsi="宋体" w:cs="Times New Roman"/>
          <w:b/>
          <w:noProof/>
          <w:kern w:val="0"/>
          <w:sz w:val="24"/>
          <w:szCs w:val="24"/>
        </w:rPr>
        <w:t>表SYS_RESOURCE增加</w:t>
      </w:r>
      <w:r w:rsidRPr="00006CDE">
        <w:rPr>
          <w:rFonts w:ascii="宋体" w:eastAsia="宋体" w:hAnsi="宋体" w:cs="Times New Roman"/>
          <w:b/>
          <w:sz w:val="24"/>
          <w:szCs w:val="24"/>
        </w:rPr>
        <w:t>授权</w:t>
      </w:r>
      <w:r w:rsidRPr="00006CDE">
        <w:rPr>
          <w:rFonts w:ascii="宋体" w:eastAsia="宋体" w:hAnsi="宋体" w:cs="Times New Roman"/>
          <w:b/>
          <w:noProof/>
          <w:kern w:val="0"/>
          <w:sz w:val="24"/>
          <w:szCs w:val="24"/>
        </w:rPr>
        <w:t>资源信息。</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noProof/>
          <w:kern w:val="0"/>
          <w:sz w:val="24"/>
          <w:szCs w:val="24"/>
        </w:rPr>
        <w:t>营业区域授权资源注册SQL</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kern w:val="0"/>
          <w:sz w:val="20"/>
          <w:szCs w:val="20"/>
        </w:rPr>
        <w:t xml:space="preserve"> SYS_RESOURCE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0000FF"/>
          <w:kern w:val="0"/>
          <w:sz w:val="20"/>
          <w:szCs w:val="20"/>
        </w:rPr>
        <w:t>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0000FF"/>
          <w:kern w:val="0"/>
          <w:sz w:val="20"/>
          <w:szCs w:val="20"/>
        </w:rPr>
        <w:t>TYPE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PROVIDER_CLASS</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SEL_URL</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PARAM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DESCRIBE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w:t>
      </w:r>
      <w:r w:rsidRPr="00006CDE">
        <w:rPr>
          <w:rFonts w:ascii="宋体" w:eastAsia="宋体" w:hAnsi="宋体" w:cs="Times New Roman"/>
          <w:noProof/>
          <w:color w:val="808080"/>
          <w:kern w:val="0"/>
          <w:sz w:val="20"/>
          <w:szCs w:val="20"/>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VALUES</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'51001'</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'营业区域'</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'1'</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'com.xdfsoft.resource.DefaultListResProvider'</w:t>
      </w:r>
      <w:r w:rsidRPr="00006CDE">
        <w:rPr>
          <w:rFonts w:ascii="宋体" w:eastAsia="宋体" w:hAnsi="宋体" w:cs="Times New Roman"/>
          <w:noProof/>
          <w:color w:val="808080"/>
          <w:kern w:val="0"/>
          <w:sz w:val="20"/>
          <w:szCs w:val="20"/>
        </w:rPr>
        <w:t>,null,null</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,null,null)</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r w:rsidRPr="00006CDE">
        <w:rPr>
          <w:rFonts w:ascii="宋体" w:eastAsia="宋体" w:hAnsi="宋体" w:cs="Times New Roman"/>
          <w:noProof/>
          <w:kern w:val="0"/>
          <w:sz w:val="24"/>
          <w:szCs w:val="24"/>
        </w:rPr>
        <w:t>电压等级授权资源注册SQL,字段“获取资源的参数（PARAM）”用于设置访问授权资源的参数，对于来自于数据库的列表型授权资源而言，这个参数就是SQL中的where条件部分的内容。</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kern w:val="0"/>
          <w:sz w:val="20"/>
          <w:szCs w:val="20"/>
        </w:rPr>
        <w:t xml:space="preserve"> SYS_RESOURCE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0000FF"/>
          <w:kern w:val="0"/>
          <w:sz w:val="20"/>
          <w:szCs w:val="20"/>
        </w:rPr>
        <w:t>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0000FF"/>
          <w:kern w:val="0"/>
          <w:sz w:val="20"/>
          <w:szCs w:val="20"/>
        </w:rPr>
        <w:t>TYPE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PROVIDER_CLASS</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SEL_URL</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PARAM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DESCRIBE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w:t>
      </w:r>
      <w:r w:rsidRPr="00006CDE">
        <w:rPr>
          <w:rFonts w:ascii="宋体" w:eastAsia="宋体" w:hAnsi="宋体" w:cs="Times New Roman"/>
          <w:noProof/>
          <w:color w:val="808080"/>
          <w:kern w:val="0"/>
          <w:sz w:val="20"/>
          <w:szCs w:val="20"/>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 w:val="20"/>
          <w:szCs w:val="20"/>
        </w:rPr>
      </w:pPr>
      <w:r w:rsidRPr="00006CDE">
        <w:rPr>
          <w:rFonts w:ascii="宋体" w:eastAsia="宋体" w:hAnsi="宋体" w:cs="Times New Roman"/>
          <w:noProof/>
          <w:kern w:val="0"/>
          <w:sz w:val="20"/>
          <w:szCs w:val="20"/>
        </w:rPr>
        <w:lastRenderedPageBreak/>
        <w:t xml:space="preserve">     </w:t>
      </w:r>
      <w:r w:rsidRPr="00006CDE">
        <w:rPr>
          <w:rFonts w:ascii="宋体" w:eastAsia="宋体" w:hAnsi="宋体" w:cs="Times New Roman"/>
          <w:noProof/>
          <w:color w:val="0000FF"/>
          <w:kern w:val="0"/>
          <w:sz w:val="20"/>
          <w:szCs w:val="20"/>
        </w:rPr>
        <w:t>VALUES</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'51004'</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'电压等级'</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'1'</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'com.xdfsoft.resource.DefaultListResProvider'</w:t>
      </w:r>
      <w:r w:rsidRPr="00006CDE">
        <w:rPr>
          <w:rFonts w:ascii="宋体" w:eastAsia="宋体" w:hAnsi="宋体" w:cs="Times New Roman"/>
          <w:noProof/>
          <w:color w:val="808080"/>
          <w:kern w:val="0"/>
          <w:sz w:val="20"/>
          <w:szCs w:val="20"/>
        </w:rPr>
        <w:t>,null,’</w:t>
      </w:r>
      <w:r w:rsidRPr="00006CDE">
        <w:rPr>
          <w:rFonts w:ascii="宋体" w:eastAsia="宋体" w:hAnsi="宋体" w:cs="Times New Roman"/>
          <w:noProof/>
          <w:color w:val="FF0000"/>
          <w:kern w:val="0"/>
          <w:sz w:val="20"/>
          <w:szCs w:val="20"/>
        </w:rPr>
        <w:t>TYPE_ID=140002</w:t>
      </w:r>
      <w:r w:rsidRPr="00006CDE">
        <w:rPr>
          <w:rFonts w:ascii="宋体" w:eastAsia="宋体" w:hAnsi="宋体" w:cs="Times New Roman"/>
          <w:noProof/>
          <w:color w:val="808080"/>
          <w:kern w:val="0"/>
          <w:sz w:val="20"/>
          <w:szCs w:val="20"/>
        </w:rPr>
        <w:t>’,null,null)</w:t>
      </w:r>
    </w:p>
    <w:p w:rsidR="003D4703" w:rsidRPr="00006CDE" w:rsidRDefault="003D4703" w:rsidP="00195CCF">
      <w:pPr>
        <w:spacing w:beforeLines="50" w:line="360" w:lineRule="auto"/>
        <w:ind w:firstLineChars="200" w:firstLine="482"/>
        <w:rPr>
          <w:rFonts w:ascii="宋体" w:eastAsia="宋体" w:hAnsi="宋体" w:cs="Times New Roman"/>
          <w:b/>
          <w:sz w:val="24"/>
          <w:szCs w:val="24"/>
        </w:rPr>
      </w:pPr>
      <w:r w:rsidRPr="00006CDE">
        <w:rPr>
          <w:rFonts w:ascii="宋体" w:eastAsia="宋体" w:hAnsi="宋体" w:cs="Times New Roman"/>
          <w:b/>
          <w:sz w:val="24"/>
          <w:szCs w:val="24"/>
        </w:rPr>
        <w:t>2．注册数据来自于数据库的列表型授权资源。</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kern w:val="0"/>
          <w:sz w:val="20"/>
          <w:szCs w:val="20"/>
        </w:rPr>
        <w:t xml:space="preserve"> SYS_DB_RESOURCE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RES_KEY_COLUMN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RES_NAME_COLUMN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RES_CODE_COLUNM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UPPER_RES_COLUNM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RES_CLASS_NAME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RES_DS_NAME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RELY_RES_CNAME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RES_CNAME_IN_RTABLE</w:t>
      </w:r>
      <w:r w:rsidRPr="00006CDE">
        <w:rPr>
          <w:rFonts w:ascii="宋体" w:eastAsia="宋体" w:hAnsi="宋体" w:cs="Times New Roman"/>
          <w:noProof/>
          <w:color w:val="808080"/>
          <w:kern w:val="0"/>
          <w:sz w:val="20"/>
          <w:szCs w:val="20"/>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VALUES</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51001</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'A_BUSINESS_AREA'</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'AREA_ID'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'AREA_NAME'</w:t>
      </w:r>
      <w:r w:rsidRPr="00006CDE">
        <w:rPr>
          <w:rFonts w:ascii="宋体" w:eastAsia="宋体" w:hAnsi="宋体" w:cs="Times New Roman"/>
          <w:noProof/>
          <w:color w:val="808080"/>
          <w:kern w:val="0"/>
          <w:sz w:val="20"/>
          <w:szCs w:val="20"/>
        </w:rPr>
        <w:t>,null,null,null,null,null,null,null)</w:t>
      </w:r>
    </w:p>
    <w:p w:rsidR="003D4703" w:rsidRPr="00006CDE" w:rsidRDefault="003D4703" w:rsidP="00195CCF">
      <w:pPr>
        <w:spacing w:beforeLines="50" w:line="360" w:lineRule="auto"/>
        <w:ind w:firstLineChars="200" w:firstLine="480"/>
        <w:rPr>
          <w:rFonts w:ascii="宋体" w:eastAsia="宋体" w:hAnsi="宋体" w:cs="Times New Roman"/>
          <w:noProof/>
          <w:kern w:val="0"/>
          <w:sz w:val="24"/>
          <w:szCs w:val="24"/>
        </w:rPr>
      </w:pP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kern w:val="0"/>
          <w:sz w:val="20"/>
          <w:szCs w:val="20"/>
        </w:rPr>
        <w:t xml:space="preserve"> SYS_DB_RESOURCE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RES_KEY_COLUMN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RES_NAME_COLUMN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RES_CODE_COLUNM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UPPER_RES_COLUNM</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RES_CLASS_NAME</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RES_DS_NAME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RELY_RTABLE_NAME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RELY_RES_CNAME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RES_CNAME_IN_RTABLE</w:t>
      </w:r>
      <w:r w:rsidRPr="00006CDE">
        <w:rPr>
          <w:rFonts w:ascii="宋体" w:eastAsia="宋体" w:hAnsi="宋体" w:cs="Times New Roman"/>
          <w:noProof/>
          <w:color w:val="808080"/>
          <w:kern w:val="0"/>
          <w:sz w:val="20"/>
          <w:szCs w:val="20"/>
        </w:rPr>
        <w:t>)</w:t>
      </w:r>
    </w:p>
    <w:p w:rsidR="003D4703" w:rsidRPr="00006CDE" w:rsidRDefault="003D4703" w:rsidP="00195CCF">
      <w:pPr>
        <w:shd w:val="clear" w:color="auto" w:fill="F2F2F2"/>
        <w:spacing w:beforeLines="50" w:line="360" w:lineRule="auto"/>
        <w:ind w:firstLineChars="200" w:firstLine="400"/>
        <w:rPr>
          <w:rFonts w:ascii="宋体" w:eastAsia="宋体" w:hAnsi="宋体" w:cs="Times New Roman"/>
          <w:noProof/>
          <w:color w:val="808080"/>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VALUES</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51004</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'SYS_PUBCODE'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'CODE_ID'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color w:val="FF0000"/>
          <w:kern w:val="0"/>
          <w:sz w:val="20"/>
          <w:szCs w:val="20"/>
        </w:rPr>
        <w:t>'CODE_NAME'</w:t>
      </w:r>
      <w:r w:rsidRPr="00006CDE">
        <w:rPr>
          <w:rFonts w:ascii="宋体" w:eastAsia="宋体" w:hAnsi="宋体" w:cs="Times New Roman"/>
          <w:noProof/>
          <w:color w:val="808080"/>
          <w:kern w:val="0"/>
          <w:sz w:val="20"/>
          <w:szCs w:val="20"/>
        </w:rPr>
        <w:t>,null,null,null,null,null,null,null)</w:t>
      </w:r>
    </w:p>
    <w:p w:rsidR="003D4703" w:rsidRPr="00006CDE" w:rsidRDefault="003D4703" w:rsidP="00195CCF">
      <w:pPr>
        <w:spacing w:beforeLines="50" w:line="360" w:lineRule="auto"/>
        <w:ind w:firstLineChars="200" w:firstLine="482"/>
        <w:rPr>
          <w:rFonts w:ascii="宋体" w:eastAsia="宋体" w:hAnsi="宋体" w:cs="Times New Roman"/>
          <w:sz w:val="24"/>
          <w:szCs w:val="24"/>
        </w:rPr>
      </w:pPr>
      <w:r w:rsidRPr="00006CDE">
        <w:rPr>
          <w:rFonts w:ascii="宋体" w:eastAsia="宋体" w:hAnsi="宋体" w:cs="Times New Roman"/>
          <w:b/>
          <w:sz w:val="24"/>
          <w:szCs w:val="24"/>
        </w:rPr>
        <w:t>3．设置功能引用的授权资源，即向表</w:t>
      </w:r>
      <w:r w:rsidRPr="00006CDE">
        <w:rPr>
          <w:rFonts w:ascii="宋体" w:eastAsia="宋体" w:hAnsi="宋体" w:cs="Times New Roman"/>
          <w:b/>
          <w:noProof/>
          <w:kern w:val="0"/>
          <w:sz w:val="24"/>
          <w:szCs w:val="24"/>
        </w:rPr>
        <w:t>RC_FUNCTION_RES_REF增加</w:t>
      </w:r>
      <w:r w:rsidRPr="00006CDE">
        <w:rPr>
          <w:rFonts w:ascii="宋体" w:eastAsia="宋体" w:hAnsi="宋体" w:cs="Times New Roman"/>
          <w:b/>
          <w:sz w:val="24"/>
          <w:szCs w:val="24"/>
        </w:rPr>
        <w:t>功能与资源的映射信息</w:t>
      </w:r>
      <w:r w:rsidRPr="00006CDE">
        <w:rPr>
          <w:rFonts w:ascii="宋体" w:eastAsia="宋体" w:hAnsi="宋体" w:cs="Times New Roman"/>
          <w:sz w:val="24"/>
          <w:szCs w:val="24"/>
        </w:rPr>
        <w:t>。</w:t>
      </w:r>
    </w:p>
    <w:p w:rsidR="003D4703" w:rsidRPr="00BE506A" w:rsidRDefault="003D4703" w:rsidP="00195CCF">
      <w:pPr>
        <w:spacing w:beforeLines="50" w:line="360" w:lineRule="auto"/>
        <w:ind w:firstLineChars="200" w:firstLine="480"/>
        <w:rPr>
          <w:rFonts w:ascii="宋体" w:eastAsia="宋体" w:hAnsi="宋体" w:cs="Times New Roman"/>
          <w:noProof/>
          <w:kern w:val="0"/>
          <w:sz w:val="24"/>
          <w:szCs w:val="24"/>
        </w:rPr>
      </w:pPr>
      <w:r w:rsidRPr="00BE506A">
        <w:rPr>
          <w:rFonts w:ascii="宋体" w:eastAsia="宋体" w:hAnsi="宋体" w:cs="Times New Roman"/>
          <w:sz w:val="24"/>
          <w:szCs w:val="24"/>
        </w:rPr>
        <w:t>字段依赖资源（</w:t>
      </w:r>
      <w:r w:rsidRPr="00BE506A">
        <w:rPr>
          <w:rFonts w:ascii="宋体" w:eastAsia="宋体" w:hAnsi="宋体" w:cs="Times New Roman"/>
          <w:noProof/>
          <w:kern w:val="0"/>
          <w:sz w:val="24"/>
          <w:szCs w:val="24"/>
        </w:rPr>
        <w:t>RELY_RES_TYPE_ID）：定义给定资源所依赖的上级资源。这样，</w:t>
      </w:r>
      <w:r>
        <w:rPr>
          <w:rFonts w:ascii="宋体" w:eastAsia="宋体" w:hAnsi="宋体" w:cs="Times New Roman"/>
          <w:noProof/>
          <w:kern w:val="0"/>
          <w:sz w:val="24"/>
          <w:szCs w:val="24"/>
        </w:rPr>
        <w:t>功能上引用的资源就形成了一颗树，必须从树根开始授权才能完成授权</w:t>
      </w:r>
      <w:r>
        <w:rPr>
          <w:rFonts w:ascii="宋体" w:eastAsia="宋体" w:hAnsi="宋体" w:cs="Times New Roman" w:hint="eastAsia"/>
          <w:noProof/>
          <w:kern w:val="0"/>
          <w:sz w:val="24"/>
          <w:szCs w:val="24"/>
        </w:rPr>
        <w:t>。</w:t>
      </w:r>
      <w:r w:rsidRPr="00BE506A">
        <w:rPr>
          <w:rFonts w:ascii="宋体" w:eastAsia="宋体" w:hAnsi="宋体" w:cs="Times New Roman" w:hint="eastAsia"/>
          <w:noProof/>
          <w:kern w:val="0"/>
          <w:sz w:val="24"/>
          <w:szCs w:val="24"/>
        </w:rPr>
        <w:t>本例中的</w:t>
      </w:r>
      <w:r w:rsidRPr="00BE506A">
        <w:rPr>
          <w:rFonts w:ascii="宋体" w:eastAsia="宋体" w:hAnsi="宋体" w:cs="Times New Roman"/>
          <w:noProof/>
          <w:kern w:val="0"/>
          <w:sz w:val="24"/>
          <w:szCs w:val="24"/>
        </w:rPr>
        <w:t>RELY_RES_TYPE_ID</w:t>
      </w:r>
      <w:r w:rsidRPr="00BE506A">
        <w:rPr>
          <w:rFonts w:ascii="宋体" w:eastAsia="宋体" w:hAnsi="宋体" w:cs="Times New Roman" w:hint="eastAsia"/>
          <w:noProof/>
          <w:kern w:val="0"/>
          <w:sz w:val="24"/>
          <w:szCs w:val="24"/>
        </w:rPr>
        <w:t>值为电压等级的资源</w:t>
      </w:r>
      <w:r>
        <w:rPr>
          <w:rFonts w:ascii="宋体" w:eastAsia="宋体" w:hAnsi="宋体" w:cs="Times New Roman" w:hint="eastAsia"/>
          <w:noProof/>
          <w:kern w:val="0"/>
          <w:sz w:val="24"/>
          <w:szCs w:val="24"/>
        </w:rPr>
        <w:t>代码51001，执行以下的语句即可完成供电所和电压等级的关联</w:t>
      </w:r>
      <w:r w:rsidRPr="00BE506A">
        <w:rPr>
          <w:rFonts w:ascii="宋体" w:eastAsia="宋体" w:hAnsi="宋体" w:cs="Times New Roman" w:hint="eastAsia"/>
          <w:noProof/>
          <w:kern w:val="0"/>
          <w:sz w:val="24"/>
          <w:szCs w:val="24"/>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kern w:val="0"/>
          <w:sz w:val="20"/>
          <w:szCs w:val="20"/>
        </w:rPr>
      </w:pPr>
      <w:r w:rsidRPr="00006CDE">
        <w:rPr>
          <w:rFonts w:ascii="宋体" w:eastAsia="宋体" w:hAnsi="宋体" w:cs="Times New Roman"/>
          <w:noProof/>
          <w:color w:val="0000FF"/>
          <w:kern w:val="0"/>
          <w:sz w:val="20"/>
          <w:szCs w:val="20"/>
        </w:rPr>
        <w:t>INSERT</w:t>
      </w: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INTO</w:t>
      </w:r>
      <w:r w:rsidRPr="00006CDE">
        <w:rPr>
          <w:rFonts w:ascii="宋体" w:eastAsia="宋体" w:hAnsi="宋体" w:cs="Times New Roman"/>
          <w:noProof/>
          <w:kern w:val="0"/>
          <w:sz w:val="20"/>
          <w:szCs w:val="20"/>
        </w:rPr>
        <w:t xml:space="preserve"> RC_FUNCTION_RES_REF</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808080"/>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FUNCTION_ID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RES_TYPE_ID</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RES_OPERATE_RELATIVE</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DESCRIPTION</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RELY_RES_TYPE_ID</w:t>
      </w:r>
      <w:r w:rsidRPr="00006CDE">
        <w:rPr>
          <w:rFonts w:ascii="宋体" w:eastAsia="宋体" w:hAnsi="宋体" w:cs="Times New Roman"/>
          <w:noProof/>
          <w:color w:val="808080"/>
          <w:kern w:val="0"/>
          <w:sz w:val="20"/>
          <w:szCs w:val="20"/>
        </w:rPr>
        <w:t>)</w:t>
      </w:r>
    </w:p>
    <w:p w:rsidR="003D4703" w:rsidRPr="00006CDE" w:rsidRDefault="003D4703" w:rsidP="003D4703">
      <w:pPr>
        <w:shd w:val="clear" w:color="auto" w:fill="F2F2F2"/>
        <w:autoSpaceDE w:val="0"/>
        <w:autoSpaceDN w:val="0"/>
        <w:adjustRightInd w:val="0"/>
        <w:jc w:val="left"/>
        <w:rPr>
          <w:rFonts w:ascii="宋体" w:eastAsia="宋体" w:hAnsi="宋体" w:cs="Times New Roman"/>
          <w:noProof/>
          <w:color w:val="0000FF"/>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0000FF"/>
          <w:kern w:val="0"/>
          <w:sz w:val="20"/>
          <w:szCs w:val="20"/>
        </w:rPr>
        <w:t>VALUES</w:t>
      </w:r>
    </w:p>
    <w:p w:rsidR="00A6294A" w:rsidRDefault="003D4703">
      <w:pPr>
        <w:widowControl/>
        <w:jc w:val="left"/>
        <w:rPr>
          <w:rFonts w:ascii="宋体" w:eastAsia="宋体" w:hAnsi="宋体" w:cs="Times New Roman" w:hint="eastAsia"/>
          <w:noProof/>
          <w:color w:val="808080"/>
          <w:kern w:val="0"/>
          <w:sz w:val="20"/>
          <w:szCs w:val="20"/>
        </w:rPr>
      </w:pPr>
      <w:r w:rsidRPr="00006CDE">
        <w:rPr>
          <w:rFonts w:ascii="宋体" w:eastAsia="宋体" w:hAnsi="宋体" w:cs="Times New Roman"/>
          <w:noProof/>
          <w:kern w:val="0"/>
          <w:sz w:val="20"/>
          <w:szCs w:val="20"/>
        </w:rPr>
        <w:t xml:space="preserve">           </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511004</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51004</w:t>
      </w:r>
      <w:r w:rsidRPr="00006CDE">
        <w:rPr>
          <w:rFonts w:ascii="宋体" w:eastAsia="宋体" w:hAnsi="宋体" w:cs="Times New Roman"/>
          <w:noProof/>
          <w:color w:val="808080"/>
          <w:kern w:val="0"/>
          <w:sz w:val="20"/>
          <w:szCs w:val="20"/>
        </w:rPr>
        <w:t>,</w:t>
      </w:r>
      <w:r w:rsidRPr="00006CDE">
        <w:rPr>
          <w:rFonts w:ascii="宋体" w:eastAsia="宋体" w:hAnsi="宋体" w:cs="Times New Roman"/>
          <w:noProof/>
          <w:kern w:val="0"/>
          <w:sz w:val="20"/>
          <w:szCs w:val="20"/>
        </w:rPr>
        <w:t>0</w:t>
      </w:r>
      <w:r w:rsidRPr="00006CDE">
        <w:rPr>
          <w:rFonts w:ascii="宋体" w:eastAsia="宋体" w:hAnsi="宋体" w:cs="Times New Roman"/>
          <w:noProof/>
          <w:color w:val="808080"/>
          <w:kern w:val="0"/>
          <w:sz w:val="20"/>
          <w:szCs w:val="20"/>
        </w:rPr>
        <w:t>,null,</w:t>
      </w:r>
      <w:r w:rsidRPr="00006CDE">
        <w:rPr>
          <w:rFonts w:ascii="宋体" w:eastAsia="宋体" w:hAnsi="宋体" w:cs="Times New Roman"/>
          <w:noProof/>
          <w:kern w:val="0"/>
          <w:sz w:val="20"/>
          <w:szCs w:val="20"/>
        </w:rPr>
        <w:t>51001</w:t>
      </w:r>
      <w:r w:rsidRPr="00006CDE">
        <w:rPr>
          <w:rFonts w:ascii="宋体" w:eastAsia="宋体" w:hAnsi="宋体" w:cs="Times New Roman"/>
          <w:noProof/>
          <w:color w:val="808080"/>
          <w:kern w:val="0"/>
          <w:sz w:val="20"/>
          <w:szCs w:val="20"/>
        </w:rPr>
        <w:t>)</w:t>
      </w:r>
    </w:p>
    <w:p w:rsidR="00051802" w:rsidRDefault="00051802">
      <w:pPr>
        <w:widowControl/>
        <w:jc w:val="left"/>
        <w:rPr>
          <w:rFonts w:ascii="宋体" w:eastAsia="宋体" w:hAnsi="宋体" w:cs="Times New Roman"/>
          <w:noProof/>
          <w:color w:val="808080"/>
          <w:kern w:val="0"/>
          <w:sz w:val="20"/>
          <w:szCs w:val="20"/>
        </w:rPr>
      </w:pPr>
      <w:r>
        <w:rPr>
          <w:rFonts w:ascii="宋体" w:eastAsia="宋体" w:hAnsi="宋体" w:cs="Times New Roman"/>
          <w:noProof/>
          <w:color w:val="808080"/>
          <w:kern w:val="0"/>
          <w:sz w:val="20"/>
          <w:szCs w:val="20"/>
        </w:rPr>
        <w:br w:type="page"/>
      </w:r>
    </w:p>
    <w:p w:rsidR="007D1D7C" w:rsidRDefault="007D1D7C" w:rsidP="007D1D7C">
      <w:pPr>
        <w:pStyle w:val="1"/>
        <w:jc w:val="center"/>
        <w:rPr>
          <w:rFonts w:hint="eastAsia"/>
          <w:noProof/>
          <w:kern w:val="0"/>
        </w:rPr>
      </w:pPr>
      <w:r>
        <w:rPr>
          <w:rFonts w:hint="eastAsia"/>
          <w:noProof/>
          <w:kern w:val="0"/>
        </w:rPr>
        <w:lastRenderedPageBreak/>
        <w:t>第</w:t>
      </w:r>
      <w:r>
        <w:rPr>
          <w:rFonts w:hint="eastAsia"/>
          <w:noProof/>
          <w:kern w:val="0"/>
        </w:rPr>
        <w:t>4</w:t>
      </w:r>
      <w:r>
        <w:rPr>
          <w:rFonts w:hint="eastAsia"/>
          <w:noProof/>
          <w:kern w:val="0"/>
        </w:rPr>
        <w:t>章</w:t>
      </w:r>
      <w:r>
        <w:rPr>
          <w:rFonts w:hint="eastAsia"/>
          <w:noProof/>
          <w:kern w:val="0"/>
        </w:rPr>
        <w:t xml:space="preserve"> Flex</w:t>
      </w:r>
      <w:r>
        <w:rPr>
          <w:rFonts w:hint="eastAsia"/>
          <w:noProof/>
          <w:kern w:val="0"/>
        </w:rPr>
        <w:t>端权限开发</w:t>
      </w:r>
    </w:p>
    <w:p w:rsidR="007D1D7C" w:rsidRPr="007D1D7C" w:rsidRDefault="007D1D7C" w:rsidP="007D1D7C"/>
    <w:sectPr w:rsidR="007D1D7C" w:rsidRPr="007D1D7C" w:rsidSect="00040E7C">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CEE" w:rsidRDefault="00543CEE" w:rsidP="00AA561D">
      <w:r>
        <w:separator/>
      </w:r>
    </w:p>
  </w:endnote>
  <w:endnote w:type="continuationSeparator" w:id="0">
    <w:p w:rsidR="00543CEE" w:rsidRDefault="00543CEE" w:rsidP="00AA5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CEE" w:rsidRDefault="00543CEE" w:rsidP="00AA561D">
      <w:r>
        <w:separator/>
      </w:r>
    </w:p>
  </w:footnote>
  <w:footnote w:type="continuationSeparator" w:id="0">
    <w:p w:rsidR="00543CEE" w:rsidRDefault="00543CEE" w:rsidP="00AA56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619C"/>
    <w:multiLevelType w:val="hybridMultilevel"/>
    <w:tmpl w:val="A3C40FAC"/>
    <w:lvl w:ilvl="0" w:tplc="1EE82BB2">
      <w:start w:val="1"/>
      <w:numFmt w:val="decimal"/>
      <w:lvlText w:val="%1．"/>
      <w:lvlJc w:val="left"/>
      <w:pPr>
        <w:ind w:left="872" w:hanging="39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29AB4F47"/>
    <w:multiLevelType w:val="hybridMultilevel"/>
    <w:tmpl w:val="541AE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087A5F"/>
    <w:multiLevelType w:val="hybridMultilevel"/>
    <w:tmpl w:val="70529382"/>
    <w:lvl w:ilvl="0" w:tplc="23EEE810">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495439"/>
    <w:multiLevelType w:val="hybridMultilevel"/>
    <w:tmpl w:val="D158B508"/>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4">
    <w:nsid w:val="59CC309A"/>
    <w:multiLevelType w:val="hybridMultilevel"/>
    <w:tmpl w:val="F3EC69DA"/>
    <w:lvl w:ilvl="0" w:tplc="42C60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B7C6016"/>
    <w:multiLevelType w:val="hybridMultilevel"/>
    <w:tmpl w:val="09A2F5F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AF33F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CD2043C"/>
    <w:multiLevelType w:val="hybridMultilevel"/>
    <w:tmpl w:val="B4E8BA2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7EF71CAA"/>
    <w:multiLevelType w:val="hybridMultilevel"/>
    <w:tmpl w:val="C804DCCE"/>
    <w:lvl w:ilvl="0" w:tplc="94C8546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8"/>
  </w:num>
  <w:num w:numId="3">
    <w:abstractNumId w:val="5"/>
  </w:num>
  <w:num w:numId="4">
    <w:abstractNumId w:val="4"/>
  </w:num>
  <w:num w:numId="5">
    <w:abstractNumId w:val="3"/>
  </w:num>
  <w:num w:numId="6">
    <w:abstractNumId w:val="7"/>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09E8"/>
    <w:rsid w:val="0000104B"/>
    <w:rsid w:val="00003592"/>
    <w:rsid w:val="00004488"/>
    <w:rsid w:val="00005DBD"/>
    <w:rsid w:val="00005F82"/>
    <w:rsid w:val="00006420"/>
    <w:rsid w:val="00006D7A"/>
    <w:rsid w:val="0001012F"/>
    <w:rsid w:val="00011537"/>
    <w:rsid w:val="000161DC"/>
    <w:rsid w:val="0001689A"/>
    <w:rsid w:val="000176E7"/>
    <w:rsid w:val="00021453"/>
    <w:rsid w:val="00022EB0"/>
    <w:rsid w:val="0002478A"/>
    <w:rsid w:val="00031214"/>
    <w:rsid w:val="00031958"/>
    <w:rsid w:val="00033A9A"/>
    <w:rsid w:val="00034FB2"/>
    <w:rsid w:val="000366A7"/>
    <w:rsid w:val="00040E7C"/>
    <w:rsid w:val="00041869"/>
    <w:rsid w:val="00043205"/>
    <w:rsid w:val="000462DE"/>
    <w:rsid w:val="00051802"/>
    <w:rsid w:val="00053CEA"/>
    <w:rsid w:val="00061E2F"/>
    <w:rsid w:val="0007431A"/>
    <w:rsid w:val="00080B38"/>
    <w:rsid w:val="000822B5"/>
    <w:rsid w:val="000869A9"/>
    <w:rsid w:val="00090D7E"/>
    <w:rsid w:val="000A61A0"/>
    <w:rsid w:val="000B49B7"/>
    <w:rsid w:val="000B67C7"/>
    <w:rsid w:val="000C393D"/>
    <w:rsid w:val="000C3DD7"/>
    <w:rsid w:val="000C5D76"/>
    <w:rsid w:val="000E11A2"/>
    <w:rsid w:val="000E2225"/>
    <w:rsid w:val="000E33A2"/>
    <w:rsid w:val="000E68C4"/>
    <w:rsid w:val="000E7499"/>
    <w:rsid w:val="000E7B72"/>
    <w:rsid w:val="000F1FCA"/>
    <w:rsid w:val="000F2131"/>
    <w:rsid w:val="000F40DD"/>
    <w:rsid w:val="00102ACA"/>
    <w:rsid w:val="001168E3"/>
    <w:rsid w:val="00124925"/>
    <w:rsid w:val="00125C51"/>
    <w:rsid w:val="00133614"/>
    <w:rsid w:val="00135D9F"/>
    <w:rsid w:val="00135F35"/>
    <w:rsid w:val="00141408"/>
    <w:rsid w:val="00152DB0"/>
    <w:rsid w:val="00157B76"/>
    <w:rsid w:val="00160AD3"/>
    <w:rsid w:val="00170C57"/>
    <w:rsid w:val="0017174C"/>
    <w:rsid w:val="001718FE"/>
    <w:rsid w:val="0017204E"/>
    <w:rsid w:val="001757F0"/>
    <w:rsid w:val="001760F5"/>
    <w:rsid w:val="001762A6"/>
    <w:rsid w:val="00183F4F"/>
    <w:rsid w:val="00195CCF"/>
    <w:rsid w:val="00197563"/>
    <w:rsid w:val="001A3F73"/>
    <w:rsid w:val="001A7959"/>
    <w:rsid w:val="001B2E99"/>
    <w:rsid w:val="001B7874"/>
    <w:rsid w:val="001B79C9"/>
    <w:rsid w:val="001C350D"/>
    <w:rsid w:val="001C4CA4"/>
    <w:rsid w:val="001C798E"/>
    <w:rsid w:val="001D20EF"/>
    <w:rsid w:val="001D260F"/>
    <w:rsid w:val="001D406D"/>
    <w:rsid w:val="001D41D2"/>
    <w:rsid w:val="001E5319"/>
    <w:rsid w:val="001F1DDB"/>
    <w:rsid w:val="00200045"/>
    <w:rsid w:val="00205947"/>
    <w:rsid w:val="00211668"/>
    <w:rsid w:val="00215CF1"/>
    <w:rsid w:val="002170B2"/>
    <w:rsid w:val="00220EB0"/>
    <w:rsid w:val="00222267"/>
    <w:rsid w:val="002237D5"/>
    <w:rsid w:val="00224664"/>
    <w:rsid w:val="002252FB"/>
    <w:rsid w:val="002278A3"/>
    <w:rsid w:val="00232421"/>
    <w:rsid w:val="002367BD"/>
    <w:rsid w:val="0025253C"/>
    <w:rsid w:val="0025756F"/>
    <w:rsid w:val="00257CD5"/>
    <w:rsid w:val="0026217A"/>
    <w:rsid w:val="00271E26"/>
    <w:rsid w:val="0027649B"/>
    <w:rsid w:val="00276BBE"/>
    <w:rsid w:val="00276F9C"/>
    <w:rsid w:val="0028766E"/>
    <w:rsid w:val="002879AA"/>
    <w:rsid w:val="00295916"/>
    <w:rsid w:val="002A0678"/>
    <w:rsid w:val="002A29FD"/>
    <w:rsid w:val="002A359E"/>
    <w:rsid w:val="002A4011"/>
    <w:rsid w:val="002A55DD"/>
    <w:rsid w:val="002A55FA"/>
    <w:rsid w:val="002B3BBC"/>
    <w:rsid w:val="002B3CCD"/>
    <w:rsid w:val="002B5211"/>
    <w:rsid w:val="002B567F"/>
    <w:rsid w:val="002C13EB"/>
    <w:rsid w:val="002C2F29"/>
    <w:rsid w:val="002C3466"/>
    <w:rsid w:val="002C3574"/>
    <w:rsid w:val="002C3DBF"/>
    <w:rsid w:val="002C5809"/>
    <w:rsid w:val="002D4FC7"/>
    <w:rsid w:val="002D5A6E"/>
    <w:rsid w:val="002D73D5"/>
    <w:rsid w:val="002E08DE"/>
    <w:rsid w:val="002E7944"/>
    <w:rsid w:val="002F2791"/>
    <w:rsid w:val="002F64FD"/>
    <w:rsid w:val="00301375"/>
    <w:rsid w:val="0030241C"/>
    <w:rsid w:val="0032199D"/>
    <w:rsid w:val="003311FE"/>
    <w:rsid w:val="003324B1"/>
    <w:rsid w:val="00333DA8"/>
    <w:rsid w:val="00335D43"/>
    <w:rsid w:val="003452DB"/>
    <w:rsid w:val="00345DA0"/>
    <w:rsid w:val="00347019"/>
    <w:rsid w:val="003600AC"/>
    <w:rsid w:val="00360A95"/>
    <w:rsid w:val="00360FB6"/>
    <w:rsid w:val="00362762"/>
    <w:rsid w:val="00372A92"/>
    <w:rsid w:val="003740AA"/>
    <w:rsid w:val="00381B02"/>
    <w:rsid w:val="00381D81"/>
    <w:rsid w:val="00397887"/>
    <w:rsid w:val="00397D31"/>
    <w:rsid w:val="003A4299"/>
    <w:rsid w:val="003B2DC0"/>
    <w:rsid w:val="003C045A"/>
    <w:rsid w:val="003D00E0"/>
    <w:rsid w:val="003D16C7"/>
    <w:rsid w:val="003D4703"/>
    <w:rsid w:val="003E47FE"/>
    <w:rsid w:val="003E5B94"/>
    <w:rsid w:val="003E68CC"/>
    <w:rsid w:val="003F2EAF"/>
    <w:rsid w:val="003F3FFB"/>
    <w:rsid w:val="00401A28"/>
    <w:rsid w:val="00404177"/>
    <w:rsid w:val="004105DF"/>
    <w:rsid w:val="0041291A"/>
    <w:rsid w:val="00413138"/>
    <w:rsid w:val="0041458C"/>
    <w:rsid w:val="00417436"/>
    <w:rsid w:val="004177F0"/>
    <w:rsid w:val="00420F40"/>
    <w:rsid w:val="00424B1D"/>
    <w:rsid w:val="0042582C"/>
    <w:rsid w:val="0043485C"/>
    <w:rsid w:val="00452F6C"/>
    <w:rsid w:val="00453267"/>
    <w:rsid w:val="0046233D"/>
    <w:rsid w:val="00462922"/>
    <w:rsid w:val="004642A8"/>
    <w:rsid w:val="0046540A"/>
    <w:rsid w:val="004718AF"/>
    <w:rsid w:val="004752D6"/>
    <w:rsid w:val="00480CA5"/>
    <w:rsid w:val="00481AC6"/>
    <w:rsid w:val="0048600D"/>
    <w:rsid w:val="00486368"/>
    <w:rsid w:val="00493212"/>
    <w:rsid w:val="00494C38"/>
    <w:rsid w:val="004A2651"/>
    <w:rsid w:val="004A47ED"/>
    <w:rsid w:val="004B3150"/>
    <w:rsid w:val="004B6959"/>
    <w:rsid w:val="004C5734"/>
    <w:rsid w:val="004D0C78"/>
    <w:rsid w:val="004D4AE8"/>
    <w:rsid w:val="004E28EC"/>
    <w:rsid w:val="004F0150"/>
    <w:rsid w:val="004F11A1"/>
    <w:rsid w:val="004F64D2"/>
    <w:rsid w:val="004F7403"/>
    <w:rsid w:val="005023F0"/>
    <w:rsid w:val="00506163"/>
    <w:rsid w:val="00506675"/>
    <w:rsid w:val="00506C42"/>
    <w:rsid w:val="00511BDD"/>
    <w:rsid w:val="005153B0"/>
    <w:rsid w:val="00517FD0"/>
    <w:rsid w:val="00531806"/>
    <w:rsid w:val="00531ECB"/>
    <w:rsid w:val="005340F4"/>
    <w:rsid w:val="00535399"/>
    <w:rsid w:val="00543CEE"/>
    <w:rsid w:val="005460A7"/>
    <w:rsid w:val="005525F7"/>
    <w:rsid w:val="0055385E"/>
    <w:rsid w:val="0057196C"/>
    <w:rsid w:val="00581A6C"/>
    <w:rsid w:val="00581CA7"/>
    <w:rsid w:val="005834C7"/>
    <w:rsid w:val="0058398A"/>
    <w:rsid w:val="005842FF"/>
    <w:rsid w:val="005859DD"/>
    <w:rsid w:val="00591320"/>
    <w:rsid w:val="00591AEE"/>
    <w:rsid w:val="0059515C"/>
    <w:rsid w:val="00595547"/>
    <w:rsid w:val="005A2E5B"/>
    <w:rsid w:val="005A385D"/>
    <w:rsid w:val="005A49F9"/>
    <w:rsid w:val="005B228F"/>
    <w:rsid w:val="005B2A49"/>
    <w:rsid w:val="005B623F"/>
    <w:rsid w:val="005B7A49"/>
    <w:rsid w:val="005C40D7"/>
    <w:rsid w:val="005C45E3"/>
    <w:rsid w:val="005D5D9F"/>
    <w:rsid w:val="005D774B"/>
    <w:rsid w:val="005E30FE"/>
    <w:rsid w:val="005E391F"/>
    <w:rsid w:val="005E428F"/>
    <w:rsid w:val="005E5270"/>
    <w:rsid w:val="005E6CA3"/>
    <w:rsid w:val="005F3568"/>
    <w:rsid w:val="005F68C2"/>
    <w:rsid w:val="00601B16"/>
    <w:rsid w:val="00602FBE"/>
    <w:rsid w:val="00605E3F"/>
    <w:rsid w:val="0061100C"/>
    <w:rsid w:val="006142B5"/>
    <w:rsid w:val="00624170"/>
    <w:rsid w:val="00625A4A"/>
    <w:rsid w:val="00635A76"/>
    <w:rsid w:val="006573D2"/>
    <w:rsid w:val="006634B9"/>
    <w:rsid w:val="00666179"/>
    <w:rsid w:val="00666F84"/>
    <w:rsid w:val="00670D55"/>
    <w:rsid w:val="00671265"/>
    <w:rsid w:val="00672A3D"/>
    <w:rsid w:val="0067626F"/>
    <w:rsid w:val="00676866"/>
    <w:rsid w:val="006776E8"/>
    <w:rsid w:val="006844FE"/>
    <w:rsid w:val="006A065D"/>
    <w:rsid w:val="006A6ECC"/>
    <w:rsid w:val="006B0FDD"/>
    <w:rsid w:val="006B1594"/>
    <w:rsid w:val="006B6121"/>
    <w:rsid w:val="006C27C3"/>
    <w:rsid w:val="006E5398"/>
    <w:rsid w:val="006E656D"/>
    <w:rsid w:val="006F0A61"/>
    <w:rsid w:val="006F1C3D"/>
    <w:rsid w:val="006F591B"/>
    <w:rsid w:val="0070004E"/>
    <w:rsid w:val="00701870"/>
    <w:rsid w:val="0070288B"/>
    <w:rsid w:val="00704B84"/>
    <w:rsid w:val="007132D1"/>
    <w:rsid w:val="00720766"/>
    <w:rsid w:val="007231E1"/>
    <w:rsid w:val="00723B16"/>
    <w:rsid w:val="00735C21"/>
    <w:rsid w:val="007369A6"/>
    <w:rsid w:val="00736FE3"/>
    <w:rsid w:val="007400D8"/>
    <w:rsid w:val="007508FE"/>
    <w:rsid w:val="007540D9"/>
    <w:rsid w:val="00755865"/>
    <w:rsid w:val="0075635C"/>
    <w:rsid w:val="007576BB"/>
    <w:rsid w:val="007578B5"/>
    <w:rsid w:val="007657CC"/>
    <w:rsid w:val="00766344"/>
    <w:rsid w:val="007732F2"/>
    <w:rsid w:val="00775691"/>
    <w:rsid w:val="007768DA"/>
    <w:rsid w:val="0078494F"/>
    <w:rsid w:val="00796F6F"/>
    <w:rsid w:val="007A20B9"/>
    <w:rsid w:val="007A52EF"/>
    <w:rsid w:val="007B2086"/>
    <w:rsid w:val="007B6384"/>
    <w:rsid w:val="007B7FF5"/>
    <w:rsid w:val="007C2953"/>
    <w:rsid w:val="007C2E5E"/>
    <w:rsid w:val="007C606B"/>
    <w:rsid w:val="007D1D7C"/>
    <w:rsid w:val="007D2EC6"/>
    <w:rsid w:val="007E3B0A"/>
    <w:rsid w:val="007E689D"/>
    <w:rsid w:val="007E7EEE"/>
    <w:rsid w:val="007F0FED"/>
    <w:rsid w:val="007F43E5"/>
    <w:rsid w:val="007F43ED"/>
    <w:rsid w:val="007F73F0"/>
    <w:rsid w:val="008065BA"/>
    <w:rsid w:val="00807089"/>
    <w:rsid w:val="0080766D"/>
    <w:rsid w:val="008078D3"/>
    <w:rsid w:val="00810CF0"/>
    <w:rsid w:val="008166A6"/>
    <w:rsid w:val="00817B22"/>
    <w:rsid w:val="0082143F"/>
    <w:rsid w:val="00824719"/>
    <w:rsid w:val="008347D1"/>
    <w:rsid w:val="008350FB"/>
    <w:rsid w:val="008433FF"/>
    <w:rsid w:val="00847732"/>
    <w:rsid w:val="00854E8E"/>
    <w:rsid w:val="00856CB2"/>
    <w:rsid w:val="008631EB"/>
    <w:rsid w:val="008636F7"/>
    <w:rsid w:val="00863E25"/>
    <w:rsid w:val="00870583"/>
    <w:rsid w:val="00876EBC"/>
    <w:rsid w:val="008848C0"/>
    <w:rsid w:val="00890630"/>
    <w:rsid w:val="00891824"/>
    <w:rsid w:val="00895A6B"/>
    <w:rsid w:val="00896AB7"/>
    <w:rsid w:val="008A0093"/>
    <w:rsid w:val="008A05A4"/>
    <w:rsid w:val="008A4139"/>
    <w:rsid w:val="008A4D03"/>
    <w:rsid w:val="008A50F6"/>
    <w:rsid w:val="008C1D4C"/>
    <w:rsid w:val="008C2EFF"/>
    <w:rsid w:val="008D3BC8"/>
    <w:rsid w:val="008D6BF9"/>
    <w:rsid w:val="008E2455"/>
    <w:rsid w:val="008E7051"/>
    <w:rsid w:val="008E7235"/>
    <w:rsid w:val="008E7623"/>
    <w:rsid w:val="008F0D8C"/>
    <w:rsid w:val="008F2AF0"/>
    <w:rsid w:val="00912F44"/>
    <w:rsid w:val="00915511"/>
    <w:rsid w:val="00931E11"/>
    <w:rsid w:val="00944CC5"/>
    <w:rsid w:val="00950149"/>
    <w:rsid w:val="00952443"/>
    <w:rsid w:val="00952F74"/>
    <w:rsid w:val="0095336F"/>
    <w:rsid w:val="00954004"/>
    <w:rsid w:val="009556E2"/>
    <w:rsid w:val="00955D3E"/>
    <w:rsid w:val="009708B0"/>
    <w:rsid w:val="00970B96"/>
    <w:rsid w:val="009758D6"/>
    <w:rsid w:val="00991D05"/>
    <w:rsid w:val="009944F8"/>
    <w:rsid w:val="009956F2"/>
    <w:rsid w:val="009A37A7"/>
    <w:rsid w:val="009A5904"/>
    <w:rsid w:val="009A5AFA"/>
    <w:rsid w:val="009B0CAC"/>
    <w:rsid w:val="009B40E3"/>
    <w:rsid w:val="009B6648"/>
    <w:rsid w:val="009B7766"/>
    <w:rsid w:val="009B7D53"/>
    <w:rsid w:val="009C1D51"/>
    <w:rsid w:val="009C2710"/>
    <w:rsid w:val="009C4BBF"/>
    <w:rsid w:val="009C73A9"/>
    <w:rsid w:val="009D5388"/>
    <w:rsid w:val="009D7E31"/>
    <w:rsid w:val="009E3513"/>
    <w:rsid w:val="009F012D"/>
    <w:rsid w:val="009F025A"/>
    <w:rsid w:val="009F5CCF"/>
    <w:rsid w:val="00A00862"/>
    <w:rsid w:val="00A03FF9"/>
    <w:rsid w:val="00A04A05"/>
    <w:rsid w:val="00A10905"/>
    <w:rsid w:val="00A164AE"/>
    <w:rsid w:val="00A209E8"/>
    <w:rsid w:val="00A20ECA"/>
    <w:rsid w:val="00A3048B"/>
    <w:rsid w:val="00A30685"/>
    <w:rsid w:val="00A32AC7"/>
    <w:rsid w:val="00A4509F"/>
    <w:rsid w:val="00A511B1"/>
    <w:rsid w:val="00A528C6"/>
    <w:rsid w:val="00A52B93"/>
    <w:rsid w:val="00A56306"/>
    <w:rsid w:val="00A57C3F"/>
    <w:rsid w:val="00A60B68"/>
    <w:rsid w:val="00A6294A"/>
    <w:rsid w:val="00A63B03"/>
    <w:rsid w:val="00A64366"/>
    <w:rsid w:val="00A71238"/>
    <w:rsid w:val="00A730A4"/>
    <w:rsid w:val="00A73C77"/>
    <w:rsid w:val="00A81D60"/>
    <w:rsid w:val="00A90C6E"/>
    <w:rsid w:val="00A926C3"/>
    <w:rsid w:val="00AA0016"/>
    <w:rsid w:val="00AA140A"/>
    <w:rsid w:val="00AA2F57"/>
    <w:rsid w:val="00AA561D"/>
    <w:rsid w:val="00AB66E1"/>
    <w:rsid w:val="00AC423B"/>
    <w:rsid w:val="00AE08C1"/>
    <w:rsid w:val="00AE1741"/>
    <w:rsid w:val="00AE2C2C"/>
    <w:rsid w:val="00AF399D"/>
    <w:rsid w:val="00AF3F21"/>
    <w:rsid w:val="00AF7C4A"/>
    <w:rsid w:val="00B108F4"/>
    <w:rsid w:val="00B12B01"/>
    <w:rsid w:val="00B16EFD"/>
    <w:rsid w:val="00B25806"/>
    <w:rsid w:val="00B26CCB"/>
    <w:rsid w:val="00B27B4E"/>
    <w:rsid w:val="00B31279"/>
    <w:rsid w:val="00B37825"/>
    <w:rsid w:val="00B45E80"/>
    <w:rsid w:val="00B52E18"/>
    <w:rsid w:val="00B5364A"/>
    <w:rsid w:val="00B53D87"/>
    <w:rsid w:val="00B70413"/>
    <w:rsid w:val="00B70580"/>
    <w:rsid w:val="00B7078B"/>
    <w:rsid w:val="00B75BC9"/>
    <w:rsid w:val="00B808BF"/>
    <w:rsid w:val="00B93145"/>
    <w:rsid w:val="00B95ABE"/>
    <w:rsid w:val="00BA69B9"/>
    <w:rsid w:val="00BA7565"/>
    <w:rsid w:val="00BB723E"/>
    <w:rsid w:val="00BC31C1"/>
    <w:rsid w:val="00BC42CD"/>
    <w:rsid w:val="00BC7375"/>
    <w:rsid w:val="00BD0825"/>
    <w:rsid w:val="00BD10D0"/>
    <w:rsid w:val="00BD33EC"/>
    <w:rsid w:val="00BD56B2"/>
    <w:rsid w:val="00BE1A89"/>
    <w:rsid w:val="00BE1F3F"/>
    <w:rsid w:val="00BE31E7"/>
    <w:rsid w:val="00BE4ADC"/>
    <w:rsid w:val="00BF1EFA"/>
    <w:rsid w:val="00BF2036"/>
    <w:rsid w:val="00C000FE"/>
    <w:rsid w:val="00C019ED"/>
    <w:rsid w:val="00C02DC6"/>
    <w:rsid w:val="00C05759"/>
    <w:rsid w:val="00C16197"/>
    <w:rsid w:val="00C161F8"/>
    <w:rsid w:val="00C23ECD"/>
    <w:rsid w:val="00C250F9"/>
    <w:rsid w:val="00C3287B"/>
    <w:rsid w:val="00C32A4C"/>
    <w:rsid w:val="00C3326D"/>
    <w:rsid w:val="00C35806"/>
    <w:rsid w:val="00C4664A"/>
    <w:rsid w:val="00C47EF8"/>
    <w:rsid w:val="00C528FD"/>
    <w:rsid w:val="00C53268"/>
    <w:rsid w:val="00C57F33"/>
    <w:rsid w:val="00C61246"/>
    <w:rsid w:val="00C66C5F"/>
    <w:rsid w:val="00C712F6"/>
    <w:rsid w:val="00C717FF"/>
    <w:rsid w:val="00C8125A"/>
    <w:rsid w:val="00C816B8"/>
    <w:rsid w:val="00C83C88"/>
    <w:rsid w:val="00C862B3"/>
    <w:rsid w:val="00C92472"/>
    <w:rsid w:val="00C96AFC"/>
    <w:rsid w:val="00CB13C2"/>
    <w:rsid w:val="00CC0815"/>
    <w:rsid w:val="00CC0F63"/>
    <w:rsid w:val="00CC6046"/>
    <w:rsid w:val="00CD0740"/>
    <w:rsid w:val="00CD0ECB"/>
    <w:rsid w:val="00CD3114"/>
    <w:rsid w:val="00CD55D4"/>
    <w:rsid w:val="00CF2E82"/>
    <w:rsid w:val="00D057C0"/>
    <w:rsid w:val="00D063BC"/>
    <w:rsid w:val="00D100AE"/>
    <w:rsid w:val="00D31D5B"/>
    <w:rsid w:val="00D32764"/>
    <w:rsid w:val="00D409B0"/>
    <w:rsid w:val="00D443A1"/>
    <w:rsid w:val="00D52A75"/>
    <w:rsid w:val="00D67693"/>
    <w:rsid w:val="00D72C40"/>
    <w:rsid w:val="00D7426E"/>
    <w:rsid w:val="00D75E46"/>
    <w:rsid w:val="00D77053"/>
    <w:rsid w:val="00D81945"/>
    <w:rsid w:val="00D84EDB"/>
    <w:rsid w:val="00D86057"/>
    <w:rsid w:val="00D90922"/>
    <w:rsid w:val="00D91BC1"/>
    <w:rsid w:val="00D93B23"/>
    <w:rsid w:val="00DA0C01"/>
    <w:rsid w:val="00DA15C1"/>
    <w:rsid w:val="00DA6739"/>
    <w:rsid w:val="00DA6779"/>
    <w:rsid w:val="00DB4804"/>
    <w:rsid w:val="00DC14AF"/>
    <w:rsid w:val="00DC1C1C"/>
    <w:rsid w:val="00DC645B"/>
    <w:rsid w:val="00DD0EDF"/>
    <w:rsid w:val="00DD1C05"/>
    <w:rsid w:val="00DD3F7C"/>
    <w:rsid w:val="00DD588B"/>
    <w:rsid w:val="00DD7179"/>
    <w:rsid w:val="00DE62C3"/>
    <w:rsid w:val="00DE65E2"/>
    <w:rsid w:val="00DF0A43"/>
    <w:rsid w:val="00DF3B19"/>
    <w:rsid w:val="00E01F81"/>
    <w:rsid w:val="00E03650"/>
    <w:rsid w:val="00E037DD"/>
    <w:rsid w:val="00E03FBF"/>
    <w:rsid w:val="00E04A5A"/>
    <w:rsid w:val="00E05949"/>
    <w:rsid w:val="00E05AB6"/>
    <w:rsid w:val="00E20AB8"/>
    <w:rsid w:val="00E24C07"/>
    <w:rsid w:val="00E26A61"/>
    <w:rsid w:val="00E273A7"/>
    <w:rsid w:val="00E36FE2"/>
    <w:rsid w:val="00E42224"/>
    <w:rsid w:val="00E434DA"/>
    <w:rsid w:val="00E44DF8"/>
    <w:rsid w:val="00E462FB"/>
    <w:rsid w:val="00E5034E"/>
    <w:rsid w:val="00E6449D"/>
    <w:rsid w:val="00E662CA"/>
    <w:rsid w:val="00E700E1"/>
    <w:rsid w:val="00E7122C"/>
    <w:rsid w:val="00E712F7"/>
    <w:rsid w:val="00E815EE"/>
    <w:rsid w:val="00E822EE"/>
    <w:rsid w:val="00E86A93"/>
    <w:rsid w:val="00E91D9A"/>
    <w:rsid w:val="00E922EC"/>
    <w:rsid w:val="00E92CC9"/>
    <w:rsid w:val="00EA01C3"/>
    <w:rsid w:val="00EA6077"/>
    <w:rsid w:val="00EB0199"/>
    <w:rsid w:val="00EB71A6"/>
    <w:rsid w:val="00EC1269"/>
    <w:rsid w:val="00EC1761"/>
    <w:rsid w:val="00EC2F4B"/>
    <w:rsid w:val="00EC374C"/>
    <w:rsid w:val="00EC5370"/>
    <w:rsid w:val="00EC70EC"/>
    <w:rsid w:val="00ED60E8"/>
    <w:rsid w:val="00EE1984"/>
    <w:rsid w:val="00EE567D"/>
    <w:rsid w:val="00EE74DC"/>
    <w:rsid w:val="00EF17AB"/>
    <w:rsid w:val="00EF595D"/>
    <w:rsid w:val="00F00410"/>
    <w:rsid w:val="00F048A4"/>
    <w:rsid w:val="00F113BA"/>
    <w:rsid w:val="00F12172"/>
    <w:rsid w:val="00F1705F"/>
    <w:rsid w:val="00F25F49"/>
    <w:rsid w:val="00F30823"/>
    <w:rsid w:val="00F434D3"/>
    <w:rsid w:val="00F44482"/>
    <w:rsid w:val="00F472FE"/>
    <w:rsid w:val="00F51C9E"/>
    <w:rsid w:val="00F525EB"/>
    <w:rsid w:val="00F52EBA"/>
    <w:rsid w:val="00F62C4E"/>
    <w:rsid w:val="00F652E2"/>
    <w:rsid w:val="00F718F5"/>
    <w:rsid w:val="00F75E6C"/>
    <w:rsid w:val="00F77EC8"/>
    <w:rsid w:val="00F82D8F"/>
    <w:rsid w:val="00F8319C"/>
    <w:rsid w:val="00F85A46"/>
    <w:rsid w:val="00F85CC7"/>
    <w:rsid w:val="00F87C58"/>
    <w:rsid w:val="00F93921"/>
    <w:rsid w:val="00F96F1D"/>
    <w:rsid w:val="00F979C4"/>
    <w:rsid w:val="00FA0383"/>
    <w:rsid w:val="00FA15C5"/>
    <w:rsid w:val="00FA48D3"/>
    <w:rsid w:val="00FA6F1A"/>
    <w:rsid w:val="00FB3970"/>
    <w:rsid w:val="00FB6548"/>
    <w:rsid w:val="00FC6C54"/>
    <w:rsid w:val="00FC75F7"/>
    <w:rsid w:val="00FD5770"/>
    <w:rsid w:val="00FD5F55"/>
    <w:rsid w:val="00FD644B"/>
    <w:rsid w:val="00FE5E7F"/>
    <w:rsid w:val="00FF167C"/>
    <w:rsid w:val="00FF4D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6E7"/>
    <w:pPr>
      <w:widowControl w:val="0"/>
      <w:jc w:val="both"/>
    </w:pPr>
  </w:style>
  <w:style w:type="paragraph" w:styleId="1">
    <w:name w:val="heading 1"/>
    <w:basedOn w:val="a"/>
    <w:next w:val="a"/>
    <w:link w:val="1Char"/>
    <w:uiPriority w:val="9"/>
    <w:qFormat/>
    <w:rsid w:val="00FA03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21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79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23E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0383"/>
    <w:rPr>
      <w:b/>
      <w:bCs/>
      <w:kern w:val="44"/>
      <w:sz w:val="44"/>
      <w:szCs w:val="44"/>
    </w:rPr>
  </w:style>
  <w:style w:type="character" w:customStyle="1" w:styleId="2Char">
    <w:name w:val="标题 2 Char"/>
    <w:basedOn w:val="a0"/>
    <w:link w:val="2"/>
    <w:uiPriority w:val="9"/>
    <w:rsid w:val="0026217A"/>
    <w:rPr>
      <w:rFonts w:asciiTheme="majorHAnsi" w:eastAsiaTheme="majorEastAsia" w:hAnsiTheme="majorHAnsi" w:cstheme="majorBidi"/>
      <w:b/>
      <w:bCs/>
      <w:sz w:val="32"/>
      <w:szCs w:val="32"/>
    </w:rPr>
  </w:style>
  <w:style w:type="paragraph" w:styleId="a3">
    <w:name w:val="List Paragraph"/>
    <w:basedOn w:val="a"/>
    <w:uiPriority w:val="34"/>
    <w:qFormat/>
    <w:rsid w:val="00991D05"/>
    <w:pPr>
      <w:ind w:firstLineChars="200" w:firstLine="420"/>
    </w:pPr>
  </w:style>
  <w:style w:type="paragraph" w:styleId="a4">
    <w:name w:val="header"/>
    <w:basedOn w:val="a"/>
    <w:link w:val="Char"/>
    <w:uiPriority w:val="99"/>
    <w:semiHidden/>
    <w:unhideWhenUsed/>
    <w:rsid w:val="00AA5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A561D"/>
    <w:rPr>
      <w:sz w:val="18"/>
      <w:szCs w:val="18"/>
    </w:rPr>
  </w:style>
  <w:style w:type="paragraph" w:styleId="a5">
    <w:name w:val="footer"/>
    <w:basedOn w:val="a"/>
    <w:link w:val="Char0"/>
    <w:uiPriority w:val="99"/>
    <w:semiHidden/>
    <w:unhideWhenUsed/>
    <w:rsid w:val="00AA561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A561D"/>
    <w:rPr>
      <w:sz w:val="18"/>
      <w:szCs w:val="18"/>
    </w:rPr>
  </w:style>
  <w:style w:type="paragraph" w:styleId="a6">
    <w:name w:val="Document Map"/>
    <w:basedOn w:val="a"/>
    <w:link w:val="Char1"/>
    <w:uiPriority w:val="99"/>
    <w:semiHidden/>
    <w:unhideWhenUsed/>
    <w:rsid w:val="00B70413"/>
    <w:rPr>
      <w:rFonts w:ascii="宋体" w:eastAsia="宋体"/>
      <w:sz w:val="18"/>
      <w:szCs w:val="18"/>
    </w:rPr>
  </w:style>
  <w:style w:type="character" w:customStyle="1" w:styleId="Char1">
    <w:name w:val="文档结构图 Char"/>
    <w:basedOn w:val="a0"/>
    <w:link w:val="a6"/>
    <w:uiPriority w:val="99"/>
    <w:semiHidden/>
    <w:rsid w:val="00B70413"/>
    <w:rPr>
      <w:rFonts w:ascii="宋体" w:eastAsia="宋体"/>
      <w:sz w:val="18"/>
      <w:szCs w:val="18"/>
    </w:rPr>
  </w:style>
  <w:style w:type="character" w:styleId="a7">
    <w:name w:val="Hyperlink"/>
    <w:basedOn w:val="a0"/>
    <w:uiPriority w:val="99"/>
    <w:semiHidden/>
    <w:unhideWhenUsed/>
    <w:rsid w:val="00E700E1"/>
    <w:rPr>
      <w:color w:val="0000FF"/>
      <w:u w:val="single"/>
    </w:rPr>
  </w:style>
  <w:style w:type="character" w:customStyle="1" w:styleId="3Char">
    <w:name w:val="标题 3 Char"/>
    <w:basedOn w:val="a0"/>
    <w:link w:val="3"/>
    <w:uiPriority w:val="9"/>
    <w:rsid w:val="002879AA"/>
    <w:rPr>
      <w:b/>
      <w:bCs/>
      <w:sz w:val="32"/>
      <w:szCs w:val="32"/>
    </w:rPr>
  </w:style>
  <w:style w:type="paragraph" w:styleId="a8">
    <w:name w:val="Balloon Text"/>
    <w:basedOn w:val="a"/>
    <w:link w:val="Char2"/>
    <w:uiPriority w:val="99"/>
    <w:semiHidden/>
    <w:unhideWhenUsed/>
    <w:rsid w:val="009B7766"/>
    <w:rPr>
      <w:sz w:val="18"/>
      <w:szCs w:val="18"/>
    </w:rPr>
  </w:style>
  <w:style w:type="character" w:customStyle="1" w:styleId="Char2">
    <w:name w:val="批注框文本 Char"/>
    <w:basedOn w:val="a0"/>
    <w:link w:val="a8"/>
    <w:uiPriority w:val="99"/>
    <w:semiHidden/>
    <w:rsid w:val="009B7766"/>
    <w:rPr>
      <w:sz w:val="18"/>
      <w:szCs w:val="18"/>
    </w:rPr>
  </w:style>
  <w:style w:type="character" w:customStyle="1" w:styleId="4Char">
    <w:name w:val="标题 4 Char"/>
    <w:basedOn w:val="a0"/>
    <w:link w:val="4"/>
    <w:uiPriority w:val="9"/>
    <w:rsid w:val="00C23ECD"/>
    <w:rPr>
      <w:rFonts w:asciiTheme="majorHAnsi" w:eastAsiaTheme="majorEastAsia" w:hAnsiTheme="majorHAnsi" w:cstheme="majorBidi"/>
      <w:b/>
      <w:bCs/>
      <w:sz w:val="28"/>
      <w:szCs w:val="28"/>
    </w:rPr>
  </w:style>
  <w:style w:type="paragraph" w:styleId="a9">
    <w:name w:val="Date"/>
    <w:basedOn w:val="a"/>
    <w:next w:val="a"/>
    <w:link w:val="Char3"/>
    <w:uiPriority w:val="99"/>
    <w:semiHidden/>
    <w:unhideWhenUsed/>
    <w:rsid w:val="00424B1D"/>
    <w:pPr>
      <w:ind w:leftChars="2500" w:left="100"/>
    </w:pPr>
  </w:style>
  <w:style w:type="character" w:customStyle="1" w:styleId="Char3">
    <w:name w:val="日期 Char"/>
    <w:basedOn w:val="a0"/>
    <w:link w:val="a9"/>
    <w:uiPriority w:val="99"/>
    <w:semiHidden/>
    <w:rsid w:val="00424B1D"/>
  </w:style>
  <w:style w:type="table" w:styleId="aa">
    <w:name w:val="Table Grid"/>
    <w:basedOn w:val="a1"/>
    <w:uiPriority w:val="59"/>
    <w:rsid w:val="00215C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2866538">
      <w:bodyDiv w:val="1"/>
      <w:marLeft w:val="0"/>
      <w:marRight w:val="0"/>
      <w:marTop w:val="0"/>
      <w:marBottom w:val="0"/>
      <w:divBdr>
        <w:top w:val="none" w:sz="0" w:space="0" w:color="auto"/>
        <w:left w:val="none" w:sz="0" w:space="0" w:color="auto"/>
        <w:bottom w:val="none" w:sz="0" w:space="0" w:color="auto"/>
        <w:right w:val="none" w:sz="0" w:space="0" w:color="auto"/>
      </w:divBdr>
    </w:div>
    <w:div w:id="91405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workspaces\platform\OrganizeJava\doc\com\xdfsoft\organize\IDeptTyp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7C0D7-3C25-4C9A-A806-7A92E62C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18</Pages>
  <Words>2026</Words>
  <Characters>11550</Characters>
  <Application>Microsoft Office Word</Application>
  <DocSecurity>0</DocSecurity>
  <Lines>96</Lines>
  <Paragraphs>27</Paragraphs>
  <ScaleCrop>false</ScaleCrop>
  <Company>东软集团</Company>
  <LinksUpToDate>false</LinksUpToDate>
  <CharactersWithSpaces>13549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兰天</dc:creator>
  <cp:keywords/>
  <dc:description/>
  <cp:lastModifiedBy>兰天</cp:lastModifiedBy>
  <cp:revision>208</cp:revision>
  <dcterms:created xsi:type="dcterms:W3CDTF">2010-12-04T09:19:00Z</dcterms:created>
  <dcterms:modified xsi:type="dcterms:W3CDTF">2011-03-13T12:52:00Z</dcterms:modified>
</cp:coreProperties>
</file>