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4570"/>
        <w:gridCol w:w="3220"/>
      </w:tblGrid>
      <w:tr w:rsidR="00662575" w14:paraId="0547232C" w14:textId="77777777" w:rsidTr="007979D2">
        <w:tc>
          <w:tcPr>
            <w:tcW w:w="10195" w:type="dxa"/>
            <w:gridSpan w:val="3"/>
          </w:tcPr>
          <w:p w14:paraId="5420B185" w14:textId="23B2BAE6" w:rsidR="00662575" w:rsidRPr="00CE478E" w:rsidRDefault="00662575">
            <w:pPr>
              <w:rPr>
                <w:sz w:val="36"/>
                <w:szCs w:val="36"/>
              </w:rPr>
            </w:pPr>
            <w:r w:rsidRPr="002711A0">
              <w:rPr>
                <w:rFonts w:ascii="Arial" w:hAnsi="Arial" w:cs="Arial"/>
                <w:b/>
                <w:bCs/>
                <w:sz w:val="32"/>
                <w:szCs w:val="32"/>
              </w:rPr>
              <w:t>Ланцов Александр Эдуардович</w:t>
            </w:r>
          </w:p>
        </w:tc>
      </w:tr>
      <w:tr w:rsidR="002711A0" w:rsidRPr="00CE478E" w14:paraId="1F763882" w14:textId="5B81579F" w:rsidTr="007979D2">
        <w:trPr>
          <w:trHeight w:val="320"/>
        </w:trPr>
        <w:tc>
          <w:tcPr>
            <w:tcW w:w="6975" w:type="dxa"/>
            <w:gridSpan w:val="2"/>
            <w:vAlign w:val="center"/>
          </w:tcPr>
          <w:p w14:paraId="5694A476" w14:textId="03EE3775" w:rsidR="002711A0" w:rsidRPr="002711A0" w:rsidRDefault="00000000" w:rsidP="002711A0">
            <w:pPr>
              <w:spacing w:line="276" w:lineRule="auto"/>
              <w:rPr>
                <w:rFonts w:ascii="Arial" w:hAnsi="Arial" w:cs="Arial"/>
                <w:color w:val="2F5496" w:themeColor="accent1" w:themeShade="BF"/>
                <w:sz w:val="18"/>
                <w:szCs w:val="18"/>
                <w:lang w:val="en-US"/>
              </w:rPr>
            </w:pPr>
            <w:hyperlink r:id="rId8" w:history="1">
              <w:r w:rsidR="002711A0" w:rsidRPr="00F63B70">
                <w:rPr>
                  <w:rStyle w:val="a4"/>
                  <w:rFonts w:ascii="Arial" w:hAnsi="Arial" w:cs="Arial"/>
                  <w:color w:val="2F5496" w:themeColor="accent1" w:themeShade="BF"/>
                  <w:sz w:val="18"/>
                  <w:szCs w:val="18"/>
                  <w:lang w:val="en-US"/>
                </w:rPr>
                <w:t>lantsov-design.ru</w:t>
              </w:r>
            </w:hyperlink>
            <w:r w:rsidR="002711A0" w:rsidRPr="009E133A">
              <w:rPr>
                <w:rFonts w:ascii="Arial" w:hAnsi="Arial" w:cs="Arial"/>
                <w:color w:val="C45911" w:themeColor="accent2" w:themeShade="BF"/>
                <w:sz w:val="18"/>
                <w:szCs w:val="18"/>
                <w:lang w:val="en-US"/>
              </w:rPr>
              <w:t xml:space="preserve">  </w:t>
            </w:r>
            <w:r w:rsidR="002711A0" w:rsidRPr="009019A8"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| </w:t>
            </w:r>
            <w:r w:rsidR="002711A0" w:rsidRPr="00F63B70">
              <w:rPr>
                <w:rFonts w:ascii="Arial" w:hAnsi="Arial" w:cs="Arial"/>
                <w:color w:val="2F5496" w:themeColor="accent1" w:themeShade="BF"/>
                <w:sz w:val="18"/>
                <w:szCs w:val="18"/>
                <w:lang w:val="en-US"/>
              </w:rPr>
              <w:t xml:space="preserve"> </w:t>
            </w:r>
            <w:hyperlink r:id="rId9" w:history="1">
              <w:r w:rsidR="002711A0" w:rsidRPr="00F63B70">
                <w:rPr>
                  <w:rStyle w:val="a4"/>
                  <w:rFonts w:ascii="Arial" w:hAnsi="Arial" w:cs="Arial"/>
                  <w:color w:val="2F5496" w:themeColor="accent1" w:themeShade="BF"/>
                  <w:sz w:val="18"/>
                  <w:szCs w:val="18"/>
                  <w:lang w:val="en-US"/>
                </w:rPr>
                <w:t>lancov.alex.2@gmail.ru</w:t>
              </w:r>
            </w:hyperlink>
            <w:r w:rsidR="002711A0" w:rsidRPr="009E133A">
              <w:rPr>
                <w:rFonts w:ascii="Arial" w:hAnsi="Arial" w:cs="Arial"/>
                <w:color w:val="C45911" w:themeColor="accent2" w:themeShade="BF"/>
                <w:sz w:val="18"/>
                <w:szCs w:val="18"/>
                <w:lang w:val="en-US"/>
              </w:rPr>
              <w:t xml:space="preserve">  </w:t>
            </w:r>
            <w:r w:rsidR="002711A0" w:rsidRPr="009019A8"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|</w:t>
            </w:r>
            <w:r w:rsidR="002711A0" w:rsidRPr="002711A0">
              <w:rPr>
                <w:rFonts w:ascii="Arial" w:hAnsi="Arial" w:cs="Arial"/>
                <w:color w:val="2F5496" w:themeColor="accent1" w:themeShade="BF"/>
                <w:sz w:val="18"/>
                <w:szCs w:val="18"/>
                <w:lang w:val="en-US"/>
              </w:rPr>
              <w:t xml:space="preserve">  </w:t>
            </w:r>
            <w:hyperlink r:id="rId10" w:history="1">
              <w:r w:rsidR="002711A0" w:rsidRPr="00F63B70">
                <w:rPr>
                  <w:rStyle w:val="a4"/>
                  <w:rFonts w:ascii="Arial" w:hAnsi="Arial" w:cs="Arial"/>
                  <w:color w:val="2F5496" w:themeColor="accent1" w:themeShade="BF"/>
                  <w:sz w:val="18"/>
                  <w:szCs w:val="18"/>
                  <w:lang w:val="en-US"/>
                </w:rPr>
                <w:t>Telegram</w:t>
              </w:r>
            </w:hyperlink>
            <w:r w:rsidR="002711A0" w:rsidRPr="00F63B70">
              <w:rPr>
                <w:rFonts w:ascii="Arial" w:hAnsi="Arial" w:cs="Arial"/>
                <w:color w:val="2F5496" w:themeColor="accent1" w:themeShade="BF"/>
                <w:sz w:val="18"/>
                <w:szCs w:val="18"/>
                <w:lang w:val="en-US"/>
              </w:rPr>
              <w:t xml:space="preserve"> </w:t>
            </w:r>
            <w:r w:rsidR="002711A0" w:rsidRPr="002711A0">
              <w:rPr>
                <w:rFonts w:ascii="Arial" w:hAnsi="Arial" w:cs="Arial"/>
                <w:color w:val="2F5496" w:themeColor="accent1" w:themeShade="BF"/>
                <w:sz w:val="18"/>
                <w:szCs w:val="18"/>
                <w:lang w:val="en-US"/>
              </w:rPr>
              <w:t xml:space="preserve"> </w:t>
            </w:r>
            <w:r w:rsidR="002711A0" w:rsidRPr="009019A8"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|</w:t>
            </w:r>
            <w:r w:rsidR="002711A0" w:rsidRPr="002711A0">
              <w:rPr>
                <w:rFonts w:ascii="Arial" w:hAnsi="Arial" w:cs="Arial"/>
                <w:color w:val="2F5496" w:themeColor="accent1" w:themeShade="BF"/>
                <w:sz w:val="18"/>
                <w:szCs w:val="18"/>
                <w:lang w:val="en-US"/>
              </w:rPr>
              <w:t xml:space="preserve">  </w:t>
            </w:r>
            <w:r w:rsidR="002711A0" w:rsidRPr="00F63B70">
              <w:rPr>
                <w:rFonts w:ascii="Arial" w:hAnsi="Arial" w:cs="Arial"/>
                <w:color w:val="2F5496" w:themeColor="accent1" w:themeShade="BF"/>
                <w:sz w:val="18"/>
                <w:szCs w:val="18"/>
                <w:lang w:val="en-US"/>
              </w:rPr>
              <w:t>+7 (959) 150-33-40</w:t>
            </w:r>
          </w:p>
        </w:tc>
        <w:tc>
          <w:tcPr>
            <w:tcW w:w="3220" w:type="dxa"/>
            <w:vAlign w:val="center"/>
          </w:tcPr>
          <w:p w14:paraId="0C0B4ED3" w14:textId="79E5883A" w:rsidR="002711A0" w:rsidRPr="002711A0" w:rsidRDefault="002711A0" w:rsidP="002711A0">
            <w:pPr>
              <w:spacing w:line="276" w:lineRule="auto"/>
              <w:jc w:val="right"/>
              <w:rPr>
                <w:rFonts w:ascii="Arial" w:hAnsi="Arial" w:cs="Arial"/>
                <w:color w:val="2F5496" w:themeColor="accent1" w:themeShade="BF"/>
                <w:sz w:val="18"/>
                <w:szCs w:val="18"/>
              </w:rPr>
            </w:pPr>
            <w:r w:rsidRPr="002711A0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г. Зоринск </w:t>
            </w:r>
            <w:r w:rsidR="00462B85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2</w:t>
            </w:r>
            <w:r w:rsidRPr="002711A0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94323</w:t>
            </w:r>
          </w:p>
        </w:tc>
      </w:tr>
      <w:tr w:rsidR="00E05535" w:rsidRPr="00CE478E" w14:paraId="563F9AD0" w14:textId="77777777" w:rsidTr="00160C8B">
        <w:trPr>
          <w:trHeight w:val="307"/>
        </w:trPr>
        <w:tc>
          <w:tcPr>
            <w:tcW w:w="10195" w:type="dxa"/>
            <w:gridSpan w:val="3"/>
          </w:tcPr>
          <w:p w14:paraId="0FD0BF17" w14:textId="77777777" w:rsidR="00E05535" w:rsidRPr="009E133A" w:rsidRDefault="00E05535" w:rsidP="00E40270">
            <w:pPr>
              <w:spacing w:line="276" w:lineRule="auto"/>
              <w:rPr>
                <w:rFonts w:ascii="Arial" w:hAnsi="Arial" w:cs="Arial"/>
                <w:color w:val="2F5496" w:themeColor="accent1" w:themeShade="BF"/>
                <w:sz w:val="20"/>
                <w:szCs w:val="20"/>
                <w:lang w:val="en-US"/>
              </w:rPr>
            </w:pPr>
          </w:p>
        </w:tc>
      </w:tr>
      <w:tr w:rsidR="00E10F7B" w:rsidRPr="002427AB" w14:paraId="11B4C359" w14:textId="10C46D8E" w:rsidTr="007979D2">
        <w:trPr>
          <w:trHeight w:val="419"/>
        </w:trPr>
        <w:tc>
          <w:tcPr>
            <w:tcW w:w="2405" w:type="dxa"/>
            <w:vMerge w:val="restart"/>
          </w:tcPr>
          <w:p w14:paraId="2F7AB66A" w14:textId="561F0F2A" w:rsidR="00E10F7B" w:rsidRPr="00DC0AAD" w:rsidRDefault="00D454D0" w:rsidP="00E4027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Май</w:t>
            </w:r>
            <w:r w:rsidR="00E10F7B" w:rsidRPr="009019A8">
              <w:rPr>
                <w:rFonts w:ascii="Arial" w:hAnsi="Arial" w:cs="Arial"/>
                <w:sz w:val="20"/>
                <w:szCs w:val="20"/>
              </w:rPr>
              <w:t xml:space="preserve"> 20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E10F7B" w:rsidRPr="009019A8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E10F7B" w:rsidRPr="009019A8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Февраль</w:t>
            </w:r>
            <w:r w:rsidR="00E10F7B" w:rsidRPr="009019A8">
              <w:rPr>
                <w:rFonts w:ascii="Arial" w:hAnsi="Arial" w:cs="Arial"/>
                <w:sz w:val="20"/>
                <w:szCs w:val="20"/>
              </w:rPr>
              <w:t xml:space="preserve"> 20</w:t>
            </w: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7790" w:type="dxa"/>
            <w:gridSpan w:val="2"/>
          </w:tcPr>
          <w:p w14:paraId="5AABA239" w14:textId="55CC434D" w:rsidR="00E10F7B" w:rsidRPr="002427AB" w:rsidRDefault="00625775" w:rsidP="00E40270">
            <w:pPr>
              <w:spacing w:line="276" w:lineRule="auto"/>
              <w:rPr>
                <w:rFonts w:ascii="Arial" w:hAnsi="Arial" w:cs="Arial"/>
              </w:rPr>
            </w:pPr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  <w:lang w:val="en-US"/>
              </w:rPr>
              <w:t>UX</w:t>
            </w:r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</w:rPr>
              <w:t>/</w:t>
            </w:r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  <w:lang w:val="en-US"/>
              </w:rPr>
              <w:t>UI</w:t>
            </w:r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</w:rPr>
              <w:t xml:space="preserve"> </w:t>
            </w:r>
            <w:proofErr w:type="gramStart"/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</w:rPr>
              <w:t>Дизайнер</w:t>
            </w:r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  <w:sz w:val="20"/>
                <w:szCs w:val="20"/>
              </w:rPr>
              <w:t xml:space="preserve">  </w:t>
            </w:r>
            <w:r w:rsidRPr="00D51466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|</w:t>
            </w:r>
            <w:proofErr w:type="gramEnd"/>
            <w:r w:rsidRPr="00D5146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5146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8A7BE0" w:rsidRPr="00F63B70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>ИП Нечаев Н.А.</w:t>
            </w:r>
            <w:r w:rsidRPr="00F63B70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 xml:space="preserve"> </w:t>
            </w:r>
            <w:r w:rsidRPr="00D51466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 xml:space="preserve">|  </w:t>
            </w:r>
            <w:r w:rsidRPr="00F63B70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>г. Москва</w:t>
            </w:r>
          </w:p>
        </w:tc>
      </w:tr>
      <w:tr w:rsidR="00E10F7B" w:rsidRPr="002427AB" w14:paraId="4576FBEF" w14:textId="77777777" w:rsidTr="007979D2">
        <w:trPr>
          <w:trHeight w:val="900"/>
        </w:trPr>
        <w:tc>
          <w:tcPr>
            <w:tcW w:w="2405" w:type="dxa"/>
            <w:vMerge/>
          </w:tcPr>
          <w:p w14:paraId="0A6774C2" w14:textId="77777777" w:rsidR="00E10F7B" w:rsidRPr="009019A8" w:rsidRDefault="00E10F7B" w:rsidP="00E4027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0" w:type="dxa"/>
            <w:gridSpan w:val="2"/>
          </w:tcPr>
          <w:p w14:paraId="3DF6F08C" w14:textId="5CF365A3" w:rsidR="00E10F7B" w:rsidRPr="00495CAA" w:rsidRDefault="008A7BE0" w:rsidP="00560676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Участвовал в создании мобильного приложения для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iOS</w:t>
            </w:r>
            <w:r w:rsidRPr="008A7BE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и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Android</w:t>
            </w:r>
            <w:r w:rsidRPr="008A7BE0">
              <w:rPr>
                <w:rFonts w:ascii="Arial" w:hAnsi="Arial" w:cs="Arial"/>
                <w:sz w:val="20"/>
                <w:szCs w:val="20"/>
              </w:rPr>
              <w:t>.</w:t>
            </w:r>
            <w:r w:rsidR="00495CAA" w:rsidRPr="00495C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95CAA">
              <w:rPr>
                <w:rFonts w:ascii="Arial" w:hAnsi="Arial" w:cs="Arial"/>
                <w:sz w:val="20"/>
                <w:szCs w:val="20"/>
              </w:rPr>
              <w:t xml:space="preserve">Полностью переработал </w:t>
            </w:r>
            <w:r w:rsidR="00495CAA">
              <w:rPr>
                <w:rFonts w:ascii="Arial" w:hAnsi="Arial" w:cs="Arial"/>
                <w:sz w:val="20"/>
                <w:szCs w:val="20"/>
                <w:lang w:val="en-US"/>
              </w:rPr>
              <w:t>UX</w:t>
            </w:r>
            <w:r w:rsidR="00495CAA">
              <w:rPr>
                <w:rFonts w:ascii="Arial" w:hAnsi="Arial" w:cs="Arial"/>
                <w:sz w:val="20"/>
                <w:szCs w:val="20"/>
              </w:rPr>
              <w:t xml:space="preserve"> административной панели сервиса и привёл интерфейсы к единому стилю. Помогал коллегам-дизайнерам с пользовательской частью сайта. Активно общался с менеджером проекта</w:t>
            </w:r>
            <w:r w:rsidR="00495CA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="00495CAA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Frontend</w:t>
            </w:r>
            <w:r w:rsidR="00495CA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="00495CAA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Backend</w:t>
            </w:r>
            <w:r w:rsidR="00495CAA" w:rsidRPr="003D549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495CA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и </w:t>
            </w:r>
            <w:r w:rsidR="00495CAA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iOS</w:t>
            </w:r>
            <w:r w:rsidR="00495CAA" w:rsidRPr="003D549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495CAA">
              <w:rPr>
                <w:rFonts w:ascii="Arial" w:hAnsi="Arial" w:cs="Arial"/>
                <w:color w:val="000000" w:themeColor="text1"/>
                <w:sz w:val="20"/>
                <w:szCs w:val="20"/>
              </w:rPr>
              <w:t>разработчиком для обсуждения внедрения нового функционала и его дальнейшей технической реализации.</w:t>
            </w:r>
            <w:r w:rsidR="005C458A">
              <w:rPr>
                <w:rFonts w:ascii="Arial" w:hAnsi="Arial" w:cs="Arial"/>
                <w:sz w:val="20"/>
                <w:szCs w:val="20"/>
              </w:rPr>
              <w:t xml:space="preserve"> Работа по совмещению – 6 часовой рабочий день.</w:t>
            </w:r>
          </w:p>
        </w:tc>
      </w:tr>
      <w:tr w:rsidR="00E10F7B" w:rsidRPr="002427AB" w14:paraId="7AE4B1D6" w14:textId="77777777" w:rsidTr="007979D2">
        <w:trPr>
          <w:trHeight w:val="699"/>
        </w:trPr>
        <w:tc>
          <w:tcPr>
            <w:tcW w:w="2405" w:type="dxa"/>
            <w:vMerge/>
          </w:tcPr>
          <w:p w14:paraId="2F83D43C" w14:textId="77777777" w:rsidR="00E10F7B" w:rsidRPr="009019A8" w:rsidRDefault="00E10F7B" w:rsidP="00E4027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0" w:type="dxa"/>
            <w:gridSpan w:val="2"/>
          </w:tcPr>
          <w:p w14:paraId="11298D87" w14:textId="6A569F6E" w:rsidR="00E10F7B" w:rsidRDefault="00495CAA" w:rsidP="00E10F7B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Выстроил дизайн-систему и привёл интерфейсы к единому стилю.</w:t>
            </w:r>
          </w:p>
          <w:p w14:paraId="0AB04500" w14:textId="079566E9" w:rsidR="00E10F7B" w:rsidRDefault="00495CAA" w:rsidP="00E10F7B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Ускорил разработку дизайна новых экранов за счет гибких компонентов (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Auto</w:t>
            </w:r>
            <w:r w:rsidR="00C9623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Layout</w:t>
            </w:r>
            <w:r>
              <w:rPr>
                <w:rFonts w:ascii="Arial" w:hAnsi="Arial" w:cs="Arial"/>
                <w:sz w:val="20"/>
                <w:szCs w:val="20"/>
              </w:rPr>
              <w:t xml:space="preserve"> и вложенность компонентов).</w:t>
            </w:r>
          </w:p>
          <w:p w14:paraId="2E3162FB" w14:textId="6741AB78" w:rsidR="00495CAA" w:rsidRPr="00495CAA" w:rsidRDefault="00495CAA" w:rsidP="00E10F7B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Создавал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UI</w:t>
            </w:r>
            <w:r w:rsidRPr="001E131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Kit</w:t>
            </w:r>
            <w:r w:rsidRPr="001E131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для каждого проекта</w:t>
            </w:r>
            <w:r w:rsidR="00C9623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постоянно его дорабатывал и расширял.</w:t>
            </w:r>
          </w:p>
          <w:p w14:paraId="6F71C6CE" w14:textId="003B0919" w:rsidR="00495CAA" w:rsidRDefault="005C458A" w:rsidP="00E10F7B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Участвовал в тестировании реализованного функционала и готовил отчет о выявленных несоответствиях технической реализации с дизайн-проектом.</w:t>
            </w:r>
          </w:p>
        </w:tc>
      </w:tr>
      <w:tr w:rsidR="0019115E" w:rsidRPr="00D51466" w14:paraId="6A7BB5BC" w14:textId="77777777" w:rsidTr="007979D2">
        <w:trPr>
          <w:trHeight w:val="419"/>
        </w:trPr>
        <w:tc>
          <w:tcPr>
            <w:tcW w:w="2405" w:type="dxa"/>
            <w:vMerge w:val="restart"/>
          </w:tcPr>
          <w:p w14:paraId="16F57F72" w14:textId="2306A348" w:rsidR="0019115E" w:rsidRPr="00DC0AAD" w:rsidRDefault="0019115E" w:rsidP="000033E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019A8">
              <w:rPr>
                <w:rFonts w:ascii="Arial" w:hAnsi="Arial" w:cs="Arial"/>
                <w:sz w:val="20"/>
                <w:szCs w:val="20"/>
              </w:rPr>
              <w:t>Июнь 201</w:t>
            </w:r>
            <w:r w:rsidR="00D51466">
              <w:rPr>
                <w:rFonts w:ascii="Arial" w:hAnsi="Arial" w:cs="Arial"/>
                <w:sz w:val="20"/>
                <w:szCs w:val="20"/>
              </w:rPr>
              <w:t>8</w:t>
            </w:r>
            <w:r w:rsidRPr="009019A8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9019A8">
              <w:rPr>
                <w:rFonts w:ascii="Arial" w:hAnsi="Arial" w:cs="Arial"/>
                <w:sz w:val="20"/>
                <w:szCs w:val="20"/>
              </w:rPr>
              <w:br/>
            </w:r>
            <w:r w:rsidR="00D51466">
              <w:rPr>
                <w:rFonts w:ascii="Arial" w:hAnsi="Arial" w:cs="Arial"/>
                <w:sz w:val="20"/>
                <w:szCs w:val="20"/>
              </w:rPr>
              <w:t>Май</w:t>
            </w:r>
            <w:r w:rsidRPr="009019A8">
              <w:rPr>
                <w:rFonts w:ascii="Arial" w:hAnsi="Arial" w:cs="Arial"/>
                <w:sz w:val="20"/>
                <w:szCs w:val="20"/>
              </w:rPr>
              <w:t xml:space="preserve"> 20</w:t>
            </w:r>
            <w:r w:rsidR="00D51466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7790" w:type="dxa"/>
            <w:gridSpan w:val="2"/>
          </w:tcPr>
          <w:p w14:paraId="632701C4" w14:textId="02455D76" w:rsidR="0019115E" w:rsidRPr="00D51466" w:rsidRDefault="00D51466" w:rsidP="000033E2">
            <w:pPr>
              <w:spacing w:line="276" w:lineRule="auto"/>
              <w:rPr>
                <w:rFonts w:ascii="Arial" w:hAnsi="Arial" w:cs="Arial"/>
              </w:rPr>
            </w:pPr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  <w:lang w:val="en-US"/>
              </w:rPr>
              <w:t>UX</w:t>
            </w:r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</w:rPr>
              <w:t>/</w:t>
            </w:r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  <w:lang w:val="en-US"/>
              </w:rPr>
              <w:t>UI</w:t>
            </w:r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</w:rPr>
              <w:t xml:space="preserve"> </w:t>
            </w:r>
            <w:proofErr w:type="gramStart"/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</w:rPr>
              <w:t>Дизайнер</w:t>
            </w:r>
            <w:r w:rsidR="0019115E" w:rsidRPr="00F63B70">
              <w:rPr>
                <w:rFonts w:ascii="Arial" w:hAnsi="Arial" w:cs="Arial"/>
                <w:b/>
                <w:bCs/>
                <w:color w:val="2F5496" w:themeColor="accent1" w:themeShade="BF"/>
                <w:sz w:val="20"/>
                <w:szCs w:val="20"/>
              </w:rPr>
              <w:t xml:space="preserve">  </w:t>
            </w:r>
            <w:r w:rsidR="0019115E" w:rsidRPr="00D51466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|</w:t>
            </w:r>
            <w:proofErr w:type="gramEnd"/>
            <w:r w:rsidR="0019115E" w:rsidRPr="00D5146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9115E" w:rsidRPr="00D5146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F63B70">
              <w:rPr>
                <w:rFonts w:ascii="Arial" w:hAnsi="Arial" w:cs="Arial"/>
                <w:color w:val="2F5496" w:themeColor="accent1" w:themeShade="BF"/>
                <w:sz w:val="20"/>
                <w:szCs w:val="20"/>
                <w:lang w:val="en-US"/>
              </w:rPr>
              <w:t>Freelance</w:t>
            </w:r>
            <w:r w:rsidR="0019115E" w:rsidRPr="00F63B70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 xml:space="preserve"> </w:t>
            </w:r>
            <w:r w:rsidR="0019115E" w:rsidRPr="00D51466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 xml:space="preserve">|  </w:t>
            </w:r>
            <w:r w:rsidR="0019115E" w:rsidRPr="00F63B70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 xml:space="preserve">г. </w:t>
            </w:r>
            <w:r w:rsidRPr="00F63B70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>Киев</w:t>
            </w:r>
          </w:p>
        </w:tc>
      </w:tr>
      <w:tr w:rsidR="0019115E" w:rsidRPr="00E10F7B" w14:paraId="19F94796" w14:textId="77777777" w:rsidTr="007979D2">
        <w:trPr>
          <w:trHeight w:val="900"/>
        </w:trPr>
        <w:tc>
          <w:tcPr>
            <w:tcW w:w="2405" w:type="dxa"/>
            <w:vMerge/>
          </w:tcPr>
          <w:p w14:paraId="26F7DEF7" w14:textId="77777777" w:rsidR="0019115E" w:rsidRPr="00D51466" w:rsidRDefault="0019115E" w:rsidP="000033E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0" w:type="dxa"/>
            <w:gridSpan w:val="2"/>
          </w:tcPr>
          <w:p w14:paraId="0E317244" w14:textId="73D8C63E" w:rsidR="0019115E" w:rsidRPr="00D51466" w:rsidRDefault="00D51466" w:rsidP="0056067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Помогал в составлении технического задания на разработку сайта или мобильного приложения. Выполнял работы широкого профиля, начиная от создания иконок и заканчивая интерфейсами для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CRM</w:t>
            </w:r>
            <w:r w:rsidRPr="00D51466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Работа по совмещению – 6 часовой рабочий день.</w:t>
            </w:r>
          </w:p>
        </w:tc>
      </w:tr>
      <w:tr w:rsidR="0019115E" w14:paraId="08C79BC9" w14:textId="77777777" w:rsidTr="007979D2">
        <w:trPr>
          <w:trHeight w:val="699"/>
        </w:trPr>
        <w:tc>
          <w:tcPr>
            <w:tcW w:w="2405" w:type="dxa"/>
            <w:vMerge/>
          </w:tcPr>
          <w:p w14:paraId="0B3C17C4" w14:textId="77777777" w:rsidR="0019115E" w:rsidRPr="009019A8" w:rsidRDefault="0019115E" w:rsidP="000033E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0" w:type="dxa"/>
            <w:gridSpan w:val="2"/>
          </w:tcPr>
          <w:p w14:paraId="1B687E9D" w14:textId="6D8AD40A" w:rsidR="0019115E" w:rsidRDefault="00D454D0" w:rsidP="000033E2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Уменьшил количество отказов на этапе оформления заказов на 14%.</w:t>
            </w:r>
          </w:p>
          <w:p w14:paraId="12CE20A9" w14:textId="61AD8680" w:rsidR="0019115E" w:rsidRDefault="00D454D0" w:rsidP="000033E2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Увеличил</w:t>
            </w:r>
            <w:r w:rsidR="0019115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время удержания клиентов на 9% за счет геймификации.</w:t>
            </w:r>
          </w:p>
        </w:tc>
      </w:tr>
      <w:tr w:rsidR="0019115E" w:rsidRPr="002427AB" w14:paraId="12205806" w14:textId="77777777" w:rsidTr="007979D2">
        <w:trPr>
          <w:trHeight w:val="419"/>
        </w:trPr>
        <w:tc>
          <w:tcPr>
            <w:tcW w:w="2405" w:type="dxa"/>
            <w:vMerge w:val="restart"/>
          </w:tcPr>
          <w:p w14:paraId="6CB01DD2" w14:textId="15E8CCA4" w:rsidR="0019115E" w:rsidRPr="00DC0AAD" w:rsidRDefault="0019115E" w:rsidP="000033E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019A8">
              <w:rPr>
                <w:rFonts w:ascii="Arial" w:hAnsi="Arial" w:cs="Arial"/>
                <w:sz w:val="20"/>
                <w:szCs w:val="20"/>
              </w:rPr>
              <w:t xml:space="preserve">Июнь 2015 – </w:t>
            </w:r>
            <w:r w:rsidRPr="009019A8">
              <w:rPr>
                <w:rFonts w:ascii="Arial" w:hAnsi="Arial" w:cs="Arial"/>
                <w:sz w:val="20"/>
                <w:szCs w:val="20"/>
              </w:rPr>
              <w:br/>
            </w:r>
            <w:r w:rsidR="00D51466">
              <w:rPr>
                <w:rFonts w:ascii="Arial" w:hAnsi="Arial" w:cs="Arial"/>
                <w:sz w:val="20"/>
                <w:szCs w:val="20"/>
              </w:rPr>
              <w:t>Настоящее время</w:t>
            </w:r>
          </w:p>
        </w:tc>
        <w:tc>
          <w:tcPr>
            <w:tcW w:w="7790" w:type="dxa"/>
            <w:gridSpan w:val="2"/>
          </w:tcPr>
          <w:p w14:paraId="3B74FD25" w14:textId="3A1F1743" w:rsidR="0019115E" w:rsidRPr="00EE5E69" w:rsidRDefault="0019115E" w:rsidP="000033E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</w:rPr>
              <w:t>Инженер</w:t>
            </w:r>
            <w:r w:rsidRPr="009E133A">
              <w:rPr>
                <w:rFonts w:ascii="Arial" w:hAnsi="Arial" w:cs="Arial"/>
                <w:b/>
                <w:bCs/>
                <w:color w:val="C45911" w:themeColor="accent2" w:themeShade="BF"/>
              </w:rPr>
              <w:t xml:space="preserve">  </w:t>
            </w:r>
            <w:r w:rsidRPr="00EE5E69">
              <w:rPr>
                <w:rFonts w:ascii="Arial" w:hAnsi="Arial" w:cs="Arial"/>
                <w:color w:val="A6A6A6" w:themeColor="background1" w:themeShade="A6"/>
              </w:rPr>
              <w:t>|</w:t>
            </w:r>
            <w:r w:rsidRPr="00EE5E69">
              <w:rPr>
                <w:rFonts w:ascii="Arial" w:hAnsi="Arial" w:cs="Arial"/>
              </w:rPr>
              <w:t xml:space="preserve"> </w:t>
            </w:r>
            <w:r w:rsidRPr="00EE5E69">
              <w:rPr>
                <w:rFonts w:ascii="Arial" w:hAnsi="Arial" w:cs="Arial"/>
                <w:b/>
                <w:bCs/>
              </w:rPr>
              <w:t xml:space="preserve"> </w:t>
            </w:r>
            <w:r w:rsidRPr="00F63B70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>ГУП ЛНР «</w:t>
            </w:r>
            <w:r w:rsidR="009E133A" w:rsidRPr="00F63B70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>ГУРШ</w:t>
            </w:r>
            <w:r w:rsidRPr="00F63B70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 xml:space="preserve">» </w:t>
            </w:r>
            <w:r w:rsidRPr="00EE5E69">
              <w:rPr>
                <w:rFonts w:ascii="Arial" w:hAnsi="Arial" w:cs="Arial"/>
                <w:color w:val="A6A6A6" w:themeColor="background1" w:themeShade="A6"/>
              </w:rPr>
              <w:t xml:space="preserve">|  </w:t>
            </w:r>
            <w:r w:rsidRPr="00F63B70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>г. Зоринск</w:t>
            </w:r>
          </w:p>
        </w:tc>
      </w:tr>
      <w:tr w:rsidR="0019115E" w:rsidRPr="00E10F7B" w14:paraId="000FBD72" w14:textId="77777777" w:rsidTr="007979D2">
        <w:trPr>
          <w:trHeight w:val="900"/>
        </w:trPr>
        <w:tc>
          <w:tcPr>
            <w:tcW w:w="2405" w:type="dxa"/>
            <w:vMerge/>
          </w:tcPr>
          <w:p w14:paraId="7DDDA103" w14:textId="77777777" w:rsidR="0019115E" w:rsidRPr="009019A8" w:rsidRDefault="0019115E" w:rsidP="000033E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0" w:type="dxa"/>
            <w:gridSpan w:val="2"/>
          </w:tcPr>
          <w:p w14:paraId="3A76F131" w14:textId="77777777" w:rsidR="0019115E" w:rsidRPr="00E10F7B" w:rsidRDefault="0019115E" w:rsidP="0056067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Разрабатывал проектную документацию для безопасного ведения горных работ, включающую в себя технико-экономические расчеты и графическую часть. Автоматизировал часть производимых расчетов.</w:t>
            </w:r>
          </w:p>
        </w:tc>
      </w:tr>
      <w:tr w:rsidR="0019115E" w14:paraId="21638105" w14:textId="77777777" w:rsidTr="007979D2">
        <w:trPr>
          <w:trHeight w:val="699"/>
        </w:trPr>
        <w:tc>
          <w:tcPr>
            <w:tcW w:w="2405" w:type="dxa"/>
            <w:vMerge/>
          </w:tcPr>
          <w:p w14:paraId="76E36D51" w14:textId="77777777" w:rsidR="0019115E" w:rsidRPr="009019A8" w:rsidRDefault="0019115E" w:rsidP="000033E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0" w:type="dxa"/>
            <w:gridSpan w:val="2"/>
          </w:tcPr>
          <w:p w14:paraId="0DE5B165" w14:textId="16FA5CA8" w:rsidR="0019115E" w:rsidRDefault="0019115E" w:rsidP="000033E2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Повысил скорость разработки проектов на 18% за счет автоматизации</w:t>
            </w:r>
            <w:r w:rsidR="00D51466">
              <w:rPr>
                <w:rFonts w:ascii="Arial" w:hAnsi="Arial" w:cs="Arial"/>
                <w:sz w:val="20"/>
                <w:szCs w:val="20"/>
              </w:rPr>
              <w:t xml:space="preserve"> расчетов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FD31F45" w14:textId="2351EAAD" w:rsidR="0019115E" w:rsidRDefault="003B0F44" w:rsidP="000033E2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Повысил каче</w:t>
            </w:r>
            <w:r w:rsidR="00D51466">
              <w:rPr>
                <w:rFonts w:ascii="Arial" w:hAnsi="Arial" w:cs="Arial"/>
                <w:sz w:val="20"/>
                <w:szCs w:val="20"/>
              </w:rPr>
              <w:t>ство и скорость разработки графической части за счет компонентного подхода на 21%.</w:t>
            </w:r>
          </w:p>
        </w:tc>
      </w:tr>
      <w:tr w:rsidR="00D557FA" w14:paraId="05040F9B" w14:textId="77777777" w:rsidTr="00160C8B">
        <w:trPr>
          <w:trHeight w:val="310"/>
        </w:trPr>
        <w:tc>
          <w:tcPr>
            <w:tcW w:w="10195" w:type="dxa"/>
            <w:gridSpan w:val="3"/>
          </w:tcPr>
          <w:p w14:paraId="6868514E" w14:textId="60ECDCBD" w:rsidR="00D557FA" w:rsidRDefault="00D557FA" w:rsidP="00D557FA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7FA" w:rsidRPr="00160C8B" w14:paraId="1E90A8C9" w14:textId="44529557" w:rsidTr="007979D2">
        <w:trPr>
          <w:trHeight w:val="699"/>
        </w:trPr>
        <w:tc>
          <w:tcPr>
            <w:tcW w:w="2405" w:type="dxa"/>
          </w:tcPr>
          <w:p w14:paraId="327A72BE" w14:textId="0ED44EE5" w:rsidR="00D557FA" w:rsidRPr="009E133A" w:rsidRDefault="00D557FA" w:rsidP="00D557FA">
            <w:pPr>
              <w:pStyle w:val="a6"/>
              <w:spacing w:line="276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F63B70">
              <w:rPr>
                <w:rFonts w:ascii="Arial" w:hAnsi="Arial" w:cs="Arial"/>
                <w:color w:val="2F5496" w:themeColor="accent1" w:themeShade="BF"/>
                <w:sz w:val="18"/>
                <w:szCs w:val="18"/>
              </w:rPr>
              <w:t>НАВЫКИ</w:t>
            </w:r>
          </w:p>
        </w:tc>
        <w:tc>
          <w:tcPr>
            <w:tcW w:w="7790" w:type="dxa"/>
            <w:gridSpan w:val="2"/>
          </w:tcPr>
          <w:p w14:paraId="2953C480" w14:textId="600DEB6E" w:rsidR="00F63B70" w:rsidRPr="00F63B70" w:rsidRDefault="00F63B70" w:rsidP="00560676">
            <w:pPr>
              <w:pStyle w:val="a6"/>
              <w:spacing w:line="276" w:lineRule="auto"/>
              <w:ind w:left="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 w:rsidRPr="00F63B7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ОСНОВНЫЕ</w:t>
            </w:r>
            <w:r w:rsidRPr="00F63B70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:</w:t>
            </w:r>
          </w:p>
          <w:p w14:paraId="1F74DAF7" w14:textId="04DF5CA7" w:rsidR="002714DE" w:rsidRDefault="002714DE" w:rsidP="00560676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714DE">
              <w:rPr>
                <w:rFonts w:ascii="Arial" w:hAnsi="Arial" w:cs="Arial"/>
                <w:sz w:val="20"/>
                <w:szCs w:val="20"/>
                <w:lang w:val="en-US"/>
              </w:rPr>
              <w:t xml:space="preserve">1. </w:t>
            </w:r>
            <w:r w:rsidR="00D557FA">
              <w:rPr>
                <w:rFonts w:ascii="Arial" w:hAnsi="Arial" w:cs="Arial"/>
                <w:sz w:val="20"/>
                <w:szCs w:val="20"/>
                <w:lang w:val="en-US"/>
              </w:rPr>
              <w:t>Figma, Sketch, Adobe XD, Adobe Photoshop, Adobe Illustrator, Adobe After Effects, Blender</w:t>
            </w:r>
            <w:r w:rsidR="00F63B70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6E079E1F" w14:textId="1E16EB6E" w:rsidR="00F63B70" w:rsidRPr="00F63B70" w:rsidRDefault="00F63B70" w:rsidP="00560676">
            <w:pPr>
              <w:pStyle w:val="a6"/>
              <w:spacing w:line="276" w:lineRule="auto"/>
              <w:ind w:left="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 w:rsidRPr="00F63B70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В</w:t>
            </w:r>
            <w:r w:rsidRPr="00F63B7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СПОМОГАТЕЛЬНЫЕ</w:t>
            </w:r>
            <w:r w:rsidRPr="00F63B70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:</w:t>
            </w:r>
          </w:p>
          <w:p w14:paraId="5D4A4418" w14:textId="3CC7C616" w:rsidR="00D557FA" w:rsidRPr="00F63B70" w:rsidRDefault="00F63B70" w:rsidP="00560676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3B70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2714DE" w:rsidRPr="002714DE"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r w:rsidR="00D557FA">
              <w:rPr>
                <w:rFonts w:ascii="Arial" w:hAnsi="Arial" w:cs="Arial"/>
                <w:sz w:val="20"/>
                <w:szCs w:val="20"/>
                <w:lang w:val="en-US"/>
              </w:rPr>
              <w:t>HTML</w:t>
            </w:r>
            <w:r w:rsidR="002714DE" w:rsidRPr="002714DE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="00D557FA">
              <w:rPr>
                <w:rFonts w:ascii="Arial" w:hAnsi="Arial" w:cs="Arial"/>
                <w:sz w:val="20"/>
                <w:szCs w:val="20"/>
                <w:lang w:val="en-US"/>
              </w:rPr>
              <w:t>, CSS</w:t>
            </w:r>
            <w:r w:rsidR="002714DE" w:rsidRPr="002714DE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D557FA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="002714DE" w:rsidRPr="002714D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2714DE">
              <w:rPr>
                <w:rFonts w:ascii="Arial" w:hAnsi="Arial" w:cs="Arial"/>
                <w:sz w:val="20"/>
                <w:szCs w:val="20"/>
              </w:rPr>
              <w:t>препроцессор</w:t>
            </w:r>
            <w:r w:rsidR="002714DE" w:rsidRPr="002714D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2714DE">
              <w:rPr>
                <w:rFonts w:ascii="Arial" w:hAnsi="Arial" w:cs="Arial"/>
                <w:sz w:val="20"/>
                <w:szCs w:val="20"/>
                <w:lang w:val="en-US"/>
              </w:rPr>
              <w:t>Sass (SCSS),</w:t>
            </w:r>
            <w:r w:rsidR="00D557FA">
              <w:rPr>
                <w:rFonts w:ascii="Arial" w:hAnsi="Arial" w:cs="Arial"/>
                <w:sz w:val="20"/>
                <w:szCs w:val="20"/>
                <w:lang w:val="en-US"/>
              </w:rPr>
              <w:t xml:space="preserve"> Java</w:t>
            </w:r>
            <w:r w:rsidR="002714DE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="00D557FA">
              <w:rPr>
                <w:rFonts w:ascii="Arial" w:hAnsi="Arial" w:cs="Arial"/>
                <w:sz w:val="20"/>
                <w:szCs w:val="20"/>
                <w:lang w:val="en-US"/>
              </w:rPr>
              <w:t>cript (ES</w:t>
            </w:r>
            <w:r w:rsidR="002714DE" w:rsidRPr="002714DE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 w:rsidR="00D557FA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="00DC5F7A">
              <w:rPr>
                <w:rFonts w:ascii="Arial" w:hAnsi="Arial" w:cs="Arial"/>
                <w:sz w:val="20"/>
                <w:szCs w:val="20"/>
                <w:lang w:val="en-US"/>
              </w:rPr>
              <w:t xml:space="preserve"> –</w:t>
            </w:r>
            <w:r w:rsidRPr="00F63B7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основы</w:t>
            </w:r>
            <w:r w:rsidR="00DC5F7A">
              <w:rPr>
                <w:rFonts w:ascii="Arial" w:hAnsi="Arial" w:cs="Arial"/>
                <w:sz w:val="20"/>
                <w:szCs w:val="20"/>
                <w:lang w:val="en-US"/>
              </w:rPr>
              <w:t xml:space="preserve"> Frontend</w:t>
            </w:r>
            <w:r w:rsidRPr="00F63B7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разработки</w:t>
            </w:r>
            <w:r w:rsidR="00B76F77" w:rsidRPr="00B76F77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14:paraId="51F82A8F" w14:textId="57071CBF" w:rsidR="002714DE" w:rsidRDefault="00F63B70" w:rsidP="00560676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3B70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2714DE" w:rsidRPr="00DC5F7A"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r w:rsidR="00DC5F7A">
              <w:rPr>
                <w:rFonts w:ascii="Arial" w:hAnsi="Arial" w:cs="Arial"/>
                <w:sz w:val="20"/>
                <w:szCs w:val="20"/>
                <w:lang w:val="en-US"/>
              </w:rPr>
              <w:t>Python, R,</w:t>
            </w:r>
            <w:r w:rsidR="00DC5F7A" w:rsidRPr="00DC5F7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C5F7A">
              <w:rPr>
                <w:rFonts w:ascii="Arial" w:hAnsi="Arial" w:cs="Arial"/>
                <w:sz w:val="20"/>
                <w:szCs w:val="20"/>
              </w:rPr>
              <w:t>Машинное</w:t>
            </w:r>
            <w:r w:rsidR="00DC5F7A" w:rsidRPr="00DC5F7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C5F7A">
              <w:rPr>
                <w:rFonts w:ascii="Arial" w:hAnsi="Arial" w:cs="Arial"/>
                <w:sz w:val="20"/>
                <w:szCs w:val="20"/>
              </w:rPr>
              <w:t>обучение</w:t>
            </w:r>
            <w:r w:rsidR="00DC5F7A" w:rsidRPr="00DC5F7A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="00DC5F7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C5F7A">
              <w:rPr>
                <w:rFonts w:ascii="Arial" w:hAnsi="Arial" w:cs="Arial"/>
                <w:sz w:val="20"/>
                <w:szCs w:val="20"/>
                <w:lang w:val="en-US"/>
              </w:rPr>
              <w:t>MatLab</w:t>
            </w:r>
            <w:proofErr w:type="spellEnd"/>
            <w:r w:rsidR="00DC5F7A">
              <w:rPr>
                <w:rFonts w:ascii="Arial" w:hAnsi="Arial" w:cs="Arial"/>
                <w:sz w:val="20"/>
                <w:szCs w:val="20"/>
                <w:lang w:val="en-US"/>
              </w:rPr>
              <w:t xml:space="preserve">, Excel, MS Project – </w:t>
            </w:r>
            <w:r w:rsidR="00DC5F7A">
              <w:rPr>
                <w:rFonts w:ascii="Arial" w:hAnsi="Arial" w:cs="Arial"/>
                <w:sz w:val="20"/>
                <w:szCs w:val="20"/>
              </w:rPr>
              <w:t>Бизнес</w:t>
            </w:r>
            <w:r w:rsidR="00DC5F7A" w:rsidRPr="00DC5F7A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="00DC5F7A">
              <w:rPr>
                <w:rFonts w:ascii="Arial" w:hAnsi="Arial" w:cs="Arial"/>
                <w:sz w:val="20"/>
                <w:szCs w:val="20"/>
              </w:rPr>
              <w:t>аналитика</w:t>
            </w:r>
            <w:r w:rsidR="00B76F77" w:rsidRPr="00B76F77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4EADAB93" w14:textId="5EA5575C" w:rsidR="00160C8B" w:rsidRPr="00160C8B" w:rsidRDefault="00160C8B" w:rsidP="00560676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60C8B">
              <w:rPr>
                <w:rFonts w:ascii="Arial" w:hAnsi="Arial" w:cs="Arial"/>
                <w:sz w:val="20"/>
                <w:szCs w:val="20"/>
              </w:rPr>
              <w:t xml:space="preserve">3. </w:t>
            </w:r>
            <w:r>
              <w:rPr>
                <w:rFonts w:ascii="Arial" w:hAnsi="Arial" w:cs="Arial"/>
                <w:sz w:val="20"/>
                <w:szCs w:val="20"/>
              </w:rPr>
              <w:t>Английский – уровень B</w:t>
            </w:r>
            <w:r w:rsidRPr="00160C8B">
              <w:rPr>
                <w:rFonts w:ascii="Arial" w:hAnsi="Arial" w:cs="Arial"/>
                <w:sz w:val="20"/>
                <w:szCs w:val="20"/>
              </w:rPr>
              <w:t>1 (</w:t>
            </w:r>
            <w:r>
              <w:rPr>
                <w:rFonts w:ascii="Arial" w:hAnsi="Arial" w:cs="Arial"/>
                <w:sz w:val="20"/>
                <w:szCs w:val="20"/>
              </w:rPr>
              <w:t>средний</w:t>
            </w:r>
            <w:r w:rsidRPr="00160C8B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, чтение и перевод тех. документации.</w:t>
            </w:r>
          </w:p>
          <w:p w14:paraId="2F37FD07" w14:textId="2EA1F39B" w:rsidR="00B76F77" w:rsidRPr="00160C8B" w:rsidRDefault="00B76F77" w:rsidP="00560676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1623" w:rsidRPr="00F71623" w14:paraId="476B288B" w14:textId="77777777" w:rsidTr="007979D2">
        <w:trPr>
          <w:trHeight w:val="699"/>
        </w:trPr>
        <w:tc>
          <w:tcPr>
            <w:tcW w:w="2405" w:type="dxa"/>
          </w:tcPr>
          <w:p w14:paraId="320F1C74" w14:textId="12C27B7D" w:rsidR="00F71623" w:rsidRPr="00F63B70" w:rsidRDefault="00F71623" w:rsidP="00D557FA">
            <w:pPr>
              <w:pStyle w:val="a6"/>
              <w:spacing w:line="276" w:lineRule="auto"/>
              <w:ind w:left="0"/>
              <w:rPr>
                <w:rFonts w:ascii="Arial" w:hAnsi="Arial" w:cs="Arial"/>
                <w:color w:val="2F5496" w:themeColor="accent1" w:themeShade="BF"/>
                <w:sz w:val="18"/>
                <w:szCs w:val="18"/>
              </w:rPr>
            </w:pPr>
            <w:r w:rsidRPr="00F63B70">
              <w:rPr>
                <w:rFonts w:ascii="Arial" w:hAnsi="Arial" w:cs="Arial"/>
                <w:color w:val="2F5496" w:themeColor="accent1" w:themeShade="BF"/>
                <w:sz w:val="18"/>
                <w:szCs w:val="18"/>
              </w:rPr>
              <w:t>ОБРАЗОВАНИЕ</w:t>
            </w:r>
          </w:p>
        </w:tc>
        <w:tc>
          <w:tcPr>
            <w:tcW w:w="7790" w:type="dxa"/>
            <w:gridSpan w:val="2"/>
          </w:tcPr>
          <w:p w14:paraId="6E962614" w14:textId="6EA9810B" w:rsidR="007236CB" w:rsidRDefault="00F71623" w:rsidP="00560676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Донбасский Государственный Технический Университет – высшее техническое.</w:t>
            </w:r>
          </w:p>
          <w:p w14:paraId="08C34CEF" w14:textId="1AAAF681" w:rsidR="003179E4" w:rsidRPr="00F71623" w:rsidRDefault="00F71623" w:rsidP="003179E4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Год выпуска – 2016.</w:t>
            </w:r>
          </w:p>
        </w:tc>
      </w:tr>
      <w:tr w:rsidR="008C2AA6" w:rsidRPr="00EB3A95" w14:paraId="6116C164" w14:textId="77777777" w:rsidTr="007979D2">
        <w:trPr>
          <w:trHeight w:val="699"/>
        </w:trPr>
        <w:tc>
          <w:tcPr>
            <w:tcW w:w="2405" w:type="dxa"/>
          </w:tcPr>
          <w:p w14:paraId="7D3DF2AD" w14:textId="77777777" w:rsidR="008C2AA6" w:rsidRPr="00F63B70" w:rsidRDefault="008C2AA6" w:rsidP="009E133A">
            <w:pPr>
              <w:pStyle w:val="a6"/>
              <w:spacing w:line="360" w:lineRule="auto"/>
              <w:ind w:left="0"/>
              <w:rPr>
                <w:rFonts w:ascii="Arial" w:hAnsi="Arial" w:cs="Arial"/>
                <w:color w:val="2F5496" w:themeColor="accent1" w:themeShade="BF"/>
                <w:sz w:val="18"/>
                <w:szCs w:val="18"/>
              </w:rPr>
            </w:pPr>
            <w:r w:rsidRPr="00F63B70">
              <w:rPr>
                <w:rFonts w:ascii="Arial" w:hAnsi="Arial" w:cs="Arial"/>
                <w:color w:val="2F5496" w:themeColor="accent1" w:themeShade="BF"/>
                <w:sz w:val="18"/>
                <w:szCs w:val="18"/>
              </w:rPr>
              <w:t>ДОПОЛНИТЕЛЬНОЕ</w:t>
            </w:r>
          </w:p>
          <w:p w14:paraId="41D4AEB3" w14:textId="5CE8248B" w:rsidR="008C2AA6" w:rsidRPr="00F63B70" w:rsidRDefault="008C2AA6" w:rsidP="009E133A">
            <w:pPr>
              <w:pStyle w:val="a6"/>
              <w:spacing w:line="360" w:lineRule="auto"/>
              <w:ind w:left="0"/>
              <w:rPr>
                <w:rFonts w:ascii="Arial" w:hAnsi="Arial" w:cs="Arial"/>
                <w:color w:val="2F5496" w:themeColor="accent1" w:themeShade="BF"/>
                <w:sz w:val="18"/>
                <w:szCs w:val="18"/>
              </w:rPr>
            </w:pPr>
            <w:r w:rsidRPr="00F63B70">
              <w:rPr>
                <w:rFonts w:ascii="Arial" w:hAnsi="Arial" w:cs="Arial"/>
                <w:color w:val="2F5496" w:themeColor="accent1" w:themeShade="BF"/>
                <w:sz w:val="18"/>
                <w:szCs w:val="18"/>
              </w:rPr>
              <w:t>ОБРАЗОВАНИЕ</w:t>
            </w:r>
          </w:p>
        </w:tc>
        <w:tc>
          <w:tcPr>
            <w:tcW w:w="7790" w:type="dxa"/>
            <w:gridSpan w:val="2"/>
          </w:tcPr>
          <w:p w14:paraId="6B668B03" w14:textId="77777777" w:rsidR="003179E4" w:rsidRDefault="003179E4" w:rsidP="003179E4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Донбасский Государственный Технический Университет – высшее техническое.</w:t>
            </w:r>
          </w:p>
          <w:p w14:paraId="6E439AAA" w14:textId="2E9DD6B6" w:rsidR="00362E6E" w:rsidRDefault="00362E6E" w:rsidP="003179E4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Факультет: Фундаментального Инженерного Образования и Инноваций</w:t>
            </w:r>
          </w:p>
          <w:p w14:paraId="57EFEC99" w14:textId="1EA92560" w:rsidR="003179E4" w:rsidRDefault="00362E6E" w:rsidP="003179E4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Направление подготовки</w:t>
            </w:r>
            <w:r w:rsidR="003179E4">
              <w:rPr>
                <w:rFonts w:ascii="Arial" w:hAnsi="Arial" w:cs="Arial"/>
                <w:sz w:val="20"/>
                <w:szCs w:val="20"/>
              </w:rPr>
              <w:t>: Бизнес аналитика (бизнес-информатика).</w:t>
            </w:r>
          </w:p>
          <w:p w14:paraId="173ED8FB" w14:textId="79BFF9E2" w:rsidR="00EB3A95" w:rsidRPr="00EB3A95" w:rsidRDefault="00474C4B" w:rsidP="003179E4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 </w:t>
            </w:r>
            <w:r w:rsidR="00B6434B">
              <w:rPr>
                <w:rFonts w:ascii="Arial" w:hAnsi="Arial" w:cs="Arial"/>
                <w:sz w:val="20"/>
                <w:szCs w:val="20"/>
              </w:rPr>
              <w:t>01.09.</w:t>
            </w:r>
            <w:r w:rsidR="003179E4">
              <w:rPr>
                <w:rFonts w:ascii="Arial" w:hAnsi="Arial" w:cs="Arial"/>
                <w:sz w:val="20"/>
                <w:szCs w:val="20"/>
              </w:rPr>
              <w:t>2023</w:t>
            </w:r>
            <w:r w:rsidR="00DC5F7A">
              <w:rPr>
                <w:rFonts w:ascii="Arial" w:hAnsi="Arial" w:cs="Arial"/>
                <w:sz w:val="20"/>
                <w:szCs w:val="20"/>
              </w:rPr>
              <w:t>г.</w:t>
            </w:r>
            <w:r w:rsidR="003179E4">
              <w:rPr>
                <w:rFonts w:ascii="Arial" w:hAnsi="Arial" w:cs="Arial"/>
                <w:sz w:val="20"/>
                <w:szCs w:val="20"/>
              </w:rPr>
              <w:t xml:space="preserve"> – по настоящее время.</w:t>
            </w:r>
          </w:p>
        </w:tc>
      </w:tr>
    </w:tbl>
    <w:p w14:paraId="19726B23" w14:textId="0280639A" w:rsidR="00414704" w:rsidRPr="00247942" w:rsidRDefault="00414704" w:rsidP="00E216E8">
      <w:pPr>
        <w:rPr>
          <w:rFonts w:ascii="Arial" w:hAnsi="Arial" w:cs="Arial"/>
          <w:color w:val="A6A6A6" w:themeColor="background1" w:themeShade="A6"/>
          <w:sz w:val="18"/>
          <w:szCs w:val="18"/>
        </w:rPr>
      </w:pPr>
    </w:p>
    <w:sectPr w:rsidR="00414704" w:rsidRPr="00247942" w:rsidSect="00E90100">
      <w:footerReference w:type="even" r:id="rId11"/>
      <w:footerReference w:type="default" r:id="rId12"/>
      <w:pgSz w:w="11906" w:h="16838"/>
      <w:pgMar w:top="1134" w:right="567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31659" w14:textId="77777777" w:rsidR="00A40EB9" w:rsidRDefault="00A40EB9" w:rsidP="00E90100">
      <w:r>
        <w:separator/>
      </w:r>
    </w:p>
  </w:endnote>
  <w:endnote w:type="continuationSeparator" w:id="0">
    <w:p w14:paraId="14808C93" w14:textId="77777777" w:rsidR="00A40EB9" w:rsidRDefault="00A40EB9" w:rsidP="00E90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1202631034"/>
      <w:docPartObj>
        <w:docPartGallery w:val="Page Numbers (Bottom of Page)"/>
        <w:docPartUnique/>
      </w:docPartObj>
    </w:sdtPr>
    <w:sdtContent>
      <w:p w14:paraId="54ACD9F4" w14:textId="54159CB0" w:rsidR="00E90100" w:rsidRDefault="00E90100" w:rsidP="00417B18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1880271372"/>
      <w:docPartObj>
        <w:docPartGallery w:val="Page Numbers (Bottom of Page)"/>
        <w:docPartUnique/>
      </w:docPartObj>
    </w:sdtPr>
    <w:sdtContent>
      <w:p w14:paraId="784D1CC1" w14:textId="77ACB784" w:rsidR="00E90100" w:rsidRDefault="00E90100" w:rsidP="00E90100">
        <w:pPr>
          <w:pStyle w:val="aa"/>
          <w:framePr w:wrap="none" w:vAnchor="text" w:hAnchor="margin" w:xAlign="right" w:y="1"/>
          <w:ind w:right="360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7AF993F3" w14:textId="77777777" w:rsidR="00E90100" w:rsidRDefault="00E90100" w:rsidP="00E90100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25B11" w14:textId="5BDF1C6B" w:rsidR="00E90100" w:rsidRPr="00D612D7" w:rsidRDefault="00E90100" w:rsidP="00E90100">
    <w:pPr>
      <w:pStyle w:val="aa"/>
      <w:ind w:right="360"/>
      <w:rPr>
        <w:rFonts w:ascii="Arial" w:hAnsi="Arial" w:cs="Arial"/>
        <w:color w:val="808080" w:themeColor="background1" w:themeShade="8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D8DD0" w14:textId="77777777" w:rsidR="00A40EB9" w:rsidRDefault="00A40EB9" w:rsidP="00E90100">
      <w:r>
        <w:separator/>
      </w:r>
    </w:p>
  </w:footnote>
  <w:footnote w:type="continuationSeparator" w:id="0">
    <w:p w14:paraId="08967238" w14:textId="77777777" w:rsidR="00A40EB9" w:rsidRDefault="00A40EB9" w:rsidP="00E90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05EF"/>
    <w:multiLevelType w:val="hybridMultilevel"/>
    <w:tmpl w:val="A50EA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F094D"/>
    <w:multiLevelType w:val="hybridMultilevel"/>
    <w:tmpl w:val="05B43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424AB"/>
    <w:multiLevelType w:val="hybridMultilevel"/>
    <w:tmpl w:val="CE52C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D0BF6"/>
    <w:multiLevelType w:val="hybridMultilevel"/>
    <w:tmpl w:val="3752A8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062B7"/>
    <w:multiLevelType w:val="hybridMultilevel"/>
    <w:tmpl w:val="BCBAD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0391C"/>
    <w:multiLevelType w:val="hybridMultilevel"/>
    <w:tmpl w:val="605E9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846703">
    <w:abstractNumId w:val="2"/>
  </w:num>
  <w:num w:numId="2" w16cid:durableId="18238661">
    <w:abstractNumId w:val="1"/>
  </w:num>
  <w:num w:numId="3" w16cid:durableId="1169097641">
    <w:abstractNumId w:val="4"/>
  </w:num>
  <w:num w:numId="4" w16cid:durableId="1309825839">
    <w:abstractNumId w:val="3"/>
  </w:num>
  <w:num w:numId="5" w16cid:durableId="2089647924">
    <w:abstractNumId w:val="5"/>
  </w:num>
  <w:num w:numId="6" w16cid:durableId="1316493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04"/>
    <w:rsid w:val="00023218"/>
    <w:rsid w:val="00051212"/>
    <w:rsid w:val="000562A9"/>
    <w:rsid w:val="000D0516"/>
    <w:rsid w:val="00160C8B"/>
    <w:rsid w:val="0016772B"/>
    <w:rsid w:val="0019115E"/>
    <w:rsid w:val="00195920"/>
    <w:rsid w:val="001E1314"/>
    <w:rsid w:val="001E23EE"/>
    <w:rsid w:val="001E359F"/>
    <w:rsid w:val="00217977"/>
    <w:rsid w:val="002427AB"/>
    <w:rsid w:val="00243369"/>
    <w:rsid w:val="00247942"/>
    <w:rsid w:val="00250BD7"/>
    <w:rsid w:val="00271050"/>
    <w:rsid w:val="002711A0"/>
    <w:rsid w:val="002714DE"/>
    <w:rsid w:val="002B2261"/>
    <w:rsid w:val="002C73AE"/>
    <w:rsid w:val="003179E4"/>
    <w:rsid w:val="003543E7"/>
    <w:rsid w:val="00362E6E"/>
    <w:rsid w:val="00376BFB"/>
    <w:rsid w:val="003B0F44"/>
    <w:rsid w:val="003C6CA5"/>
    <w:rsid w:val="003D1D28"/>
    <w:rsid w:val="003D5497"/>
    <w:rsid w:val="00410510"/>
    <w:rsid w:val="00414704"/>
    <w:rsid w:val="00425456"/>
    <w:rsid w:val="0044596C"/>
    <w:rsid w:val="0044737D"/>
    <w:rsid w:val="004477DC"/>
    <w:rsid w:val="0045494B"/>
    <w:rsid w:val="004628C8"/>
    <w:rsid w:val="00462B85"/>
    <w:rsid w:val="00474C4B"/>
    <w:rsid w:val="00495CAA"/>
    <w:rsid w:val="004E1B52"/>
    <w:rsid w:val="004E438A"/>
    <w:rsid w:val="005400FB"/>
    <w:rsid w:val="00560676"/>
    <w:rsid w:val="005C04C6"/>
    <w:rsid w:val="005C458A"/>
    <w:rsid w:val="005D18CF"/>
    <w:rsid w:val="005E31B8"/>
    <w:rsid w:val="00606ABC"/>
    <w:rsid w:val="00625775"/>
    <w:rsid w:val="00645C30"/>
    <w:rsid w:val="00662575"/>
    <w:rsid w:val="006B53F4"/>
    <w:rsid w:val="006C511E"/>
    <w:rsid w:val="006E507D"/>
    <w:rsid w:val="006F5AFC"/>
    <w:rsid w:val="00714399"/>
    <w:rsid w:val="007236CB"/>
    <w:rsid w:val="00734B15"/>
    <w:rsid w:val="0073792C"/>
    <w:rsid w:val="00791A9E"/>
    <w:rsid w:val="00796607"/>
    <w:rsid w:val="007979D2"/>
    <w:rsid w:val="00803096"/>
    <w:rsid w:val="008157E3"/>
    <w:rsid w:val="00816F5B"/>
    <w:rsid w:val="008276C3"/>
    <w:rsid w:val="00892285"/>
    <w:rsid w:val="008A5FCC"/>
    <w:rsid w:val="008A7BE0"/>
    <w:rsid w:val="008C0115"/>
    <w:rsid w:val="008C2AA6"/>
    <w:rsid w:val="008E5CF8"/>
    <w:rsid w:val="009019A8"/>
    <w:rsid w:val="009603D8"/>
    <w:rsid w:val="009C01FC"/>
    <w:rsid w:val="009C41CF"/>
    <w:rsid w:val="009E133A"/>
    <w:rsid w:val="009E4A80"/>
    <w:rsid w:val="009F71F1"/>
    <w:rsid w:val="00A26D92"/>
    <w:rsid w:val="00A40EB9"/>
    <w:rsid w:val="00A66CAC"/>
    <w:rsid w:val="00A824D7"/>
    <w:rsid w:val="00AD1DA9"/>
    <w:rsid w:val="00AF6AD4"/>
    <w:rsid w:val="00B0694F"/>
    <w:rsid w:val="00B12C0B"/>
    <w:rsid w:val="00B13B19"/>
    <w:rsid w:val="00B17F28"/>
    <w:rsid w:val="00B4343A"/>
    <w:rsid w:val="00B6434B"/>
    <w:rsid w:val="00B67E8A"/>
    <w:rsid w:val="00B76F77"/>
    <w:rsid w:val="00B81508"/>
    <w:rsid w:val="00B81E19"/>
    <w:rsid w:val="00B906E4"/>
    <w:rsid w:val="00BA16C5"/>
    <w:rsid w:val="00BF19F5"/>
    <w:rsid w:val="00C1100A"/>
    <w:rsid w:val="00C1111A"/>
    <w:rsid w:val="00C3579C"/>
    <w:rsid w:val="00C4341C"/>
    <w:rsid w:val="00C57F4F"/>
    <w:rsid w:val="00C70B65"/>
    <w:rsid w:val="00C929F9"/>
    <w:rsid w:val="00C96233"/>
    <w:rsid w:val="00CA3DFB"/>
    <w:rsid w:val="00CD29E4"/>
    <w:rsid w:val="00CD70F2"/>
    <w:rsid w:val="00CE478E"/>
    <w:rsid w:val="00CE512E"/>
    <w:rsid w:val="00D4306C"/>
    <w:rsid w:val="00D454D0"/>
    <w:rsid w:val="00D45792"/>
    <w:rsid w:val="00D51466"/>
    <w:rsid w:val="00D557FA"/>
    <w:rsid w:val="00D612D7"/>
    <w:rsid w:val="00DC0AAD"/>
    <w:rsid w:val="00DC3B2A"/>
    <w:rsid w:val="00DC5F7A"/>
    <w:rsid w:val="00DF0924"/>
    <w:rsid w:val="00E05535"/>
    <w:rsid w:val="00E10F7B"/>
    <w:rsid w:val="00E216E8"/>
    <w:rsid w:val="00E26C92"/>
    <w:rsid w:val="00E40270"/>
    <w:rsid w:val="00E46775"/>
    <w:rsid w:val="00E83203"/>
    <w:rsid w:val="00E90100"/>
    <w:rsid w:val="00EA2476"/>
    <w:rsid w:val="00EB258E"/>
    <w:rsid w:val="00EB3A95"/>
    <w:rsid w:val="00EE5E69"/>
    <w:rsid w:val="00F500EB"/>
    <w:rsid w:val="00F63B70"/>
    <w:rsid w:val="00F71623"/>
    <w:rsid w:val="00F808B5"/>
    <w:rsid w:val="00F8374D"/>
    <w:rsid w:val="00F87D48"/>
    <w:rsid w:val="00F93577"/>
    <w:rsid w:val="00FA3C67"/>
    <w:rsid w:val="00FD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9FB84"/>
  <w15:chartTrackingRefBased/>
  <w15:docId w15:val="{B504EA40-A183-774A-8101-4559B864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12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4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400F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400FB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81508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FD75E4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E9010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90100"/>
  </w:style>
  <w:style w:type="paragraph" w:styleId="aa">
    <w:name w:val="footer"/>
    <w:basedOn w:val="a"/>
    <w:link w:val="ab"/>
    <w:uiPriority w:val="99"/>
    <w:unhideWhenUsed/>
    <w:rsid w:val="00E9010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90100"/>
  </w:style>
  <w:style w:type="character" w:styleId="ac">
    <w:name w:val="page number"/>
    <w:basedOn w:val="a0"/>
    <w:uiPriority w:val="99"/>
    <w:semiHidden/>
    <w:unhideWhenUsed/>
    <w:rsid w:val="00E90100"/>
  </w:style>
  <w:style w:type="character" w:customStyle="1" w:styleId="10">
    <w:name w:val="Заголовок 1 Знак"/>
    <w:basedOn w:val="a0"/>
    <w:link w:val="1"/>
    <w:uiPriority w:val="9"/>
    <w:rsid w:val="00D61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0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ntsov-design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t.me/lantsov_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ancov.alex.2@gmail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EE3C18-B085-8749-97E2-6D7CA6CDF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107</cp:revision>
  <dcterms:created xsi:type="dcterms:W3CDTF">2022-12-17T14:20:00Z</dcterms:created>
  <dcterms:modified xsi:type="dcterms:W3CDTF">2024-01-05T20:02:00Z</dcterms:modified>
</cp:coreProperties>
</file>