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out list: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The prototype of our app: see file </w:t>
      </w:r>
      <w:r w:rsidDel="00000000" w:rsidR="00000000" w:rsidRPr="00000000">
        <w:rPr>
          <w:u w:val="single"/>
          <w:rtl w:val="0"/>
        </w:rPr>
        <w:t xml:space="preserve">appPrototype_link.txt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Our idea: </w:t>
      </w:r>
      <w:r w:rsidDel="00000000" w:rsidR="00000000" w:rsidRPr="00000000">
        <w:rPr>
          <w:u w:val="single"/>
          <w:rtl w:val="0"/>
        </w:rPr>
        <w:t xml:space="preserve">Bass.T_ idea.pdf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u w:val="single"/>
          <w:rtl w:val="0"/>
        </w:rPr>
        <w:t xml:space="preserve">Bass.T.mp4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