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基于Qt水的水果销售系统的设计与实现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兰雪萌</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w:t>
      </w:r>
      <w:r>
        <w:rPr>
          <w:rFonts w:hint="eastAsia" w:ascii="宋体" w:hAnsi="宋体" w:eastAsia="宋体" w:cs="Times New Roman"/>
          <w:sz w:val="32"/>
          <w:szCs w:val="32"/>
          <w:u w:val="single"/>
          <w:lang w:val="en-US" w:eastAsia="zh-CN"/>
        </w:rPr>
        <w:t>151104789</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eastAsia="宋体" w:cs="Times New Roman"/>
          <w:sz w:val="32"/>
          <w:szCs w:val="32"/>
          <w:u w:val="single"/>
          <w:lang w:val="en-US" w:eastAsia="zh-CN"/>
        </w:rPr>
        <w:t>科学技术</w:t>
      </w:r>
      <w:r>
        <w:rPr>
          <w:rFonts w:hint="eastAsia" w:ascii="宋体" w:hAnsi="宋体" w:eastAsia="宋体" w:cs="Times New Roman"/>
          <w:sz w:val="32"/>
          <w:szCs w:val="32"/>
          <w:u w:val="single"/>
        </w:rPr>
        <w:t xml:space="preserve">学院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eastAsia="宋体" w:cs="Times New Roman"/>
          <w:sz w:val="32"/>
          <w:szCs w:val="32"/>
          <w:u w:val="single"/>
          <w:lang w:val="en-US" w:eastAsia="zh-CN"/>
        </w:rPr>
        <w:t>嵌入式</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fmt="decimal"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王海龙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2" w:name="_Toc25375"/>
      <w:bookmarkStart w:id="3" w:name="_Toc30876"/>
      <w:bookmarkStart w:id="4" w:name="_Toc3025"/>
      <w:bookmarkStart w:id="5" w:name="_Toc28920"/>
    </w:p>
    <w:bookmarkEnd w:id="0"/>
    <w:bookmarkEnd w:id="1"/>
    <w:bookmarkEnd w:id="2"/>
    <w:bookmarkEnd w:id="3"/>
    <w:bookmarkEnd w:id="4"/>
    <w:bookmarkEnd w:id="5"/>
    <w:p>
      <w:pPr>
        <w:jc w:val="center"/>
      </w:pPr>
      <w:bookmarkStart w:id="6" w:name="_Toc320365460"/>
      <w:bookmarkStart w:id="7" w:name="_Toc321419485"/>
      <w:r>
        <w:rPr>
          <w:rFonts w:hint="eastAsia" w:ascii="黑体" w:hAnsi="黑体" w:eastAsia="黑体" w:cs="Times New Roman"/>
          <w:sz w:val="40"/>
          <w:szCs w:val="32"/>
        </w:rPr>
        <w:t>毕  业  论  文  目  录</w:t>
      </w:r>
      <w:bookmarkStart w:id="8" w:name="_Toc508619392"/>
      <w:bookmarkStart w:id="9" w:name="_Toc508702462"/>
      <w:bookmarkStart w:id="10" w:name="_Toc508405447"/>
      <w:bookmarkStart w:id="11" w:name="_Toc509478703"/>
      <w:bookmarkStart w:id="12" w:name="_Toc509478486"/>
      <w:bookmarkStart w:id="13" w:name="_Toc509478978"/>
      <w:bookmarkStart w:id="14" w:name="_Toc508619492"/>
      <w:bookmarkStart w:id="15" w:name="_Toc508405449"/>
      <w:bookmarkStart w:id="16" w:name="_Toc508702464"/>
      <w:bookmarkStart w:id="17" w:name="_Toc508619393"/>
      <w:bookmarkStart w:id="18" w:name="_Toc508619494"/>
    </w:p>
    <w:sdt>
      <w:sdtPr>
        <w:rPr>
          <w:rFonts w:ascii="Times New Roman" w:hAnsi="Times New Roman" w:eastAsia="宋体" w:cs="Times New Roman"/>
          <w:sz w:val="24"/>
          <w:szCs w:val="24"/>
          <w:lang w:val="zh-CN"/>
        </w:rPr>
        <w:id w:val="-1722432867"/>
        <w:docPartObj>
          <w:docPartGallery w:val="Table of Contents"/>
          <w:docPartUnique/>
        </w:docPartObj>
      </w:sdtPr>
      <w:sdtEndPr>
        <w:rPr>
          <w:rFonts w:ascii="Times New Roman" w:hAnsi="Times New Roman" w:eastAsia="宋体" w:cs="Times New Roman"/>
          <w:b/>
          <w:bCs/>
          <w:sz w:val="32"/>
          <w:szCs w:val="24"/>
          <w:lang w:val="zh-CN"/>
        </w:rPr>
      </w:sdtEndPr>
      <w:sdtContent>
        <w:p>
          <w:pPr>
            <w:spacing w:before="0" w:beforeLines="0" w:after="0" w:afterLines="0" w:line="240" w:lineRule="auto"/>
            <w:ind w:left="0" w:leftChars="0" w:right="0" w:rightChars="0" w:firstLine="0" w:firstLineChars="0"/>
            <w:jc w:val="center"/>
            <w:rPr>
              <w:rFonts w:ascii="Times New Roman" w:hAnsi="Times New Roman" w:eastAsia="宋体" w:cs="Times New Roman"/>
              <w:sz w:val="24"/>
              <w:szCs w:val="24"/>
              <w:lang w:val="zh-CN"/>
            </w:rPr>
          </w:pP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TOC \o "1-3" \h \z \u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\l _Toc16072 </w:instrText>
          </w:r>
          <w:r>
            <w:rPr>
              <w:rFonts w:ascii="Times New Roman" w:hAnsi="Times New Roman" w:eastAsia="宋体" w:cs="Times New Roman"/>
              <w:sz w:val="24"/>
              <w:szCs w:val="24"/>
            </w:rPr>
            <w:fldChar w:fldCharType="separate"/>
          </w:r>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r>
            <w:rPr>
              <w:sz w:val="24"/>
              <w:szCs w:val="24"/>
            </w:rPr>
            <w:tab/>
          </w:r>
          <w:r>
            <w:rPr>
              <w:sz w:val="24"/>
              <w:szCs w:val="24"/>
            </w:rPr>
            <w:fldChar w:fldCharType="begin"/>
          </w:r>
          <w:r>
            <w:rPr>
              <w:sz w:val="24"/>
              <w:szCs w:val="24"/>
            </w:rPr>
            <w:instrText xml:space="preserve"> PAGEREF _Toc16072 </w:instrText>
          </w:r>
          <w:r>
            <w:rPr>
              <w:sz w:val="24"/>
              <w:szCs w:val="24"/>
            </w:rPr>
            <w:fldChar w:fldCharType="separate"/>
          </w:r>
          <w:r>
            <w:rPr>
              <w:sz w:val="24"/>
              <w:szCs w:val="24"/>
            </w:rPr>
            <w:t>2</w:t>
          </w:r>
          <w:r>
            <w:rPr>
              <w:sz w:val="24"/>
              <w:szCs w:val="24"/>
            </w:rPr>
            <w:fldChar w:fldCharType="end"/>
          </w:r>
          <w:r>
            <w:rPr>
              <w:rFonts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_Toc1842 </w:instrText>
          </w:r>
          <w:r>
            <w:rPr>
              <w:rFonts w:ascii="Times New Roman" w:hAnsi="Times New Roman" w:eastAsia="宋体" w:cs="Times New Roman"/>
              <w:bCs/>
              <w:sz w:val="24"/>
              <w:szCs w:val="24"/>
              <w:lang w:val="zh-CN"/>
            </w:rPr>
            <w:fldChar w:fldCharType="separate"/>
          </w:r>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r>
            <w:rPr>
              <w:rFonts w:hint="eastAsia" w:ascii="宋体" w:hAnsi="宋体" w:eastAsia="宋体" w:cs="Times New Roman"/>
              <w:bCs/>
              <w:sz w:val="24"/>
              <w:szCs w:val="24"/>
              <w:lang w:val="en-US" w:eastAsia="zh-CN"/>
            </w:rPr>
            <w:t>及意义</w:t>
          </w:r>
          <w:r>
            <w:rPr>
              <w:sz w:val="24"/>
              <w:szCs w:val="24"/>
            </w:rPr>
            <w:tab/>
          </w:r>
          <w:r>
            <w:rPr>
              <w:sz w:val="24"/>
              <w:szCs w:val="24"/>
            </w:rPr>
            <w:fldChar w:fldCharType="begin"/>
          </w:r>
          <w:r>
            <w:rPr>
              <w:sz w:val="24"/>
              <w:szCs w:val="24"/>
            </w:rPr>
            <w:instrText xml:space="preserve"> PAGEREF _Toc1842 </w:instrText>
          </w:r>
          <w:r>
            <w:rPr>
              <w:sz w:val="24"/>
              <w:szCs w:val="24"/>
            </w:rPr>
            <w:fldChar w:fldCharType="separate"/>
          </w:r>
          <w:r>
            <w:rPr>
              <w:sz w:val="24"/>
              <w:szCs w:val="24"/>
            </w:rPr>
            <w:t>2</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_Toc134 </w:instrText>
          </w:r>
          <w:r>
            <w:rPr>
              <w:rFonts w:ascii="Times New Roman" w:hAnsi="Times New Roman" w:eastAsia="宋体" w:cs="Times New Roman"/>
              <w:bCs/>
              <w:sz w:val="24"/>
              <w:szCs w:val="24"/>
              <w:lang w:val="zh-CN"/>
            </w:rPr>
            <w:fldChar w:fldCharType="separate"/>
          </w:r>
          <w:r>
            <w:rPr>
              <w:rFonts w:ascii="宋体" w:hAnsi="宋体" w:eastAsia="宋体" w:cs="Times New Roman"/>
              <w:bCs/>
              <w:sz w:val="24"/>
              <w:szCs w:val="24"/>
            </w:rPr>
            <w:t>1.2</w:t>
          </w:r>
          <w:r>
            <w:rPr>
              <w:rFonts w:hint="eastAsia" w:ascii="宋体" w:hAnsi="宋体" w:eastAsia="宋体" w:cs="Times New Roman"/>
              <w:bCs/>
              <w:sz w:val="24"/>
              <w:szCs w:val="24"/>
            </w:rPr>
            <w:t>研究现状</w:t>
          </w:r>
          <w:r>
            <w:rPr>
              <w:sz w:val="24"/>
              <w:szCs w:val="24"/>
            </w:rPr>
            <w:tab/>
          </w:r>
          <w:r>
            <w:rPr>
              <w:sz w:val="24"/>
              <w:szCs w:val="24"/>
            </w:rPr>
            <w:fldChar w:fldCharType="begin"/>
          </w:r>
          <w:r>
            <w:rPr>
              <w:sz w:val="24"/>
              <w:szCs w:val="24"/>
            </w:rPr>
            <w:instrText xml:space="preserve"> PAGEREF _Toc134 </w:instrText>
          </w:r>
          <w:r>
            <w:rPr>
              <w:sz w:val="24"/>
              <w:szCs w:val="24"/>
            </w:rPr>
            <w:fldChar w:fldCharType="separate"/>
          </w:r>
          <w:r>
            <w:rPr>
              <w:sz w:val="24"/>
              <w:szCs w:val="24"/>
            </w:rPr>
            <w:t>3</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_Toc16451 </w:instrText>
          </w:r>
          <w:r>
            <w:rPr>
              <w:rFonts w:ascii="Times New Roman" w:hAnsi="Times New Roman" w:eastAsia="宋体" w:cs="Times New Roman"/>
              <w:bCs/>
              <w:sz w:val="24"/>
              <w:szCs w:val="24"/>
              <w:lang w:val="zh-CN"/>
            </w:rPr>
            <w:fldChar w:fldCharType="separate"/>
          </w:r>
          <w:r>
            <w:rPr>
              <w:rFonts w:ascii="宋体" w:hAnsi="宋体" w:eastAsia="宋体" w:cs="Times New Roman"/>
              <w:bCs/>
              <w:sz w:val="24"/>
              <w:szCs w:val="24"/>
            </w:rPr>
            <w:t xml:space="preserve">1.3 </w:t>
          </w:r>
          <w:r>
            <w:rPr>
              <w:rFonts w:hint="eastAsia" w:ascii="宋体" w:hAnsi="宋体" w:eastAsia="宋体" w:cs="Times New Roman"/>
              <w:bCs/>
              <w:sz w:val="24"/>
              <w:szCs w:val="24"/>
            </w:rPr>
            <w:t>研究内容</w:t>
          </w:r>
          <w:r>
            <w:rPr>
              <w:sz w:val="24"/>
              <w:szCs w:val="24"/>
            </w:rPr>
            <w:tab/>
          </w:r>
          <w:r>
            <w:rPr>
              <w:sz w:val="24"/>
              <w:szCs w:val="24"/>
            </w:rPr>
            <w:fldChar w:fldCharType="begin"/>
          </w:r>
          <w:r>
            <w:rPr>
              <w:sz w:val="24"/>
              <w:szCs w:val="24"/>
            </w:rPr>
            <w:instrText xml:space="preserve"> PAGEREF _Toc16451 </w:instrText>
          </w:r>
          <w:r>
            <w:rPr>
              <w:sz w:val="24"/>
              <w:szCs w:val="24"/>
            </w:rPr>
            <w:fldChar w:fldCharType="separate"/>
          </w:r>
          <w:r>
            <w:rPr>
              <w:sz w:val="24"/>
              <w:szCs w:val="24"/>
            </w:rPr>
            <w:t>4</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_Toc21392 </w:instrText>
          </w:r>
          <w:r>
            <w:rPr>
              <w:rFonts w:ascii="Times New Roman" w:hAnsi="Times New Roman" w:eastAsia="宋体" w:cs="Times New Roman"/>
              <w:bCs/>
              <w:sz w:val="24"/>
              <w:szCs w:val="24"/>
              <w:lang w:val="zh-CN"/>
            </w:rPr>
            <w:fldChar w:fldCharType="separate"/>
          </w:r>
          <w:r>
            <w:rPr>
              <w:rFonts w:hint="eastAsia" w:ascii="黑体" w:hAnsi="黑体" w:eastAsia="黑体" w:cs="Arial"/>
              <w:bCs/>
              <w:kern w:val="44"/>
              <w:sz w:val="24"/>
              <w:szCs w:val="24"/>
            </w:rPr>
            <w:t>2</w:t>
          </w:r>
          <w:r>
            <w:rPr>
              <w:rFonts w:hint="eastAsia" w:ascii="黑体" w:hAnsi="黑体" w:eastAsia="黑体" w:cs="Arial"/>
              <w:bCs/>
              <w:kern w:val="44"/>
              <w:sz w:val="24"/>
              <w:szCs w:val="24"/>
              <w:lang w:val="en-US" w:eastAsia="zh-CN"/>
            </w:rPr>
            <w:t>系统相关开发技术</w:t>
          </w:r>
          <w:r>
            <w:rPr>
              <w:sz w:val="24"/>
              <w:szCs w:val="24"/>
            </w:rPr>
            <w:tab/>
          </w:r>
          <w:r>
            <w:rPr>
              <w:sz w:val="24"/>
              <w:szCs w:val="24"/>
            </w:rPr>
            <w:fldChar w:fldCharType="begin"/>
          </w:r>
          <w:r>
            <w:rPr>
              <w:sz w:val="24"/>
              <w:szCs w:val="24"/>
            </w:rPr>
            <w:instrText xml:space="preserve"> PAGEREF _Toc21392 </w:instrText>
          </w:r>
          <w:r>
            <w:rPr>
              <w:sz w:val="24"/>
              <w:szCs w:val="24"/>
            </w:rPr>
            <w:fldChar w:fldCharType="separate"/>
          </w:r>
          <w:r>
            <w:rPr>
              <w:sz w:val="24"/>
              <w:szCs w:val="24"/>
            </w:rPr>
            <w:t>4</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_Toc24846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QT技术</w:t>
          </w:r>
          <w:r>
            <w:rPr>
              <w:sz w:val="24"/>
              <w:szCs w:val="24"/>
            </w:rPr>
            <w:tab/>
          </w:r>
          <w:r>
            <w:rPr>
              <w:sz w:val="24"/>
              <w:szCs w:val="24"/>
            </w:rPr>
            <w:fldChar w:fldCharType="begin"/>
          </w:r>
          <w:r>
            <w:rPr>
              <w:sz w:val="24"/>
              <w:szCs w:val="24"/>
            </w:rPr>
            <w:instrText xml:space="preserve"> PAGEREF _Toc24846 </w:instrText>
          </w:r>
          <w:r>
            <w:rPr>
              <w:sz w:val="24"/>
              <w:szCs w:val="24"/>
            </w:rPr>
            <w:fldChar w:fldCharType="separate"/>
          </w:r>
          <w:r>
            <w:rPr>
              <w:sz w:val="24"/>
              <w:szCs w:val="24"/>
            </w:rPr>
            <w:t>4</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_Toc25999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 xml:space="preserve">2.2 </w:t>
          </w:r>
          <w:r>
            <w:rPr>
              <w:rFonts w:hint="eastAsia" w:ascii="宋体" w:hAnsi="宋体" w:eastAsia="宋体" w:cs="Times New Roman"/>
              <w:bCs/>
              <w:sz w:val="24"/>
              <w:szCs w:val="24"/>
              <w:lang w:val="en-US" w:eastAsia="zh-CN"/>
            </w:rPr>
            <w:t>系统开发模式</w:t>
          </w:r>
          <w:r>
            <w:rPr>
              <w:sz w:val="24"/>
              <w:szCs w:val="24"/>
            </w:rPr>
            <w:tab/>
          </w:r>
          <w:r>
            <w:rPr>
              <w:sz w:val="24"/>
              <w:szCs w:val="24"/>
            </w:rPr>
            <w:fldChar w:fldCharType="begin"/>
          </w:r>
          <w:r>
            <w:rPr>
              <w:sz w:val="24"/>
              <w:szCs w:val="24"/>
            </w:rPr>
            <w:instrText xml:space="preserve"> PAGEREF _Toc25999 </w:instrText>
          </w:r>
          <w:r>
            <w:rPr>
              <w:sz w:val="24"/>
              <w:szCs w:val="24"/>
            </w:rPr>
            <w:fldChar w:fldCharType="separate"/>
          </w:r>
          <w:r>
            <w:rPr>
              <w:sz w:val="24"/>
              <w:szCs w:val="24"/>
            </w:rPr>
            <w:t>8</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_Toc1931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 xml:space="preserve">2.3 </w:t>
          </w:r>
          <w:r>
            <w:rPr>
              <w:rFonts w:hint="eastAsia" w:ascii="宋体" w:hAnsi="宋体" w:eastAsia="宋体" w:cs="Times New Roman"/>
              <w:bCs/>
              <w:sz w:val="24"/>
              <w:szCs w:val="24"/>
              <w:lang w:val="en-US" w:eastAsia="zh-CN"/>
            </w:rPr>
            <w:t>C++语言</w:t>
          </w:r>
          <w:r>
            <w:rPr>
              <w:sz w:val="24"/>
              <w:szCs w:val="24"/>
            </w:rPr>
            <w:tab/>
          </w:r>
          <w:r>
            <w:rPr>
              <w:sz w:val="24"/>
              <w:szCs w:val="24"/>
            </w:rPr>
            <w:fldChar w:fldCharType="begin"/>
          </w:r>
          <w:r>
            <w:rPr>
              <w:sz w:val="24"/>
              <w:szCs w:val="24"/>
            </w:rPr>
            <w:instrText xml:space="preserve"> PAGEREF _Toc1931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_Toc12233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lang w:val="en-US" w:eastAsia="zh-CN"/>
            </w:rPr>
            <w:t>2.4 SQLite数据库</w:t>
          </w:r>
          <w:r>
            <w:rPr>
              <w:sz w:val="24"/>
              <w:szCs w:val="24"/>
            </w:rPr>
            <w:tab/>
          </w:r>
          <w:r>
            <w:rPr>
              <w:sz w:val="24"/>
              <w:szCs w:val="24"/>
            </w:rPr>
            <w:fldChar w:fldCharType="begin"/>
          </w:r>
          <w:r>
            <w:rPr>
              <w:sz w:val="24"/>
              <w:szCs w:val="24"/>
            </w:rPr>
            <w:instrText xml:space="preserve"> PAGEREF _Toc12233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_Toc30315 </w:instrText>
          </w:r>
          <w:r>
            <w:rPr>
              <w:rFonts w:ascii="Times New Roman" w:hAnsi="Times New Roman" w:eastAsia="宋体" w:cs="Times New Roman"/>
              <w:bCs/>
              <w:sz w:val="24"/>
              <w:szCs w:val="24"/>
              <w:lang w:val="zh-CN"/>
            </w:rPr>
            <w:fldChar w:fldCharType="separate"/>
          </w:r>
          <w:r>
            <w:rPr>
              <w:rFonts w:hint="eastAsia" w:ascii="黑体" w:hAnsi="黑体" w:eastAsia="黑体" w:cs="Arial"/>
              <w:bCs/>
              <w:kern w:val="44"/>
              <w:sz w:val="24"/>
              <w:szCs w:val="24"/>
            </w:rPr>
            <w:t xml:space="preserve">3 </w:t>
          </w:r>
          <w:r>
            <w:rPr>
              <w:rFonts w:hint="eastAsia" w:ascii="黑体" w:hAnsi="黑体" w:eastAsia="黑体" w:cs="Arial"/>
              <w:bCs/>
              <w:kern w:val="44"/>
              <w:sz w:val="24"/>
              <w:szCs w:val="24"/>
              <w:lang w:val="en-US" w:eastAsia="zh-CN"/>
            </w:rPr>
            <w:t>需求分析与</w:t>
          </w:r>
          <w:r>
            <w:rPr>
              <w:rFonts w:ascii="黑体" w:hAnsi="黑体" w:eastAsia="黑体" w:cs="Arial"/>
              <w:bCs/>
              <w:kern w:val="44"/>
              <w:sz w:val="24"/>
              <w:szCs w:val="24"/>
            </w:rPr>
            <w:t>系统</w:t>
          </w:r>
          <w:r>
            <w:rPr>
              <w:rFonts w:hint="eastAsia" w:ascii="黑体" w:hAnsi="黑体" w:eastAsia="黑体" w:cs="Arial"/>
              <w:bCs/>
              <w:kern w:val="44"/>
              <w:sz w:val="24"/>
              <w:szCs w:val="24"/>
            </w:rPr>
            <w:t>设计</w:t>
          </w:r>
          <w:r>
            <w:rPr>
              <w:sz w:val="24"/>
              <w:szCs w:val="24"/>
            </w:rPr>
            <w:tab/>
          </w:r>
          <w:r>
            <w:rPr>
              <w:sz w:val="24"/>
              <w:szCs w:val="24"/>
            </w:rPr>
            <w:fldChar w:fldCharType="begin"/>
          </w:r>
          <w:r>
            <w:rPr>
              <w:sz w:val="24"/>
              <w:szCs w:val="24"/>
            </w:rPr>
            <w:instrText xml:space="preserve"> PAGEREF _Toc30315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_Toc26277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3.1</w:t>
          </w:r>
          <w:r>
            <w:rPr>
              <w:rFonts w:hint="eastAsia" w:ascii="宋体" w:hAnsi="宋体" w:eastAsia="宋体" w:cs="Times New Roman"/>
              <w:bCs/>
              <w:sz w:val="24"/>
              <w:szCs w:val="24"/>
              <w:lang w:val="en-US" w:eastAsia="zh-CN"/>
            </w:rPr>
            <w:t>可行性分析</w:t>
          </w:r>
          <w:r>
            <w:rPr>
              <w:sz w:val="24"/>
              <w:szCs w:val="24"/>
            </w:rPr>
            <w:tab/>
          </w:r>
          <w:r>
            <w:rPr>
              <w:sz w:val="24"/>
              <w:szCs w:val="24"/>
            </w:rPr>
            <w:fldChar w:fldCharType="begin"/>
          </w:r>
          <w:r>
            <w:rPr>
              <w:sz w:val="24"/>
              <w:szCs w:val="24"/>
            </w:rPr>
            <w:instrText xml:space="preserve"> PAGEREF _Toc26277 </w:instrText>
          </w:r>
          <w:r>
            <w:rPr>
              <w:sz w:val="24"/>
              <w:szCs w:val="24"/>
            </w:rPr>
            <w:fldChar w:fldCharType="separate"/>
          </w:r>
          <w:r>
            <w:rPr>
              <w:sz w:val="24"/>
              <w:szCs w:val="24"/>
            </w:rPr>
            <w:t>10</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_Toc776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3.2</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需求分析</w:t>
          </w:r>
          <w:r>
            <w:rPr>
              <w:sz w:val="24"/>
              <w:szCs w:val="24"/>
            </w:rPr>
            <w:tab/>
          </w:r>
          <w:r>
            <w:rPr>
              <w:sz w:val="24"/>
              <w:szCs w:val="24"/>
            </w:rPr>
            <w:fldChar w:fldCharType="begin"/>
          </w:r>
          <w:r>
            <w:rPr>
              <w:sz w:val="24"/>
              <w:szCs w:val="24"/>
            </w:rPr>
            <w:instrText xml:space="preserve"> PAGEREF _Toc776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_Toc31322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3.2.1功能需求</w:t>
          </w:r>
          <w:r>
            <w:rPr>
              <w:rFonts w:hint="eastAsia" w:ascii="宋体" w:hAnsi="宋体" w:eastAsia="宋体" w:cs="宋体"/>
              <w:bCs w:val="0"/>
              <w:sz w:val="24"/>
              <w:szCs w:val="24"/>
            </w:rPr>
            <w:t>分析</w:t>
          </w:r>
          <w:r>
            <w:rPr>
              <w:sz w:val="24"/>
              <w:szCs w:val="24"/>
            </w:rPr>
            <w:tab/>
          </w:r>
          <w:r>
            <w:rPr>
              <w:sz w:val="24"/>
              <w:szCs w:val="24"/>
            </w:rPr>
            <w:fldChar w:fldCharType="begin"/>
          </w:r>
          <w:r>
            <w:rPr>
              <w:sz w:val="24"/>
              <w:szCs w:val="24"/>
            </w:rPr>
            <w:instrText xml:space="preserve"> PAGEREF _Toc31322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_Toc13280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3.2.2性能需求</w:t>
          </w:r>
          <w:r>
            <w:rPr>
              <w:rFonts w:hint="eastAsia" w:ascii="宋体" w:hAnsi="宋体" w:eastAsia="宋体" w:cs="宋体"/>
              <w:bCs w:val="0"/>
              <w:sz w:val="24"/>
              <w:szCs w:val="24"/>
            </w:rPr>
            <w:t>分析</w:t>
          </w:r>
          <w:r>
            <w:rPr>
              <w:sz w:val="24"/>
              <w:szCs w:val="24"/>
            </w:rPr>
            <w:tab/>
          </w:r>
          <w:r>
            <w:rPr>
              <w:sz w:val="24"/>
              <w:szCs w:val="24"/>
            </w:rPr>
            <w:fldChar w:fldCharType="begin"/>
          </w:r>
          <w:r>
            <w:rPr>
              <w:sz w:val="24"/>
              <w:szCs w:val="24"/>
            </w:rPr>
            <w:instrText xml:space="preserve"> PAGEREF _Toc13280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_Toc23055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3 系统设计</w:t>
          </w:r>
          <w:r>
            <w:rPr>
              <w:sz w:val="24"/>
              <w:szCs w:val="24"/>
            </w:rPr>
            <w:tab/>
          </w:r>
          <w:r>
            <w:rPr>
              <w:sz w:val="24"/>
              <w:szCs w:val="24"/>
            </w:rPr>
            <w:fldChar w:fldCharType="begin"/>
          </w:r>
          <w:r>
            <w:rPr>
              <w:sz w:val="24"/>
              <w:szCs w:val="24"/>
            </w:rPr>
            <w:instrText xml:space="preserve"> PAGEREF _Toc23055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_Toc7088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3.3.1系统设计原则</w:t>
          </w:r>
          <w:r>
            <w:rPr>
              <w:sz w:val="24"/>
              <w:szCs w:val="24"/>
            </w:rPr>
            <w:tab/>
          </w:r>
          <w:r>
            <w:rPr>
              <w:sz w:val="24"/>
              <w:szCs w:val="24"/>
            </w:rPr>
            <w:fldChar w:fldCharType="begin"/>
          </w:r>
          <w:r>
            <w:rPr>
              <w:sz w:val="24"/>
              <w:szCs w:val="24"/>
            </w:rPr>
            <w:instrText xml:space="preserve"> PAGEREF _Toc7088 </w:instrText>
          </w:r>
          <w:r>
            <w:rPr>
              <w:sz w:val="24"/>
              <w:szCs w:val="24"/>
            </w:rPr>
            <w:fldChar w:fldCharType="separate"/>
          </w:r>
          <w:r>
            <w:rPr>
              <w:sz w:val="24"/>
              <w:szCs w:val="24"/>
            </w:rPr>
            <w:t>12</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_Toc29938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3.3.2系统功能设计</w:t>
          </w:r>
          <w:r>
            <w:rPr>
              <w:sz w:val="24"/>
              <w:szCs w:val="24"/>
            </w:rPr>
            <w:tab/>
          </w:r>
          <w:r>
            <w:rPr>
              <w:sz w:val="24"/>
              <w:szCs w:val="24"/>
            </w:rPr>
            <w:fldChar w:fldCharType="begin"/>
          </w:r>
          <w:r>
            <w:rPr>
              <w:sz w:val="24"/>
              <w:szCs w:val="24"/>
            </w:rPr>
            <w:instrText xml:space="preserve"> PAGEREF _Toc29938 </w:instrText>
          </w:r>
          <w:r>
            <w:rPr>
              <w:sz w:val="24"/>
              <w:szCs w:val="24"/>
            </w:rPr>
            <w:fldChar w:fldCharType="separate"/>
          </w:r>
          <w:r>
            <w:rPr>
              <w:sz w:val="24"/>
              <w:szCs w:val="24"/>
            </w:rPr>
            <w:t>13</w:t>
          </w:r>
          <w:r>
            <w:rPr>
              <w:sz w:val="24"/>
              <w:szCs w:val="24"/>
            </w:rPr>
            <w:fldChar w:fldCharType="end"/>
          </w:r>
          <w:r>
            <w:rPr>
              <w:rFonts w:ascii="Times New Roman" w:hAnsi="Times New Roman" w:eastAsia="宋体" w:cs="Times New Roman"/>
              <w:bCs/>
              <w:sz w:val="24"/>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_Toc7857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lang w:val="en-US" w:eastAsia="zh-CN"/>
            </w:rPr>
            <w:t>4数据库</w:t>
          </w:r>
          <w:r>
            <w:rPr>
              <w:rFonts w:hint="eastAsia" w:ascii="宋体" w:hAnsi="宋体" w:eastAsia="宋体" w:cs="Times New Roman"/>
              <w:bCs/>
              <w:sz w:val="24"/>
              <w:szCs w:val="24"/>
            </w:rPr>
            <w:t>设计</w:t>
          </w:r>
          <w:r>
            <w:rPr>
              <w:sz w:val="24"/>
              <w:szCs w:val="24"/>
            </w:rPr>
            <w:tab/>
          </w:r>
          <w:r>
            <w:rPr>
              <w:sz w:val="24"/>
              <w:szCs w:val="24"/>
            </w:rPr>
            <w:fldChar w:fldCharType="begin"/>
          </w:r>
          <w:r>
            <w:rPr>
              <w:sz w:val="24"/>
              <w:szCs w:val="24"/>
            </w:rPr>
            <w:instrText xml:space="preserve"> PAGEREF _Toc7857 </w:instrText>
          </w:r>
          <w:r>
            <w:rPr>
              <w:sz w:val="24"/>
              <w:szCs w:val="24"/>
            </w:rPr>
            <w:fldChar w:fldCharType="separate"/>
          </w:r>
          <w:r>
            <w:rPr>
              <w:sz w:val="24"/>
              <w:szCs w:val="24"/>
            </w:rPr>
            <w:t>13</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_Toc4367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3.4.1数据库设计原则</w:t>
          </w:r>
          <w:r>
            <w:rPr>
              <w:sz w:val="24"/>
              <w:szCs w:val="24"/>
            </w:rPr>
            <w:tab/>
          </w:r>
          <w:r>
            <w:rPr>
              <w:sz w:val="24"/>
              <w:szCs w:val="24"/>
            </w:rPr>
            <w:fldChar w:fldCharType="begin"/>
          </w:r>
          <w:r>
            <w:rPr>
              <w:sz w:val="24"/>
              <w:szCs w:val="24"/>
            </w:rPr>
            <w:instrText xml:space="preserve"> PAGEREF _Toc4367 </w:instrText>
          </w:r>
          <w:r>
            <w:rPr>
              <w:sz w:val="24"/>
              <w:szCs w:val="24"/>
            </w:rPr>
            <w:fldChar w:fldCharType="separate"/>
          </w:r>
          <w:r>
            <w:rPr>
              <w:sz w:val="24"/>
              <w:szCs w:val="24"/>
            </w:rPr>
            <w:t>13</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_Toc31374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3.4.2数据分析</w:t>
          </w:r>
          <w:r>
            <w:rPr>
              <w:sz w:val="24"/>
              <w:szCs w:val="24"/>
            </w:rPr>
            <w:tab/>
          </w:r>
          <w:r>
            <w:rPr>
              <w:sz w:val="24"/>
              <w:szCs w:val="24"/>
            </w:rPr>
            <w:fldChar w:fldCharType="begin"/>
          </w:r>
          <w:r>
            <w:rPr>
              <w:sz w:val="24"/>
              <w:szCs w:val="24"/>
            </w:rPr>
            <w:instrText xml:space="preserve"> PAGEREF _Toc31374 </w:instrText>
          </w:r>
          <w:r>
            <w:rPr>
              <w:sz w:val="24"/>
              <w:szCs w:val="24"/>
            </w:rPr>
            <w:fldChar w:fldCharType="separate"/>
          </w:r>
          <w:r>
            <w:rPr>
              <w:sz w:val="24"/>
              <w:szCs w:val="24"/>
            </w:rPr>
            <w:t>14</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_Toc3577 </w:instrText>
          </w:r>
          <w:r>
            <w:rPr>
              <w:rFonts w:ascii="Times New Roman" w:hAnsi="Times New Roman" w:eastAsia="宋体" w:cs="Times New Roman"/>
              <w:bCs/>
              <w:sz w:val="24"/>
              <w:szCs w:val="24"/>
              <w:lang w:val="zh-CN"/>
            </w:rPr>
            <w:fldChar w:fldCharType="separate"/>
          </w:r>
          <w:r>
            <w:rPr>
              <w:rFonts w:hint="eastAsia" w:ascii="宋体" w:hAnsi="宋体" w:eastAsia="宋体" w:cs="宋体"/>
              <w:bCs w:val="0"/>
              <w:sz w:val="24"/>
              <w:szCs w:val="24"/>
              <w:lang w:val="en-US" w:eastAsia="zh-CN"/>
            </w:rPr>
            <w:t>3.4.3数据库表设计</w:t>
          </w:r>
          <w:r>
            <w:rPr>
              <w:sz w:val="24"/>
              <w:szCs w:val="24"/>
            </w:rPr>
            <w:tab/>
          </w:r>
          <w:r>
            <w:rPr>
              <w:sz w:val="24"/>
              <w:szCs w:val="24"/>
            </w:rPr>
            <w:fldChar w:fldCharType="begin"/>
          </w:r>
          <w:r>
            <w:rPr>
              <w:sz w:val="24"/>
              <w:szCs w:val="24"/>
            </w:rPr>
            <w:instrText xml:space="preserve"> PAGEREF _Toc3577 </w:instrText>
          </w:r>
          <w:r>
            <w:rPr>
              <w:sz w:val="24"/>
              <w:szCs w:val="24"/>
            </w:rPr>
            <w:fldChar w:fldCharType="separate"/>
          </w:r>
          <w:r>
            <w:rPr>
              <w:sz w:val="24"/>
              <w:szCs w:val="24"/>
            </w:rPr>
            <w:t>15</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_Toc28406 </w:instrText>
          </w:r>
          <w:r>
            <w:rPr>
              <w:rFonts w:ascii="Times New Roman" w:hAnsi="Times New Roman" w:eastAsia="宋体" w:cs="Times New Roman"/>
              <w:bCs/>
              <w:sz w:val="24"/>
              <w:szCs w:val="24"/>
              <w:lang w:val="zh-CN"/>
            </w:rPr>
            <w:fldChar w:fldCharType="separate"/>
          </w:r>
          <w:r>
            <w:rPr>
              <w:rFonts w:hint="eastAsia" w:ascii="黑体" w:hAnsi="黑体" w:eastAsia="黑体" w:cs="黑体"/>
              <w:bCs/>
              <w:kern w:val="44"/>
              <w:sz w:val="24"/>
              <w:szCs w:val="24"/>
            </w:rPr>
            <w:t>4 系统实现</w:t>
          </w:r>
          <w:r>
            <w:rPr>
              <w:sz w:val="24"/>
              <w:szCs w:val="24"/>
            </w:rPr>
            <w:tab/>
          </w:r>
          <w:r>
            <w:rPr>
              <w:sz w:val="24"/>
              <w:szCs w:val="24"/>
            </w:rPr>
            <w:fldChar w:fldCharType="begin"/>
          </w:r>
          <w:r>
            <w:rPr>
              <w:sz w:val="24"/>
              <w:szCs w:val="24"/>
            </w:rPr>
            <w:instrText xml:space="preserve"> PAGEREF _Toc28406 </w:instrText>
          </w:r>
          <w:r>
            <w:rPr>
              <w:sz w:val="24"/>
              <w:szCs w:val="24"/>
            </w:rPr>
            <w:fldChar w:fldCharType="separate"/>
          </w:r>
          <w:r>
            <w:rPr>
              <w:sz w:val="24"/>
              <w:szCs w:val="24"/>
            </w:rPr>
            <w:t>16</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_Toc6515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4.</w:t>
          </w:r>
          <w:r>
            <w:rPr>
              <w:rFonts w:hint="eastAsia" w:ascii="宋体" w:hAnsi="宋体" w:eastAsia="宋体" w:cs="Times New Roman"/>
              <w:bCs/>
              <w:sz w:val="24"/>
              <w:szCs w:val="24"/>
              <w:lang w:val="en-US" w:eastAsia="zh-CN"/>
            </w:rPr>
            <w:t>1注册登录界面</w:t>
          </w:r>
          <w:r>
            <w:rPr>
              <w:sz w:val="24"/>
              <w:szCs w:val="24"/>
            </w:rPr>
            <w:tab/>
          </w:r>
          <w:r>
            <w:rPr>
              <w:sz w:val="24"/>
              <w:szCs w:val="24"/>
            </w:rPr>
            <w:fldChar w:fldCharType="begin"/>
          </w:r>
          <w:r>
            <w:rPr>
              <w:sz w:val="24"/>
              <w:szCs w:val="24"/>
            </w:rPr>
            <w:instrText xml:space="preserve"> PAGEREF _Toc6515 </w:instrText>
          </w:r>
          <w:r>
            <w:rPr>
              <w:sz w:val="24"/>
              <w:szCs w:val="24"/>
            </w:rPr>
            <w:fldChar w:fldCharType="separate"/>
          </w:r>
          <w:r>
            <w:rPr>
              <w:sz w:val="24"/>
              <w:szCs w:val="24"/>
            </w:rPr>
            <w:t>16</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_Toc5132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4.2</w:t>
          </w:r>
          <w:r>
            <w:rPr>
              <w:rFonts w:hint="eastAsia" w:ascii="宋体" w:hAnsi="宋体" w:eastAsia="宋体" w:cs="Times New Roman"/>
              <w:bCs/>
              <w:sz w:val="24"/>
              <w:szCs w:val="24"/>
              <w:lang w:val="en-US" w:eastAsia="zh-CN"/>
            </w:rPr>
            <w:t>用户管理</w:t>
          </w:r>
          <w:r>
            <w:rPr>
              <w:sz w:val="24"/>
              <w:szCs w:val="24"/>
            </w:rPr>
            <w:tab/>
          </w:r>
          <w:r>
            <w:rPr>
              <w:sz w:val="24"/>
              <w:szCs w:val="24"/>
            </w:rPr>
            <w:fldChar w:fldCharType="begin"/>
          </w:r>
          <w:r>
            <w:rPr>
              <w:sz w:val="24"/>
              <w:szCs w:val="24"/>
            </w:rPr>
            <w:instrText xml:space="preserve"> PAGEREF _Toc5132 </w:instrText>
          </w:r>
          <w:r>
            <w:rPr>
              <w:sz w:val="24"/>
              <w:szCs w:val="24"/>
            </w:rPr>
            <w:fldChar w:fldCharType="separate"/>
          </w:r>
          <w:r>
            <w:rPr>
              <w:sz w:val="24"/>
              <w:szCs w:val="24"/>
            </w:rPr>
            <w:t>17</w:t>
          </w:r>
          <w:r>
            <w:rPr>
              <w:sz w:val="24"/>
              <w:szCs w:val="24"/>
            </w:rPr>
            <w:fldChar w:fldCharType="end"/>
          </w:r>
          <w:r>
            <w:rPr>
              <w:rFonts w:ascii="Times New Roman" w:hAnsi="Times New Roman" w:eastAsia="宋体" w:cs="Times New Roman"/>
              <w:bCs/>
              <w:sz w:val="24"/>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_Toc20166 </w:instrText>
          </w:r>
          <w:r>
            <w:rPr>
              <w:rFonts w:ascii="Times New Roman" w:hAnsi="Times New Roman" w:eastAsia="宋体" w:cs="Times New Roman"/>
              <w:bCs/>
              <w:sz w:val="24"/>
              <w:szCs w:val="24"/>
              <w:lang w:val="zh-CN"/>
            </w:rPr>
            <w:fldChar w:fldCharType="separate"/>
          </w:r>
          <w:r>
            <w:rPr>
              <w:rFonts w:hint="eastAsia" w:ascii="宋体" w:hAnsi="宋体" w:eastAsia="宋体" w:cs="Times New Roman"/>
              <w:bCs/>
              <w:sz w:val="24"/>
              <w:szCs w:val="24"/>
            </w:rPr>
            <w:t>4.3</w:t>
          </w:r>
          <w:r>
            <w:rPr>
              <w:rFonts w:hint="eastAsia" w:ascii="宋体" w:hAnsi="宋体" w:eastAsia="宋体" w:cs="Times New Roman"/>
              <w:bCs/>
              <w:sz w:val="24"/>
              <w:szCs w:val="24"/>
              <w:lang w:val="en-US" w:eastAsia="zh-CN"/>
            </w:rPr>
            <w:t>水果信息</w:t>
          </w:r>
          <w:r>
            <w:rPr>
              <w:sz w:val="24"/>
              <w:szCs w:val="24"/>
            </w:rPr>
            <w:tab/>
          </w:r>
          <w:r>
            <w:rPr>
              <w:sz w:val="24"/>
              <w:szCs w:val="24"/>
            </w:rPr>
            <w:fldChar w:fldCharType="begin"/>
          </w:r>
          <w:r>
            <w:rPr>
              <w:sz w:val="24"/>
              <w:szCs w:val="24"/>
            </w:rPr>
            <w:instrText xml:space="preserve"> PAGEREF _Toc20166 </w:instrText>
          </w:r>
          <w:r>
            <w:rPr>
              <w:sz w:val="24"/>
              <w:szCs w:val="24"/>
            </w:rPr>
            <w:fldChar w:fldCharType="separate"/>
          </w:r>
          <w:r>
            <w:rPr>
              <w:sz w:val="24"/>
              <w:szCs w:val="24"/>
            </w:rPr>
            <w:t>18</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_Toc5370 </w:instrText>
          </w:r>
          <w:r>
            <w:rPr>
              <w:rFonts w:ascii="Times New Roman" w:hAnsi="Times New Roman" w:eastAsia="宋体" w:cs="Times New Roman"/>
              <w:bCs/>
              <w:sz w:val="24"/>
              <w:szCs w:val="24"/>
              <w:lang w:val="zh-CN"/>
            </w:rPr>
            <w:fldChar w:fldCharType="separate"/>
          </w:r>
          <w:r>
            <w:rPr>
              <w:rFonts w:hint="eastAsia" w:ascii="黑体" w:hAnsi="黑体" w:eastAsia="黑体" w:cs="Arial"/>
              <w:bCs/>
              <w:kern w:val="44"/>
              <w:sz w:val="24"/>
              <w:szCs w:val="24"/>
            </w:rPr>
            <w:t>总结</w:t>
          </w:r>
          <w:r>
            <w:rPr>
              <w:sz w:val="24"/>
              <w:szCs w:val="24"/>
            </w:rPr>
            <w:tab/>
          </w:r>
          <w:r>
            <w:rPr>
              <w:sz w:val="24"/>
              <w:szCs w:val="24"/>
            </w:rPr>
            <w:fldChar w:fldCharType="begin"/>
          </w:r>
          <w:r>
            <w:rPr>
              <w:sz w:val="24"/>
              <w:szCs w:val="24"/>
            </w:rPr>
            <w:instrText xml:space="preserve"> PAGEREF _Toc5370 </w:instrText>
          </w:r>
          <w:r>
            <w:rPr>
              <w:sz w:val="24"/>
              <w:szCs w:val="24"/>
            </w:rPr>
            <w:fldChar w:fldCharType="separate"/>
          </w:r>
          <w:r>
            <w:rPr>
              <w:sz w:val="24"/>
              <w:szCs w:val="24"/>
            </w:rPr>
            <w:t>19</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_Toc15719 </w:instrText>
          </w:r>
          <w:r>
            <w:rPr>
              <w:rFonts w:ascii="Times New Roman" w:hAnsi="Times New Roman" w:eastAsia="宋体" w:cs="Times New Roman"/>
              <w:bCs/>
              <w:sz w:val="24"/>
              <w:szCs w:val="24"/>
              <w:lang w:val="zh-CN"/>
            </w:rPr>
            <w:fldChar w:fldCharType="separate"/>
          </w:r>
          <w:r>
            <w:rPr>
              <w:rFonts w:hint="eastAsia" w:ascii="黑体" w:hAnsi="黑体" w:eastAsia="黑体" w:cs="黑体"/>
              <w:bCs/>
              <w:kern w:val="44"/>
              <w:sz w:val="24"/>
              <w:szCs w:val="24"/>
            </w:rPr>
            <w:t>致谢</w:t>
          </w:r>
          <w:r>
            <w:rPr>
              <w:sz w:val="24"/>
              <w:szCs w:val="24"/>
            </w:rPr>
            <w:tab/>
          </w:r>
          <w:r>
            <w:rPr>
              <w:sz w:val="24"/>
              <w:szCs w:val="24"/>
            </w:rPr>
            <w:fldChar w:fldCharType="begin"/>
          </w:r>
          <w:r>
            <w:rPr>
              <w:sz w:val="24"/>
              <w:szCs w:val="24"/>
            </w:rPr>
            <w:instrText xml:space="preserve"> PAGEREF _Toc15719 </w:instrText>
          </w:r>
          <w:r>
            <w:rPr>
              <w:sz w:val="24"/>
              <w:szCs w:val="24"/>
            </w:rPr>
            <w:fldChar w:fldCharType="separate"/>
          </w:r>
          <w:r>
            <w:rPr>
              <w:sz w:val="24"/>
              <w:szCs w:val="24"/>
            </w:rPr>
            <w:t>20</w:t>
          </w:r>
          <w:r>
            <w:rPr>
              <w:sz w:val="24"/>
              <w:szCs w:val="24"/>
            </w:rPr>
            <w:fldChar w:fldCharType="end"/>
          </w:r>
          <w:r>
            <w:rPr>
              <w:rFonts w:ascii="Times New Roman" w:hAnsi="Times New Roman" w:eastAsia="宋体" w:cs="Times New Roman"/>
              <w:bCs/>
              <w:sz w:val="24"/>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ascii="Times New Roman" w:hAnsi="Times New Roman" w:eastAsia="宋体" w:cs="Times New Roman"/>
              <w:bCs/>
              <w:sz w:val="24"/>
              <w:szCs w:val="24"/>
              <w:lang w:val="zh-CN"/>
            </w:rPr>
            <w:fldChar w:fldCharType="begin"/>
          </w:r>
          <w:r>
            <w:rPr>
              <w:rFonts w:ascii="Times New Roman" w:hAnsi="Times New Roman" w:eastAsia="宋体" w:cs="Times New Roman"/>
              <w:bCs/>
              <w:sz w:val="24"/>
              <w:szCs w:val="24"/>
              <w:lang w:val="zh-CN"/>
            </w:rPr>
            <w:instrText xml:space="preserve"> HYPERLINK \l _Toc30833 </w:instrText>
          </w:r>
          <w:r>
            <w:rPr>
              <w:rFonts w:ascii="Times New Roman" w:hAnsi="Times New Roman" w:eastAsia="宋体" w:cs="Times New Roman"/>
              <w:bCs/>
              <w:sz w:val="24"/>
              <w:szCs w:val="24"/>
              <w:lang w:val="zh-CN"/>
            </w:rPr>
            <w:fldChar w:fldCharType="separate"/>
          </w:r>
          <w:r>
            <w:rPr>
              <w:rFonts w:ascii="黑体" w:hAnsi="黑体" w:eastAsia="黑体" w:cs="Arial"/>
              <w:bCs/>
              <w:kern w:val="44"/>
              <w:sz w:val="24"/>
              <w:szCs w:val="24"/>
            </w:rPr>
            <w:t>参考文献</w:t>
          </w:r>
          <w:r>
            <w:rPr>
              <w:sz w:val="24"/>
              <w:szCs w:val="24"/>
            </w:rPr>
            <w:tab/>
          </w:r>
          <w:r>
            <w:rPr>
              <w:sz w:val="24"/>
              <w:szCs w:val="24"/>
            </w:rPr>
            <w:fldChar w:fldCharType="begin"/>
          </w:r>
          <w:r>
            <w:rPr>
              <w:sz w:val="24"/>
              <w:szCs w:val="24"/>
            </w:rPr>
            <w:instrText xml:space="preserve"> PAGEREF _Toc30833 </w:instrText>
          </w:r>
          <w:r>
            <w:rPr>
              <w:sz w:val="24"/>
              <w:szCs w:val="24"/>
            </w:rPr>
            <w:fldChar w:fldCharType="separate"/>
          </w:r>
          <w:r>
            <w:rPr>
              <w:sz w:val="24"/>
              <w:szCs w:val="24"/>
            </w:rPr>
            <w:t>21</w:t>
          </w:r>
          <w:r>
            <w:rPr>
              <w:sz w:val="24"/>
              <w:szCs w:val="24"/>
            </w:rPr>
            <w:fldChar w:fldCharType="end"/>
          </w:r>
          <w:r>
            <w:rPr>
              <w:rFonts w:ascii="Times New Roman" w:hAnsi="Times New Roman" w:eastAsia="宋体" w:cs="Times New Roman"/>
              <w:bCs/>
              <w:sz w:val="24"/>
              <w:szCs w:val="24"/>
              <w:lang w:val="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120" w:right="120"/>
            <w:jc w:val="right"/>
            <w:textAlignment w:val="auto"/>
            <w:rPr>
              <w:rFonts w:hint="eastAsia" w:ascii="Times New Roman" w:hAnsi="Times New Roman" w:eastAsia="宋体" w:cs="Times New Roman"/>
              <w:sz w:val="32"/>
              <w:szCs w:val="24"/>
            </w:rPr>
          </w:pPr>
          <w:r>
            <w:rPr>
              <w:rFonts w:ascii="Times New Roman" w:hAnsi="Times New Roman" w:eastAsia="宋体" w:cs="Times New Roman"/>
              <w:bCs/>
              <w:sz w:val="24"/>
              <w:szCs w:val="24"/>
              <w:lang w:val="zh-CN"/>
            </w:rPr>
            <w:fldChar w:fldCharType="end"/>
          </w:r>
          <w:r>
            <w:rPr>
              <w:rFonts w:ascii="Times New Roman" w:hAnsi="Times New Roman" w:eastAsia="宋体" w:cs="Times New Roman"/>
              <w:b/>
              <w:bCs/>
              <w:sz w:val="32"/>
              <w:szCs w:val="24"/>
            </w:rPr>
            <w:t>全文共</w:t>
          </w:r>
          <w:r>
            <w:rPr>
              <w:rFonts w:ascii="Times New Roman" w:hAnsi="Times New Roman" w:eastAsia="宋体" w:cs="Times New Roman"/>
              <w:sz w:val="32"/>
              <w:szCs w:val="24"/>
              <w:u w:val="single"/>
            </w:rPr>
            <w:t xml:space="preserve">     </w:t>
          </w:r>
          <w:r>
            <w:rPr>
              <w:rFonts w:hint="eastAsia" w:ascii="Times New Roman" w:hAnsi="Times New Roman" w:eastAsia="宋体" w:cs="Times New Roman"/>
              <w:sz w:val="32"/>
              <w:szCs w:val="24"/>
              <w:u w:val="single"/>
              <w:lang w:val="en-US" w:eastAsia="zh-CN"/>
            </w:rPr>
            <w:t>22</w:t>
          </w:r>
          <w:bookmarkStart w:id="188" w:name="_GoBack"/>
          <w:bookmarkEnd w:id="188"/>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 xml:space="preserve"> 页</w:t>
          </w:r>
          <w:r>
            <w:rPr>
              <w:rFonts w:ascii="Times New Roman" w:hAnsi="Times New Roman" w:eastAsia="宋体" w:cs="Times New Roman"/>
              <w:sz w:val="32"/>
              <w:szCs w:val="24"/>
              <w:u w:val="single"/>
            </w:rPr>
            <w:t xml:space="preserve">     </w:t>
          </w:r>
          <w:r>
            <w:rPr>
              <w:rFonts w:hint="eastAsia" w:ascii="Times New Roman" w:hAnsi="Times New Roman" w:eastAsia="宋体" w:cs="Times New Roman"/>
              <w:sz w:val="32"/>
              <w:szCs w:val="24"/>
              <w:u w:val="single"/>
              <w:lang w:val="en-US" w:eastAsia="zh-CN"/>
            </w:rPr>
            <w:t>11262</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字</w:t>
          </w:r>
        </w:p>
      </w:sdtContent>
    </w:sdt>
    <w:p>
      <w:pPr>
        <w:rPr>
          <w:rFonts w:hint="eastAsia" w:ascii="黑体" w:hAnsi="黑体" w:eastAsia="黑体" w:cs="Times New Roman"/>
          <w:sz w:val="36"/>
          <w:szCs w:val="36"/>
        </w:rPr>
        <w:sectPr>
          <w:footerReference r:id="rId4" w:type="default"/>
          <w:pgSz w:w="11906" w:h="16838"/>
          <w:pgMar w:top="1440" w:right="1800" w:bottom="1440" w:left="1800" w:header="851" w:footer="992" w:gutter="0"/>
          <w:pgNumType w:fmt="decimal" w:start="1"/>
          <w:cols w:space="0" w:num="1"/>
          <w:docGrid w:linePitch="312" w:charSpace="0"/>
        </w:sectPr>
      </w:pPr>
      <w:bookmarkStart w:id="19" w:name="_Hlk512012394"/>
    </w:p>
    <w:bookmarkEnd w:id="8"/>
    <w:bookmarkEnd w:id="9"/>
    <w:bookmarkEnd w:id="10"/>
    <w:bookmarkEnd w:id="11"/>
    <w:bookmarkEnd w:id="12"/>
    <w:bookmarkEnd w:id="13"/>
    <w:bookmarkEnd w:id="14"/>
    <w:bookmarkEnd w:id="19"/>
    <w:p>
      <w:pPr>
        <w:spacing w:line="360" w:lineRule="auto"/>
        <w:jc w:val="center"/>
        <w:rPr>
          <w:rFonts w:hint="eastAsia" w:ascii="黑体" w:hAnsi="黑体" w:eastAsia="黑体" w:cs="Times New Roman"/>
          <w:b/>
          <w:sz w:val="36"/>
          <w:szCs w:val="36"/>
          <w:lang w:val="en-US" w:eastAsia="zh-CN"/>
        </w:rPr>
      </w:pPr>
      <w:r>
        <w:rPr>
          <w:rFonts w:hint="eastAsia" w:ascii="黑体" w:hAnsi="黑体" w:eastAsia="黑体" w:cs="Times New Roman"/>
          <w:sz w:val="36"/>
          <w:szCs w:val="36"/>
        </w:rPr>
        <w:t>基于Qt水果销售系统的设计与实现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val="en-US" w:eastAsia="zh-CN"/>
        </w:rPr>
        <w:t>科学技术</w:t>
      </w:r>
      <w:r>
        <w:rPr>
          <w:rFonts w:hint="eastAsia" w:ascii="楷体_GB2312" w:hAnsi="宋体" w:eastAsia="楷体_GB2312" w:cs="Times New Roman"/>
          <w:color w:val="000000"/>
          <w:sz w:val="24"/>
        </w:rPr>
        <w:t>学院  2</w:t>
      </w:r>
      <w:r>
        <w:rPr>
          <w:rFonts w:hint="eastAsia" w:ascii="楷体_GB2312" w:hAnsi="宋体" w:eastAsia="楷体_GB2312" w:cs="Times New Roman"/>
          <w:color w:val="000000"/>
          <w:sz w:val="24"/>
          <w:lang w:val="en-US" w:eastAsia="zh-CN"/>
        </w:rPr>
        <w:t>015级</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兰雪萌</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51104789</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lang w:val="en-US" w:eastAsia="zh-CN"/>
        </w:rPr>
        <w:t>指导教师 王海龙</w:t>
      </w:r>
    </w:p>
    <w:p>
      <w:pPr>
        <w:widowControl/>
        <w:tabs>
          <w:tab w:val="left" w:pos="377"/>
        </w:tabs>
        <w:spacing w:line="360" w:lineRule="auto"/>
        <w:ind w:firstLine="420" w:firstLineChars="200"/>
        <w:rPr>
          <w:rFonts w:hint="eastAsia" w:ascii="华文楷体" w:hAnsi="华文楷体" w:eastAsia="华文楷体" w:cs="Times New Roman"/>
          <w:color w:val="000000"/>
          <w:szCs w:val="21"/>
          <w:lang w:val="en-US" w:eastAsia="zh-CN"/>
        </w:rPr>
      </w:pPr>
      <w:bookmarkStart w:id="20" w:name="_Toc509478979"/>
      <w:bookmarkStart w:id="21" w:name="_Toc509479044"/>
      <w:bookmarkStart w:id="22" w:name="_Toc512012230"/>
      <w:r>
        <w:rPr>
          <w:rFonts w:hint="eastAsia" w:ascii="黑体" w:hAnsi="黑体" w:eastAsia="黑体" w:cs="Times New Roman"/>
          <w:bCs/>
          <w:szCs w:val="21"/>
        </w:rPr>
        <w:t>摘要</w:t>
      </w:r>
      <w:bookmarkEnd w:id="20"/>
      <w:bookmarkEnd w:id="21"/>
      <w:bookmarkEnd w:id="22"/>
      <w:r>
        <w:rPr>
          <w:rFonts w:ascii="黑体" w:hAnsi="宋体" w:eastAsia="黑体" w:cs="Times New Roman"/>
          <w:kern w:val="0"/>
          <w:szCs w:val="21"/>
        </w:rPr>
        <w:t xml:space="preserve"> </w:t>
      </w:r>
      <w:r>
        <w:rPr>
          <w:rFonts w:hint="eastAsia" w:ascii="华文楷体" w:hAnsi="华文楷体" w:eastAsia="华文楷体" w:cs="Times New Roman"/>
          <w:color w:val="000000"/>
          <w:szCs w:val="21"/>
        </w:rPr>
        <w:t>随着电子商务在各个行业的应用及蓬勃发展</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与传统行业的结合应用越来越深。在水果产业</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电子商务的应用前景广阔。目前</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全国已经有近</w:t>
      </w:r>
      <w:r>
        <w:rPr>
          <w:rFonts w:hint="eastAsia" w:ascii="华文楷体" w:hAnsi="华文楷体" w:eastAsia="华文楷体" w:cs="Times New Roman"/>
          <w:color w:val="000000"/>
          <w:szCs w:val="21"/>
          <w:lang w:val="en-US" w:eastAsia="zh-CN"/>
        </w:rPr>
        <w:t>百</w:t>
      </w:r>
      <w:r>
        <w:rPr>
          <w:rFonts w:hint="eastAsia" w:ascii="华文楷体" w:hAnsi="华文楷体" w:eastAsia="华文楷体" w:cs="Times New Roman"/>
          <w:color w:val="000000"/>
          <w:szCs w:val="21"/>
        </w:rPr>
        <w:t>家专业的水果网站。水果行业应用电子商务的模式主要以行业平台为主体</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在网上多以批发为主。但是随着网络技术不断的发展</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物流配送技术进一步的提高和完善以及消费者越来越追求个性化需求的形势下</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rPr>
        <w:t>水果</w:t>
      </w:r>
      <w:r>
        <w:rPr>
          <w:rFonts w:hint="eastAsia" w:ascii="华文楷体" w:hAnsi="华文楷体" w:eastAsia="华文楷体" w:cs="Times New Roman"/>
          <w:color w:val="000000"/>
          <w:szCs w:val="21"/>
          <w:lang w:val="en-US" w:eastAsia="zh-CN"/>
        </w:rPr>
        <w:t>销售系统是必须的</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本文设计的水果销售系统软件基于Qt平台开发，利用Qt Creator集成开发工具设计，采用C++语言实现，以SQLite来存储水果销售系统数据，实现的功能包括：注册登录、购物车、配送、水果信息管理及用户管理等。</w:t>
      </w:r>
    </w:p>
    <w:p>
      <w:pPr>
        <w:spacing w:line="360" w:lineRule="auto"/>
        <w:ind w:firstLine="420" w:firstLineChars="200"/>
        <w:rPr>
          <w:rFonts w:ascii="Times New Roman" w:hAnsi="Times New Roman" w:eastAsia="宋体" w:cs="Times New Roman"/>
          <w:bCs/>
          <w:sz w:val="24"/>
          <w:szCs w:val="24"/>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lang w:val="en-US" w:eastAsia="zh-CN"/>
        </w:rPr>
        <w:t>水果销售</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Qt</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C++</w:t>
      </w:r>
      <w:r>
        <w:rPr>
          <w:rFonts w:hint="eastAsia" w:ascii="华文楷体" w:hAnsi="华文楷体" w:eastAsia="华文楷体" w:cs="Times New Roman"/>
          <w:color w:val="000000"/>
          <w:szCs w:val="21"/>
          <w:lang w:eastAsia="zh-CN"/>
        </w:rPr>
        <w:t>；</w:t>
      </w:r>
      <w:r>
        <w:rPr>
          <w:rFonts w:hint="eastAsia" w:ascii="华文楷体" w:hAnsi="华文楷体" w:eastAsia="华文楷体" w:cs="Times New Roman"/>
          <w:color w:val="000000"/>
          <w:szCs w:val="21"/>
          <w:lang w:val="en-US" w:eastAsia="zh-CN"/>
        </w:rPr>
        <w:t>SQLite</w:t>
      </w:r>
      <w:r>
        <w:rPr>
          <w:rFonts w:hint="eastAsia" w:ascii="楷体_GB2312" w:hAnsi="宋体" w:eastAsia="楷体_GB2312" w:cs="Times New Roman"/>
          <w:color w:val="000000"/>
          <w:szCs w:val="21"/>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23" w:name="_Toc16072"/>
      <w:bookmarkStart w:id="24" w:name="_Toc512012231"/>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15"/>
      <w:bookmarkEnd w:id="16"/>
      <w:bookmarkEnd w:id="17"/>
      <w:bookmarkEnd w:id="18"/>
      <w:bookmarkEnd w:id="23"/>
      <w:bookmarkEnd w:id="24"/>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25" w:name="_Toc508405450"/>
      <w:bookmarkStart w:id="26" w:name="_Toc508619495"/>
      <w:bookmarkStart w:id="27" w:name="_Toc512012232"/>
      <w:bookmarkStart w:id="28" w:name="_Toc508702465"/>
      <w:bookmarkStart w:id="29" w:name="_Toc508619394"/>
      <w:bookmarkStart w:id="30" w:name="_Toc1842"/>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bookmarkEnd w:id="25"/>
      <w:bookmarkEnd w:id="26"/>
      <w:bookmarkEnd w:id="27"/>
      <w:bookmarkEnd w:id="28"/>
      <w:bookmarkEnd w:id="29"/>
      <w:r>
        <w:rPr>
          <w:rFonts w:hint="eastAsia" w:ascii="宋体" w:hAnsi="宋体" w:eastAsia="宋体" w:cs="Times New Roman"/>
          <w:bCs/>
          <w:sz w:val="24"/>
          <w:szCs w:val="24"/>
          <w:lang w:val="en-US" w:eastAsia="zh-CN"/>
        </w:rPr>
        <w:t>及意义</w:t>
      </w:r>
      <w:bookmarkEnd w:id="30"/>
    </w:p>
    <w:p>
      <w:pPr>
        <w:spacing w:line="360" w:lineRule="auto"/>
        <w:ind w:firstLine="482"/>
        <w:rPr>
          <w:rFonts w:hint="eastAsia" w:ascii="宋体" w:hAnsi="宋体" w:eastAsia="宋体" w:cs="宋体"/>
          <w:bCs/>
          <w:sz w:val="24"/>
          <w:szCs w:val="24"/>
          <w:lang w:eastAsia="zh-CN"/>
        </w:rPr>
      </w:pPr>
      <w:r>
        <w:rPr>
          <w:rFonts w:hint="eastAsia" w:ascii="宋体" w:hAnsi="宋体" w:eastAsia="宋体" w:cs="宋体"/>
          <w:bCs/>
          <w:sz w:val="24"/>
          <w:szCs w:val="24"/>
          <w:lang w:val="en-US" w:eastAsia="zh-CN"/>
        </w:rPr>
        <w:t>近年来</w:t>
      </w:r>
      <w:r>
        <w:rPr>
          <w:rFonts w:hint="eastAsia" w:ascii="宋体" w:hAnsi="宋体" w:eastAsia="宋体" w:cs="宋体"/>
          <w:bCs/>
          <w:sz w:val="24"/>
          <w:szCs w:val="24"/>
          <w:lang w:eastAsia="zh-CN"/>
        </w:rPr>
        <w:t>，</w:t>
      </w:r>
      <w:r>
        <w:rPr>
          <w:rFonts w:hint="eastAsia" w:ascii="宋体" w:hAnsi="宋体" w:eastAsia="宋体" w:cs="宋体"/>
          <w:bCs/>
          <w:sz w:val="24"/>
          <w:szCs w:val="24"/>
        </w:rPr>
        <w:t>水果产品产量开始稳居世界第一</w:t>
      </w:r>
      <w:r>
        <w:rPr>
          <w:rFonts w:hint="eastAsia" w:ascii="宋体" w:hAnsi="宋体" w:eastAsia="宋体" w:cs="宋体"/>
          <w:bCs/>
          <w:sz w:val="24"/>
          <w:szCs w:val="24"/>
          <w:lang w:eastAsia="zh-CN"/>
        </w:rPr>
        <w:t>，</w:t>
      </w:r>
      <w:r>
        <w:rPr>
          <w:rFonts w:hint="eastAsia" w:ascii="宋体" w:hAnsi="宋体" w:eastAsia="宋体" w:cs="宋体"/>
          <w:bCs/>
          <w:sz w:val="24"/>
          <w:szCs w:val="24"/>
        </w:rPr>
        <w:t>成为世界第一果品生产国。由于单位生产成本低</w:t>
      </w:r>
      <w:r>
        <w:rPr>
          <w:rFonts w:hint="eastAsia" w:ascii="宋体" w:hAnsi="宋体" w:eastAsia="宋体" w:cs="宋体"/>
          <w:bCs/>
          <w:sz w:val="24"/>
          <w:szCs w:val="24"/>
          <w:lang w:eastAsia="zh-CN"/>
        </w:rPr>
        <w:t>，</w:t>
      </w:r>
      <w:r>
        <w:rPr>
          <w:rFonts w:hint="eastAsia" w:ascii="宋体" w:hAnsi="宋体" w:eastAsia="宋体" w:cs="宋体"/>
          <w:bCs/>
          <w:sz w:val="24"/>
          <w:szCs w:val="24"/>
        </w:rPr>
        <w:t>果品也成为入世后我国在国际市场上最具价格竞争优势的农产品之一</w:t>
      </w:r>
      <w:r>
        <w:rPr>
          <w:rFonts w:hint="eastAsia" w:ascii="宋体" w:hAnsi="宋体" w:eastAsia="宋体" w:cs="宋体"/>
          <w:bCs/>
          <w:sz w:val="24"/>
          <w:szCs w:val="24"/>
          <w:lang w:eastAsia="zh-CN"/>
        </w:rPr>
        <w:t>，</w:t>
      </w:r>
      <w:r>
        <w:rPr>
          <w:rFonts w:hint="eastAsia" w:ascii="宋体" w:hAnsi="宋体" w:eastAsia="宋体" w:cs="宋体"/>
          <w:bCs/>
          <w:sz w:val="24"/>
          <w:szCs w:val="24"/>
        </w:rPr>
        <w:t>在农产品国际贸易中占有重要地位。在国内</w:t>
      </w:r>
      <w:r>
        <w:rPr>
          <w:rFonts w:hint="eastAsia" w:ascii="宋体" w:hAnsi="宋体" w:eastAsia="宋体" w:cs="宋体"/>
          <w:bCs/>
          <w:sz w:val="24"/>
          <w:szCs w:val="24"/>
          <w:lang w:eastAsia="zh-CN"/>
        </w:rPr>
        <w:t>，</w:t>
      </w:r>
      <w:r>
        <w:rPr>
          <w:rFonts w:hint="eastAsia" w:ascii="宋体" w:hAnsi="宋体" w:eastAsia="宋体" w:cs="宋体"/>
          <w:bCs/>
          <w:sz w:val="24"/>
          <w:szCs w:val="24"/>
        </w:rPr>
        <w:t>果品总产值仅次于粮食和蔬菜</w:t>
      </w:r>
      <w:r>
        <w:rPr>
          <w:rFonts w:hint="eastAsia" w:ascii="宋体" w:hAnsi="宋体" w:eastAsia="宋体" w:cs="宋体"/>
          <w:bCs/>
          <w:sz w:val="24"/>
          <w:szCs w:val="24"/>
          <w:lang w:eastAsia="zh-CN"/>
        </w:rPr>
        <w:t>，</w:t>
      </w:r>
      <w:r>
        <w:rPr>
          <w:rFonts w:hint="eastAsia" w:ascii="宋体" w:hAnsi="宋体" w:eastAsia="宋体" w:cs="宋体"/>
          <w:bCs/>
          <w:sz w:val="24"/>
          <w:szCs w:val="24"/>
        </w:rPr>
        <w:t>居第三位</w:t>
      </w:r>
      <w:r>
        <w:rPr>
          <w:rFonts w:hint="eastAsia" w:ascii="宋体" w:hAnsi="宋体" w:eastAsia="宋体" w:cs="宋体"/>
          <w:bCs/>
          <w:sz w:val="24"/>
          <w:szCs w:val="24"/>
          <w:lang w:eastAsia="zh-CN"/>
        </w:rPr>
        <w:t>，</w:t>
      </w:r>
      <w:r>
        <w:rPr>
          <w:rFonts w:hint="eastAsia" w:ascii="宋体" w:hAnsi="宋体" w:eastAsia="宋体" w:cs="宋体"/>
          <w:bCs/>
          <w:sz w:val="24"/>
          <w:szCs w:val="24"/>
        </w:rPr>
        <w:t>在国民经济中占有非常重要的地位</w:t>
      </w:r>
      <w:r>
        <w:rPr>
          <w:rFonts w:hint="eastAsia" w:ascii="宋体" w:hAnsi="宋体" w:eastAsia="宋体" w:cs="宋体"/>
          <w:bCs/>
          <w:sz w:val="24"/>
          <w:szCs w:val="24"/>
          <w:lang w:eastAsia="zh-CN"/>
        </w:rPr>
        <w:t>，</w:t>
      </w:r>
      <w:r>
        <w:rPr>
          <w:rFonts w:hint="eastAsia" w:ascii="宋体" w:hAnsi="宋体" w:eastAsia="宋体" w:cs="宋体"/>
          <w:bCs/>
          <w:sz w:val="24"/>
          <w:szCs w:val="24"/>
        </w:rPr>
        <w:t>水果产业己成为发展我国农村经济的支柱产业</w:t>
      </w:r>
      <w:r>
        <w:rPr>
          <w:rFonts w:hint="eastAsia" w:ascii="宋体" w:hAnsi="宋体" w:eastAsia="宋体" w:cs="宋体"/>
          <w:bCs/>
          <w:sz w:val="24"/>
          <w:szCs w:val="24"/>
          <w:lang w:eastAsia="zh-CN"/>
        </w:rPr>
        <w:t>，</w:t>
      </w:r>
      <w:r>
        <w:rPr>
          <w:rFonts w:hint="eastAsia" w:ascii="宋体" w:hAnsi="宋体" w:eastAsia="宋体" w:cs="宋体"/>
          <w:bCs/>
          <w:sz w:val="24"/>
          <w:szCs w:val="24"/>
        </w:rPr>
        <w:t>在调整优化农村产业结构、增加农民收入和提高人民生活质量等方面</w:t>
      </w:r>
      <w:r>
        <w:rPr>
          <w:rFonts w:hint="eastAsia" w:ascii="宋体" w:hAnsi="宋体" w:eastAsia="宋体" w:cs="宋体"/>
          <w:bCs/>
          <w:sz w:val="24"/>
          <w:szCs w:val="24"/>
          <w:lang w:eastAsia="zh-CN"/>
        </w:rPr>
        <w:t>，</w:t>
      </w:r>
      <w:r>
        <w:rPr>
          <w:rFonts w:hint="eastAsia" w:ascii="宋体" w:hAnsi="宋体" w:eastAsia="宋体" w:cs="宋体"/>
          <w:bCs/>
          <w:sz w:val="24"/>
          <w:szCs w:val="24"/>
        </w:rPr>
        <w:t>发挥了重要作用。我国自古以来既是水果生产大国也是水果消费大国</w:t>
      </w:r>
      <w:r>
        <w:rPr>
          <w:rFonts w:hint="eastAsia" w:ascii="宋体" w:hAnsi="宋体" w:eastAsia="宋体" w:cs="宋体"/>
          <w:bCs/>
          <w:sz w:val="24"/>
          <w:szCs w:val="24"/>
          <w:lang w:eastAsia="zh-CN"/>
        </w:rPr>
        <w:t>，</w:t>
      </w:r>
      <w:r>
        <w:rPr>
          <w:rFonts w:hint="eastAsia" w:ascii="宋体" w:hAnsi="宋体" w:eastAsia="宋体" w:cs="宋体"/>
          <w:bCs/>
          <w:sz w:val="24"/>
          <w:szCs w:val="24"/>
        </w:rPr>
        <w:t>果品消费支出在城市居民人均食品消费支出中所占的比例随着人民收入水平的提高正在逐渐上升</w:t>
      </w:r>
      <w:r>
        <w:rPr>
          <w:rFonts w:hint="eastAsia" w:ascii="宋体" w:hAnsi="宋体" w:eastAsia="宋体" w:cs="宋体"/>
          <w:bCs/>
          <w:sz w:val="24"/>
          <w:szCs w:val="24"/>
          <w:lang w:eastAsia="zh-CN"/>
        </w:rPr>
        <w:t>，</w:t>
      </w:r>
      <w:r>
        <w:rPr>
          <w:rFonts w:hint="eastAsia" w:ascii="宋体" w:hAnsi="宋体" w:eastAsia="宋体" w:cs="宋体"/>
          <w:bCs/>
          <w:sz w:val="24"/>
          <w:szCs w:val="24"/>
        </w:rPr>
        <w:t>总体需求也在不断增长。目前</w:t>
      </w:r>
      <w:r>
        <w:rPr>
          <w:rFonts w:hint="eastAsia" w:ascii="宋体" w:hAnsi="宋体" w:eastAsia="宋体" w:cs="宋体"/>
          <w:bCs/>
          <w:sz w:val="24"/>
          <w:szCs w:val="24"/>
          <w:lang w:eastAsia="zh-CN"/>
        </w:rPr>
        <w:t>，</w:t>
      </w:r>
      <w:r>
        <w:rPr>
          <w:rFonts w:hint="eastAsia" w:ascii="宋体" w:hAnsi="宋体" w:eastAsia="宋体" w:cs="宋体"/>
          <w:bCs/>
          <w:sz w:val="24"/>
          <w:szCs w:val="24"/>
        </w:rPr>
        <w:t>在北京、上海、深圳大城市</w:t>
      </w:r>
      <w:r>
        <w:rPr>
          <w:rFonts w:hint="eastAsia" w:ascii="宋体" w:hAnsi="宋体" w:eastAsia="宋体" w:cs="宋体"/>
          <w:bCs/>
          <w:sz w:val="24"/>
          <w:szCs w:val="24"/>
          <w:lang w:eastAsia="zh-CN"/>
        </w:rPr>
        <w:t>，</w:t>
      </w:r>
      <w:r>
        <w:rPr>
          <w:rFonts w:hint="eastAsia" w:ascii="宋体" w:hAnsi="宋体" w:eastAsia="宋体" w:cs="宋体"/>
          <w:bCs/>
          <w:sz w:val="24"/>
          <w:szCs w:val="24"/>
        </w:rPr>
        <w:t>水果消费的比例连年攀升</w:t>
      </w:r>
      <w:r>
        <w:rPr>
          <w:rFonts w:hint="eastAsia" w:ascii="宋体" w:hAnsi="宋体" w:eastAsia="宋体" w:cs="宋体"/>
          <w:bCs/>
          <w:sz w:val="24"/>
          <w:szCs w:val="24"/>
          <w:lang w:eastAsia="zh-CN"/>
        </w:rPr>
        <w:t>，</w:t>
      </w:r>
      <w:r>
        <w:rPr>
          <w:rFonts w:hint="eastAsia" w:ascii="宋体" w:hAnsi="宋体" w:eastAsia="宋体" w:cs="宋体"/>
          <w:bCs/>
          <w:sz w:val="24"/>
          <w:szCs w:val="24"/>
        </w:rPr>
        <w:t>已经接近整个市民餐桌膳食搭配比例的</w:t>
      </w:r>
      <w:r>
        <w:rPr>
          <w:rFonts w:hint="eastAsia" w:ascii="宋体" w:hAnsi="宋体" w:eastAsia="宋体" w:cs="宋体"/>
          <w:bCs/>
          <w:sz w:val="24"/>
          <w:szCs w:val="24"/>
          <w:lang w:val="en-US" w:eastAsia="zh-CN"/>
        </w:rPr>
        <w:t>1/2，</w:t>
      </w:r>
      <w:r>
        <w:rPr>
          <w:rFonts w:hint="eastAsia" w:ascii="宋体" w:hAnsi="宋体" w:eastAsia="宋体" w:cs="宋体"/>
          <w:bCs/>
          <w:sz w:val="24"/>
          <w:szCs w:val="24"/>
        </w:rPr>
        <w:t>而且</w:t>
      </w:r>
      <w:r>
        <w:rPr>
          <w:rFonts w:hint="eastAsia" w:ascii="宋体" w:hAnsi="宋体" w:eastAsia="宋体" w:cs="宋体"/>
          <w:bCs/>
          <w:sz w:val="24"/>
          <w:szCs w:val="24"/>
          <w:lang w:eastAsia="zh-CN"/>
        </w:rPr>
        <w:t>，</w:t>
      </w:r>
      <w:r>
        <w:rPr>
          <w:rFonts w:hint="eastAsia" w:ascii="宋体" w:hAnsi="宋体" w:eastAsia="宋体" w:cs="宋体"/>
          <w:bCs/>
          <w:sz w:val="24"/>
          <w:szCs w:val="24"/>
        </w:rPr>
        <w:t>随着城乡居民生活水平的提高和健康、安全意识的进一步增强</w:t>
      </w:r>
      <w:r>
        <w:rPr>
          <w:rFonts w:hint="eastAsia" w:ascii="宋体" w:hAnsi="宋体" w:eastAsia="宋体" w:cs="宋体"/>
          <w:bCs/>
          <w:sz w:val="24"/>
          <w:szCs w:val="24"/>
          <w:lang w:eastAsia="zh-CN"/>
        </w:rPr>
        <w:t>，</w:t>
      </w:r>
      <w:r>
        <w:rPr>
          <w:rFonts w:hint="eastAsia" w:ascii="宋体" w:hAnsi="宋体" w:eastAsia="宋体" w:cs="宋体"/>
          <w:bCs/>
          <w:sz w:val="24"/>
          <w:szCs w:val="24"/>
        </w:rPr>
        <w:t>人们对优质果品的消费需求日益高涨</w:t>
      </w:r>
      <w:r>
        <w:rPr>
          <w:rFonts w:hint="eastAsia" w:ascii="宋体" w:hAnsi="宋体" w:eastAsia="宋体" w:cs="宋体"/>
          <w:bCs/>
          <w:sz w:val="24"/>
          <w:szCs w:val="24"/>
          <w:lang w:eastAsia="zh-CN"/>
        </w:rPr>
        <w:t>，</w:t>
      </w:r>
      <w:r>
        <w:rPr>
          <w:rFonts w:hint="eastAsia" w:ascii="宋体" w:hAnsi="宋体" w:eastAsia="宋体" w:cs="宋体"/>
          <w:bCs/>
          <w:sz w:val="24"/>
          <w:szCs w:val="24"/>
        </w:rPr>
        <w:t>人们开始追求水果的质量和品位</w:t>
      </w:r>
      <w:r>
        <w:rPr>
          <w:rFonts w:hint="eastAsia" w:ascii="宋体" w:hAnsi="宋体" w:eastAsia="宋体" w:cs="宋体"/>
          <w:bCs/>
          <w:sz w:val="24"/>
          <w:szCs w:val="24"/>
          <w:lang w:eastAsia="zh-CN"/>
        </w:rPr>
        <w:t>，</w:t>
      </w:r>
      <w:r>
        <w:rPr>
          <w:rFonts w:hint="eastAsia" w:ascii="宋体" w:hAnsi="宋体" w:eastAsia="宋体" w:cs="宋体"/>
          <w:bCs/>
          <w:sz w:val="24"/>
          <w:szCs w:val="24"/>
        </w:rPr>
        <w:t>果品的消费正</w:t>
      </w:r>
      <w:r>
        <w:rPr>
          <w:rFonts w:hint="eastAsia" w:ascii="宋体" w:hAnsi="宋体" w:eastAsia="宋体" w:cs="宋体"/>
          <w:bCs/>
          <w:sz w:val="24"/>
          <w:szCs w:val="24"/>
          <w:lang w:val="en-US" w:eastAsia="zh-CN"/>
        </w:rPr>
        <w:t>由</w:t>
      </w:r>
      <w:r>
        <w:rPr>
          <w:rFonts w:hint="eastAsia" w:ascii="宋体" w:hAnsi="宋体" w:eastAsia="宋体" w:cs="宋体"/>
          <w:bCs/>
          <w:sz w:val="24"/>
          <w:szCs w:val="24"/>
        </w:rPr>
        <w:t>享受型消费、季节性消费和单一消费向必需型消费、常年性消费和多样化消费转变。对于历史悠久的传统水果零售业来说</w:t>
      </w:r>
      <w:r>
        <w:rPr>
          <w:rFonts w:hint="eastAsia" w:ascii="宋体" w:hAnsi="宋体" w:eastAsia="宋体" w:cs="宋体"/>
          <w:bCs/>
          <w:sz w:val="24"/>
          <w:szCs w:val="24"/>
          <w:lang w:eastAsia="zh-CN"/>
        </w:rPr>
        <w:t>，</w:t>
      </w:r>
      <w:r>
        <w:rPr>
          <w:rFonts w:hint="eastAsia" w:ascii="宋体" w:hAnsi="宋体" w:eastAsia="宋体" w:cs="宋体"/>
          <w:bCs/>
          <w:sz w:val="24"/>
          <w:szCs w:val="24"/>
        </w:rPr>
        <w:t>水果市场之广阔</w:t>
      </w:r>
      <w:r>
        <w:rPr>
          <w:rFonts w:hint="eastAsia" w:ascii="宋体" w:hAnsi="宋体" w:eastAsia="宋体" w:cs="宋体"/>
          <w:bCs/>
          <w:sz w:val="24"/>
          <w:szCs w:val="24"/>
          <w:lang w:eastAsia="zh-CN"/>
        </w:rPr>
        <w:t>，</w:t>
      </w:r>
      <w:r>
        <w:rPr>
          <w:rFonts w:hint="eastAsia" w:ascii="宋体" w:hAnsi="宋体" w:eastAsia="宋体" w:cs="宋体"/>
          <w:bCs/>
          <w:sz w:val="24"/>
          <w:szCs w:val="24"/>
        </w:rPr>
        <w:t>消费潜力之巨大是不言而</w:t>
      </w:r>
      <w:r>
        <w:rPr>
          <w:rFonts w:hint="eastAsia" w:ascii="宋体" w:hAnsi="宋体" w:eastAsia="宋体" w:cs="宋体"/>
          <w:bCs/>
          <w:sz w:val="24"/>
          <w:szCs w:val="24"/>
          <w:highlight w:val="none"/>
          <w:lang w:eastAsia="zh-CN"/>
        </w:rPr>
        <w:t>喻的</w:t>
      </w:r>
      <w:r>
        <w:rPr>
          <w:rFonts w:hint="eastAsia" w:ascii="宋体" w:hAnsi="宋体" w:eastAsia="宋体" w:cs="宋体"/>
          <w:bCs/>
          <w:sz w:val="24"/>
          <w:szCs w:val="24"/>
          <w:lang w:eastAsia="zh-CN"/>
        </w:rPr>
        <w:t>。</w:t>
      </w:r>
    </w:p>
    <w:p>
      <w:pPr>
        <w:spacing w:line="360" w:lineRule="auto"/>
        <w:ind w:firstLine="482"/>
        <w:rPr>
          <w:rFonts w:hint="eastAsia" w:ascii="宋体" w:hAnsi="宋体" w:eastAsia="宋体" w:cs="宋体"/>
          <w:bCs/>
          <w:sz w:val="24"/>
          <w:szCs w:val="24"/>
        </w:rPr>
        <w:sectPr>
          <w:footerReference r:id="rId6" w:type="first"/>
          <w:footerReference r:id="rId5" w:type="default"/>
          <w:pgSz w:w="11906" w:h="16838"/>
          <w:pgMar w:top="1985" w:right="1701" w:bottom="1985" w:left="1701" w:header="1559" w:footer="1559" w:gutter="0"/>
          <w:pgNumType w:fmt="decimal"/>
          <w:cols w:space="720" w:num="1"/>
          <w:titlePg/>
          <w:docGrid w:linePitch="312" w:charSpace="0"/>
        </w:sectPr>
      </w:pPr>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rPr>
        <w:t>传统水果零售的基本方式主要是水果店、水果超市</w:t>
      </w:r>
      <w:r>
        <w:rPr>
          <w:rFonts w:hint="eastAsia" w:ascii="宋体" w:hAnsi="宋体" w:eastAsia="宋体" w:cs="宋体"/>
          <w:bCs/>
          <w:sz w:val="24"/>
          <w:szCs w:val="24"/>
          <w:lang w:eastAsia="zh-CN"/>
        </w:rPr>
        <w:t>、</w:t>
      </w:r>
      <w:r>
        <w:rPr>
          <w:rFonts w:hint="eastAsia" w:ascii="宋体" w:hAnsi="宋体" w:eastAsia="宋体" w:cs="宋体"/>
          <w:bCs/>
          <w:sz w:val="24"/>
          <w:szCs w:val="24"/>
        </w:rPr>
        <w:t>综合超市里的水果零售区</w:t>
      </w:r>
      <w:r>
        <w:rPr>
          <w:rFonts w:hint="eastAsia" w:ascii="宋体" w:hAnsi="宋体" w:eastAsia="宋体" w:cs="宋体"/>
          <w:bCs/>
          <w:sz w:val="24"/>
          <w:szCs w:val="24"/>
          <w:lang w:eastAsia="zh-CN"/>
        </w:rPr>
        <w:t>，</w:t>
      </w:r>
      <w:r>
        <w:rPr>
          <w:rFonts w:hint="eastAsia" w:ascii="宋体" w:hAnsi="宋体" w:eastAsia="宋体" w:cs="宋体"/>
          <w:bCs/>
          <w:sz w:val="24"/>
          <w:szCs w:val="24"/>
        </w:rPr>
        <w:t>这些形式的零售水果虽然管理相对粗放</w:t>
      </w:r>
      <w:r>
        <w:rPr>
          <w:rFonts w:hint="eastAsia" w:ascii="宋体" w:hAnsi="宋体" w:eastAsia="宋体" w:cs="宋体"/>
          <w:bCs/>
          <w:sz w:val="24"/>
          <w:szCs w:val="24"/>
          <w:lang w:eastAsia="zh-CN"/>
        </w:rPr>
        <w:t>，</w:t>
      </w:r>
      <w:r>
        <w:rPr>
          <w:rFonts w:hint="eastAsia" w:ascii="宋体" w:hAnsi="宋体" w:eastAsia="宋体" w:cs="宋体"/>
          <w:bCs/>
          <w:sz w:val="24"/>
          <w:szCs w:val="24"/>
        </w:rPr>
        <w:t>服务较单一</w:t>
      </w:r>
      <w:r>
        <w:rPr>
          <w:rFonts w:hint="eastAsia" w:ascii="宋体" w:hAnsi="宋体" w:eastAsia="宋体" w:cs="宋体"/>
          <w:bCs/>
          <w:sz w:val="24"/>
          <w:szCs w:val="24"/>
          <w:lang w:eastAsia="zh-CN"/>
        </w:rPr>
        <w:t>，</w:t>
      </w:r>
      <w:r>
        <w:rPr>
          <w:rFonts w:hint="eastAsia" w:ascii="宋体" w:hAnsi="宋体" w:eastAsia="宋体" w:cs="宋体"/>
          <w:bCs/>
          <w:sz w:val="24"/>
          <w:szCs w:val="24"/>
        </w:rPr>
        <w:t>还不能真正满足日益增长的顾客的个性化的需求</w:t>
      </w:r>
      <w:r>
        <w:rPr>
          <w:rFonts w:hint="eastAsia" w:ascii="宋体" w:hAnsi="宋体" w:eastAsia="宋体" w:cs="宋体"/>
          <w:bCs/>
          <w:sz w:val="24"/>
          <w:szCs w:val="24"/>
          <w:lang w:eastAsia="zh-CN"/>
        </w:rPr>
        <w:t>，</w:t>
      </w:r>
      <w:r>
        <w:rPr>
          <w:rFonts w:hint="eastAsia" w:ascii="宋体" w:hAnsi="宋体" w:eastAsia="宋体" w:cs="宋体"/>
          <w:bCs/>
          <w:sz w:val="24"/>
          <w:szCs w:val="24"/>
        </w:rPr>
        <w:t>但因为其方便</w:t>
      </w:r>
      <w:r>
        <w:rPr>
          <w:rFonts w:hint="eastAsia" w:ascii="宋体" w:hAnsi="宋体" w:eastAsia="宋体" w:cs="宋体"/>
          <w:bCs/>
          <w:sz w:val="24"/>
          <w:szCs w:val="24"/>
          <w:lang w:eastAsia="zh-CN"/>
        </w:rPr>
        <w:t>、</w:t>
      </w:r>
      <w:r>
        <w:rPr>
          <w:rFonts w:hint="eastAsia" w:ascii="宋体" w:hAnsi="宋体" w:eastAsia="宋体" w:cs="宋体"/>
          <w:bCs/>
          <w:sz w:val="24"/>
          <w:szCs w:val="24"/>
        </w:rPr>
        <w:t>价廉</w:t>
      </w:r>
      <w:r>
        <w:rPr>
          <w:rFonts w:hint="eastAsia" w:ascii="宋体" w:hAnsi="宋体" w:eastAsia="宋体" w:cs="宋体"/>
          <w:bCs/>
          <w:sz w:val="24"/>
          <w:szCs w:val="24"/>
          <w:lang w:eastAsia="zh-CN"/>
        </w:rPr>
        <w:t>，</w:t>
      </w:r>
      <w:r>
        <w:rPr>
          <w:rFonts w:hint="eastAsia" w:ascii="宋体" w:hAnsi="宋体" w:eastAsia="宋体" w:cs="宋体"/>
          <w:bCs/>
          <w:sz w:val="24"/>
          <w:szCs w:val="24"/>
        </w:rPr>
        <w:t>遍布大中小城市的大街小巷</w:t>
      </w:r>
      <w:r>
        <w:rPr>
          <w:rFonts w:hint="eastAsia" w:ascii="宋体" w:hAnsi="宋体" w:eastAsia="宋体" w:cs="宋体"/>
          <w:bCs/>
          <w:sz w:val="24"/>
          <w:szCs w:val="24"/>
          <w:lang w:eastAsia="zh-CN"/>
        </w:rPr>
        <w:t>，</w:t>
      </w:r>
      <w:r>
        <w:rPr>
          <w:rFonts w:hint="eastAsia" w:ascii="宋体" w:hAnsi="宋体" w:eastAsia="宋体" w:cs="宋体"/>
          <w:bCs/>
          <w:sz w:val="24"/>
          <w:szCs w:val="24"/>
        </w:rPr>
        <w:t>所以每天有可观的销量和保持有固定的客户源和流动的客户源。</w:t>
      </w:r>
      <w:r>
        <w:rPr>
          <w:rFonts w:hint="eastAsia" w:ascii="宋体" w:hAnsi="宋体" w:eastAsia="宋体" w:cs="宋体"/>
          <w:bCs/>
          <w:sz w:val="24"/>
          <w:szCs w:val="24"/>
          <w:lang w:val="en-US" w:eastAsia="zh-CN"/>
        </w:rPr>
        <w:t>本文正是在这样的背景下来设计的一款水果销售系统。</w:t>
      </w:r>
    </w:p>
    <w:p>
      <w:pPr>
        <w:keepNext/>
        <w:keepLines/>
        <w:spacing w:line="360" w:lineRule="auto"/>
        <w:ind w:left="136" w:hanging="136"/>
        <w:outlineLvl w:val="1"/>
        <w:rPr>
          <w:rFonts w:ascii="宋体" w:hAnsi="宋体" w:eastAsia="宋体" w:cs="Times New Roman"/>
          <w:bCs/>
          <w:sz w:val="24"/>
          <w:szCs w:val="24"/>
        </w:rPr>
      </w:pPr>
      <w:bookmarkStart w:id="31" w:name="_Toc508405451"/>
      <w:bookmarkStart w:id="32" w:name="_Toc508619496"/>
      <w:bookmarkStart w:id="33" w:name="_Toc508619395"/>
      <w:bookmarkStart w:id="34" w:name="_Toc134"/>
      <w:bookmarkStart w:id="35" w:name="_Toc512012233"/>
      <w:bookmarkStart w:id="36" w:name="_Toc508702466"/>
      <w:r>
        <w:rPr>
          <w:rFonts w:ascii="宋体" w:hAnsi="宋体" w:eastAsia="宋体" w:cs="Times New Roman"/>
          <w:bCs/>
          <w:sz w:val="24"/>
          <w:szCs w:val="24"/>
        </w:rPr>
        <w:t>1.2</w:t>
      </w:r>
      <w:r>
        <w:rPr>
          <w:rFonts w:hint="eastAsia" w:ascii="宋体" w:hAnsi="宋体" w:eastAsia="宋体" w:cs="Times New Roman"/>
          <w:bCs/>
          <w:sz w:val="24"/>
          <w:szCs w:val="24"/>
        </w:rPr>
        <w:t>研究现状</w:t>
      </w:r>
      <w:bookmarkEnd w:id="31"/>
      <w:bookmarkEnd w:id="32"/>
      <w:bookmarkEnd w:id="33"/>
      <w:bookmarkEnd w:id="34"/>
      <w:bookmarkEnd w:id="35"/>
      <w:bookmarkEnd w:id="36"/>
    </w:p>
    <w:p>
      <w:pPr>
        <w:spacing w:line="360" w:lineRule="auto"/>
        <w:ind w:firstLine="482"/>
        <w:rPr>
          <w:rFonts w:hint="eastAsia" w:ascii="宋体" w:hAnsi="宋体" w:eastAsia="宋体" w:cs="宋体"/>
          <w:bCs/>
          <w:sz w:val="24"/>
          <w:szCs w:val="24"/>
          <w:lang w:eastAsia="zh-CN"/>
        </w:rPr>
      </w:pPr>
      <w:r>
        <w:rPr>
          <w:rFonts w:hint="eastAsia" w:ascii="宋体" w:hAnsi="宋体" w:eastAsia="宋体" w:cs="宋体"/>
          <w:bCs/>
          <w:sz w:val="24"/>
          <w:szCs w:val="24"/>
        </w:rPr>
        <w:t>电子商务和网络营销恰恰具备传统营销所不具备的优势</w:t>
      </w:r>
      <w:r>
        <w:rPr>
          <w:rFonts w:hint="eastAsia" w:ascii="宋体" w:hAnsi="宋体" w:eastAsia="宋体" w:cs="宋体"/>
          <w:bCs/>
          <w:sz w:val="24"/>
          <w:szCs w:val="24"/>
          <w:lang w:eastAsia="zh-CN"/>
        </w:rPr>
        <w:t>，</w:t>
      </w:r>
      <w:r>
        <w:rPr>
          <w:rFonts w:hint="eastAsia" w:ascii="宋体" w:hAnsi="宋体" w:eastAsia="宋体" w:cs="宋体"/>
          <w:bCs/>
          <w:sz w:val="24"/>
          <w:szCs w:val="24"/>
        </w:rPr>
        <w:t>比如全天候的服务</w:t>
      </w:r>
      <w:r>
        <w:rPr>
          <w:rFonts w:hint="eastAsia" w:ascii="宋体" w:hAnsi="宋体" w:eastAsia="宋体" w:cs="宋体"/>
          <w:bCs/>
          <w:sz w:val="24"/>
          <w:szCs w:val="24"/>
          <w:lang w:eastAsia="zh-CN"/>
        </w:rPr>
        <w:t>，</w:t>
      </w:r>
      <w:r>
        <w:rPr>
          <w:rFonts w:hint="eastAsia" w:ascii="宋体" w:hAnsi="宋体" w:eastAsia="宋体" w:cs="宋体"/>
          <w:bCs/>
          <w:sz w:val="24"/>
          <w:szCs w:val="24"/>
        </w:rPr>
        <w:t>跨区域的服务</w:t>
      </w:r>
      <w:r>
        <w:rPr>
          <w:rFonts w:hint="eastAsia" w:ascii="宋体" w:hAnsi="宋体" w:eastAsia="宋体" w:cs="宋体"/>
          <w:bCs/>
          <w:sz w:val="24"/>
          <w:szCs w:val="24"/>
          <w:lang w:eastAsia="zh-CN"/>
        </w:rPr>
        <w:t>，</w:t>
      </w:r>
      <w:r>
        <w:rPr>
          <w:rFonts w:hint="eastAsia" w:ascii="宋体" w:hAnsi="宋体" w:eastAsia="宋体" w:cs="宋体"/>
          <w:bCs/>
          <w:sz w:val="24"/>
          <w:szCs w:val="24"/>
        </w:rPr>
        <w:t>个性化的服务以及其它增值服务。随着电子商务在各个行业的应用及蓬勃发展</w:t>
      </w:r>
      <w:r>
        <w:rPr>
          <w:rFonts w:hint="eastAsia" w:ascii="宋体" w:hAnsi="宋体" w:eastAsia="宋体" w:cs="宋体"/>
          <w:bCs/>
          <w:sz w:val="24"/>
          <w:szCs w:val="24"/>
          <w:lang w:eastAsia="zh-CN"/>
        </w:rPr>
        <w:t>，</w:t>
      </w:r>
      <w:r>
        <w:rPr>
          <w:rFonts w:hint="eastAsia" w:ascii="宋体" w:hAnsi="宋体" w:eastAsia="宋体" w:cs="宋体"/>
          <w:bCs/>
          <w:sz w:val="24"/>
          <w:szCs w:val="24"/>
        </w:rPr>
        <w:t>与传统行业的结合应用越来越深。水果行业应用电子商务的前景广阔。全国已经有将近</w:t>
      </w:r>
      <w:r>
        <w:rPr>
          <w:rFonts w:hint="eastAsia" w:ascii="宋体" w:hAnsi="宋体" w:eastAsia="宋体" w:cs="宋体"/>
          <w:bCs/>
          <w:sz w:val="24"/>
          <w:szCs w:val="24"/>
          <w:lang w:val="en-US" w:eastAsia="zh-CN"/>
        </w:rPr>
        <w:t>百</w:t>
      </w:r>
      <w:r>
        <w:rPr>
          <w:rFonts w:hint="eastAsia" w:ascii="宋体" w:hAnsi="宋体" w:eastAsia="宋体" w:cs="宋体"/>
          <w:bCs/>
          <w:sz w:val="24"/>
          <w:szCs w:val="24"/>
        </w:rPr>
        <w:t>家专业的水果网站。由于水果自身的保鲜等问题的制约</w:t>
      </w:r>
      <w:r>
        <w:rPr>
          <w:rFonts w:hint="eastAsia" w:ascii="宋体" w:hAnsi="宋体" w:eastAsia="宋体" w:cs="宋体"/>
          <w:bCs/>
          <w:sz w:val="24"/>
          <w:szCs w:val="24"/>
          <w:lang w:eastAsia="zh-CN"/>
        </w:rPr>
        <w:t>，</w:t>
      </w:r>
      <w:r>
        <w:rPr>
          <w:rFonts w:hint="eastAsia" w:ascii="宋体" w:hAnsi="宋体" w:eastAsia="宋体" w:cs="宋体"/>
          <w:bCs/>
          <w:sz w:val="24"/>
          <w:szCs w:val="24"/>
        </w:rPr>
        <w:t>加上物流外包等技术还没有达到很完善的情况下</w:t>
      </w:r>
      <w:r>
        <w:rPr>
          <w:rFonts w:hint="eastAsia" w:ascii="宋体" w:hAnsi="宋体" w:eastAsia="宋体" w:cs="宋体"/>
          <w:bCs/>
          <w:sz w:val="24"/>
          <w:szCs w:val="24"/>
          <w:lang w:eastAsia="zh-CN"/>
        </w:rPr>
        <w:t>，</w:t>
      </w:r>
      <w:r>
        <w:rPr>
          <w:rFonts w:hint="eastAsia" w:ascii="宋体" w:hAnsi="宋体" w:eastAsia="宋体" w:cs="宋体"/>
          <w:bCs/>
          <w:sz w:val="24"/>
          <w:szCs w:val="24"/>
        </w:rPr>
        <w:t>水果行业在网上多以批发为主。但是随着网络技术不断的发展</w:t>
      </w:r>
      <w:r>
        <w:rPr>
          <w:rFonts w:hint="eastAsia" w:ascii="宋体" w:hAnsi="宋体" w:eastAsia="宋体" w:cs="宋体"/>
          <w:bCs/>
          <w:sz w:val="24"/>
          <w:szCs w:val="24"/>
          <w:lang w:eastAsia="zh-CN"/>
        </w:rPr>
        <w:t>，</w:t>
      </w:r>
      <w:r>
        <w:rPr>
          <w:rFonts w:hint="eastAsia" w:ascii="宋体" w:hAnsi="宋体" w:eastAsia="宋体" w:cs="宋体"/>
          <w:bCs/>
          <w:sz w:val="24"/>
          <w:szCs w:val="24"/>
        </w:rPr>
        <w:t>物流配送技术进一步的提高和完善以及消费者越来越追求个性化需求的形势下</w:t>
      </w:r>
      <w:r>
        <w:rPr>
          <w:rFonts w:hint="eastAsia" w:ascii="宋体" w:hAnsi="宋体" w:eastAsia="宋体" w:cs="宋体"/>
          <w:bCs/>
          <w:sz w:val="24"/>
          <w:szCs w:val="24"/>
          <w:lang w:eastAsia="zh-CN"/>
        </w:rPr>
        <w:t>，</w:t>
      </w:r>
      <w:r>
        <w:rPr>
          <w:rFonts w:hint="eastAsia" w:ascii="宋体" w:hAnsi="宋体" w:eastAsia="宋体" w:cs="宋体"/>
          <w:bCs/>
          <w:sz w:val="24"/>
          <w:szCs w:val="24"/>
        </w:rPr>
        <w:t>水果网上零售必将有很大的发展空间。通过对国内相关网站的调查发现国内水果行业的电子商务还处于初级的阶段</w:t>
      </w:r>
      <w:r>
        <w:rPr>
          <w:rFonts w:hint="eastAsia" w:ascii="宋体" w:hAnsi="宋体" w:eastAsia="宋体" w:cs="宋体"/>
          <w:bCs/>
          <w:sz w:val="24"/>
          <w:szCs w:val="24"/>
          <w:lang w:eastAsia="zh-CN"/>
        </w:rPr>
        <w:t>，</w:t>
      </w:r>
      <w:r>
        <w:rPr>
          <w:rFonts w:hint="eastAsia" w:ascii="宋体" w:hAnsi="宋体" w:eastAsia="宋体" w:cs="宋体"/>
          <w:bCs/>
          <w:sz w:val="24"/>
          <w:szCs w:val="24"/>
        </w:rPr>
        <w:t>普遍存在的问题如下</w:t>
      </w:r>
      <w:r>
        <w:rPr>
          <w:rFonts w:hint="eastAsia" w:ascii="宋体" w:hAnsi="宋体" w:eastAsia="宋体" w:cs="宋体"/>
          <w:bCs/>
          <w:sz w:val="24"/>
          <w:szCs w:val="24"/>
          <w:lang w:eastAsia="zh-CN"/>
        </w:rPr>
        <w:t>：</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1</w:t>
      </w:r>
      <w:r>
        <w:rPr>
          <w:rFonts w:hint="eastAsia" w:ascii="Times New Roman" w:hAnsi="宋体" w:eastAsia="宋体" w:cs="Times New Roman"/>
          <w:bCs/>
          <w:sz w:val="24"/>
          <w:szCs w:val="24"/>
          <w:lang w:eastAsia="zh-CN"/>
        </w:rPr>
        <w:t>）以行业网站为主，主要功能是信息发布，企业没有真正把电子商务和网络营销作为一个有效的营销渠道和方式来应用，如中国水果网。</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2</w:t>
      </w:r>
      <w:r>
        <w:rPr>
          <w:rFonts w:hint="eastAsia" w:ascii="Times New Roman" w:hAnsi="宋体" w:eastAsia="宋体" w:cs="Times New Roman"/>
          <w:bCs/>
          <w:sz w:val="24"/>
          <w:szCs w:val="24"/>
          <w:lang w:eastAsia="zh-CN"/>
        </w:rPr>
        <w:t>）水果网做零售较少，受水果保鲜和物流问题制约，水果网上零售网站很少。水果生产和贸易企业大都是以批发为主，零售为辅，比如北京平谷绿色水果网，零售只是作为辅助项目或者为网站增色项目存在。</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3</w:t>
      </w:r>
      <w:r>
        <w:rPr>
          <w:rFonts w:hint="eastAsia" w:ascii="Times New Roman" w:hAnsi="宋体" w:eastAsia="宋体" w:cs="Times New Roman"/>
          <w:bCs/>
          <w:sz w:val="24"/>
          <w:szCs w:val="24"/>
          <w:lang w:eastAsia="zh-CN"/>
        </w:rPr>
        <w:t>）“水果帮”这样的网站以</w:t>
      </w:r>
      <w:r>
        <w:rPr>
          <w:rFonts w:hint="eastAsia" w:ascii="Times New Roman" w:hAnsi="宋体" w:eastAsia="宋体" w:cs="Times New Roman"/>
          <w:bCs/>
          <w:sz w:val="24"/>
          <w:szCs w:val="24"/>
          <w:highlight w:val="none"/>
          <w:lang w:eastAsia="zh-CN"/>
        </w:rPr>
        <w:t>爱果一</w:t>
      </w:r>
      <w:r>
        <w:rPr>
          <w:rFonts w:hint="eastAsia" w:ascii="Times New Roman" w:hAnsi="宋体" w:eastAsia="宋体" w:cs="Times New Roman"/>
          <w:bCs/>
          <w:sz w:val="24"/>
          <w:szCs w:val="24"/>
          <w:lang w:eastAsia="zh-CN"/>
        </w:rPr>
        <w:t>族形成社区，以水果文化和知识为主要信息和滑梯聚集人气，是较符合互联网营销趋势的创新网站，但该网站并不是销售水果的网站。</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4</w:t>
      </w:r>
      <w:r>
        <w:rPr>
          <w:rFonts w:hint="eastAsia" w:ascii="Times New Roman" w:hAnsi="宋体" w:eastAsia="宋体" w:cs="Times New Roman"/>
          <w:bCs/>
          <w:sz w:val="24"/>
          <w:szCs w:val="24"/>
          <w:lang w:eastAsia="zh-CN"/>
        </w:rPr>
        <w:t>）“鲜果派”网站的定位是网上水果超市，其网站设计和内容是典型的网上商店形式，但从社区人气看，该网站经营状况不够好。</w:t>
      </w:r>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lang w:eastAsia="zh-CN"/>
        </w:rPr>
        <w:t>以上这些问题的存在，需通过对水果电子商务网站进行综合评价，使得水果企业明确水果网站如何建、怎样建才能达到电子商务的理想效果，提高水果行业应用电子商务网站水平。</w:t>
      </w:r>
    </w:p>
    <w:p>
      <w:pPr>
        <w:keepNext/>
        <w:keepLines/>
        <w:spacing w:line="360" w:lineRule="auto"/>
        <w:ind w:left="136" w:hanging="136"/>
        <w:outlineLvl w:val="1"/>
        <w:rPr>
          <w:rFonts w:ascii="宋体" w:hAnsi="宋体" w:eastAsia="宋体" w:cs="Times New Roman"/>
          <w:bCs/>
          <w:sz w:val="24"/>
          <w:szCs w:val="24"/>
        </w:rPr>
      </w:pPr>
      <w:bookmarkStart w:id="37" w:name="_Toc508619396"/>
      <w:bookmarkStart w:id="38" w:name="_Toc512012234"/>
      <w:bookmarkStart w:id="39" w:name="_Toc508405452"/>
      <w:bookmarkStart w:id="40" w:name="_Toc508702467"/>
      <w:bookmarkStart w:id="41" w:name="_Toc508619497"/>
      <w:bookmarkStart w:id="42" w:name="_Toc16451"/>
      <w:r>
        <w:rPr>
          <w:rFonts w:ascii="宋体" w:hAnsi="宋体" w:eastAsia="宋体" w:cs="Times New Roman"/>
          <w:bCs/>
          <w:sz w:val="24"/>
          <w:szCs w:val="24"/>
        </w:rPr>
        <w:t xml:space="preserve">1.3 </w:t>
      </w:r>
      <w:r>
        <w:rPr>
          <w:rFonts w:hint="eastAsia" w:ascii="宋体" w:hAnsi="宋体" w:eastAsia="宋体" w:cs="Times New Roman"/>
          <w:bCs/>
          <w:sz w:val="24"/>
          <w:szCs w:val="24"/>
        </w:rPr>
        <w:t>研究内容</w:t>
      </w:r>
      <w:bookmarkEnd w:id="37"/>
      <w:bookmarkEnd w:id="38"/>
      <w:bookmarkEnd w:id="39"/>
      <w:bookmarkEnd w:id="40"/>
      <w:bookmarkEnd w:id="41"/>
      <w:bookmarkEnd w:id="42"/>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本文设计的水果销售系统软件基于Qt平台开发，利用Qt Creator集成开发工具设计，采用C++语言实现，以SQLite来存储水果销售系统数据，实现的功能包括：注册登录、购物车、配送、水果信息管理及用户管理等。</w:t>
      </w:r>
    </w:p>
    <w:bookmarkEnd w:id="6"/>
    <w:bookmarkEnd w:id="7"/>
    <w:p>
      <w:pPr>
        <w:keepNext/>
        <w:keepLines/>
        <w:tabs>
          <w:tab w:val="left" w:pos="0"/>
        </w:tabs>
        <w:spacing w:line="360" w:lineRule="auto"/>
        <w:outlineLvl w:val="0"/>
        <w:rPr>
          <w:rFonts w:hint="eastAsia" w:ascii="黑体" w:hAnsi="黑体" w:eastAsia="黑体" w:cs="Arial"/>
          <w:bCs/>
          <w:kern w:val="44"/>
          <w:sz w:val="24"/>
          <w:szCs w:val="24"/>
          <w:lang w:val="en-US" w:eastAsia="zh-CN"/>
        </w:rPr>
      </w:pPr>
      <w:bookmarkStart w:id="43" w:name="_Hlt293600333"/>
      <w:bookmarkEnd w:id="43"/>
      <w:bookmarkStart w:id="44" w:name="_Toc508619501"/>
      <w:bookmarkStart w:id="45" w:name="_Toc512012235"/>
      <w:bookmarkStart w:id="46" w:name="_Toc508619400"/>
      <w:bookmarkStart w:id="47" w:name="_Toc508702471"/>
      <w:bookmarkStart w:id="48" w:name="_Toc356046101"/>
      <w:bookmarkStart w:id="49" w:name="_Toc508405455"/>
      <w:bookmarkStart w:id="50" w:name="_Toc21392"/>
      <w:r>
        <w:rPr>
          <w:rFonts w:hint="eastAsia" w:ascii="黑体" w:hAnsi="黑体" w:eastAsia="黑体" w:cs="Arial"/>
          <w:bCs/>
          <w:kern w:val="44"/>
          <w:sz w:val="24"/>
          <w:szCs w:val="24"/>
        </w:rPr>
        <w:t>2</w:t>
      </w:r>
      <w:bookmarkEnd w:id="44"/>
      <w:bookmarkEnd w:id="45"/>
      <w:bookmarkEnd w:id="46"/>
      <w:bookmarkEnd w:id="47"/>
      <w:bookmarkEnd w:id="48"/>
      <w:bookmarkEnd w:id="49"/>
      <w:r>
        <w:rPr>
          <w:rFonts w:hint="eastAsia" w:ascii="黑体" w:hAnsi="黑体" w:eastAsia="黑体" w:cs="Arial"/>
          <w:bCs/>
          <w:kern w:val="44"/>
          <w:sz w:val="24"/>
          <w:szCs w:val="24"/>
          <w:lang w:val="en-US" w:eastAsia="zh-CN"/>
        </w:rPr>
        <w:t>系统相关开发技术</w:t>
      </w:r>
      <w:bookmarkEnd w:id="50"/>
    </w:p>
    <w:p>
      <w:pPr>
        <w:keepNext/>
        <w:keepLines/>
        <w:spacing w:line="360" w:lineRule="auto"/>
        <w:ind w:left="136" w:hanging="136"/>
        <w:outlineLvl w:val="1"/>
        <w:rPr>
          <w:rFonts w:hint="eastAsia" w:ascii="宋体" w:hAnsi="宋体" w:eastAsia="宋体" w:cs="Times New Roman"/>
          <w:bCs/>
          <w:sz w:val="24"/>
          <w:szCs w:val="24"/>
          <w:lang w:val="en-US" w:eastAsia="zh-CN"/>
        </w:rPr>
      </w:pPr>
      <w:bookmarkStart w:id="51" w:name="_Toc291976446"/>
      <w:bookmarkStart w:id="52" w:name="_Toc24846"/>
      <w:bookmarkStart w:id="53" w:name="_Toc508702472"/>
      <w:bookmarkStart w:id="54" w:name="_Toc380599235"/>
      <w:bookmarkStart w:id="55" w:name="_Toc294017497"/>
      <w:bookmarkStart w:id="56" w:name="_Toc508619502"/>
      <w:bookmarkStart w:id="57" w:name="_Toc290997351"/>
      <w:bookmarkStart w:id="58" w:name="_Toc165986524"/>
      <w:bookmarkStart w:id="59" w:name="_Toc293651017"/>
      <w:bookmarkStart w:id="60" w:name="_Toc512012236"/>
      <w:bookmarkStart w:id="61" w:name="_Toc291977172"/>
      <w:bookmarkStart w:id="62" w:name="_Toc165986476"/>
      <w:bookmarkStart w:id="63" w:name="_Toc508619401"/>
      <w:bookmarkStart w:id="64" w:name="_Toc503988318"/>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w:t>
      </w:r>
      <w:r>
        <w:rPr>
          <w:rFonts w:hint="eastAsia" w:ascii="宋体" w:hAnsi="宋体" w:eastAsia="宋体" w:cs="Times New Roman"/>
          <w:bCs/>
          <w:sz w:val="24"/>
          <w:szCs w:val="24"/>
          <w:lang w:val="en-US" w:eastAsia="zh-CN"/>
        </w:rPr>
        <w:t>QT技术</w:t>
      </w:r>
      <w:bookmarkEnd w:id="51"/>
      <w:bookmarkEnd w:id="52"/>
      <w:bookmarkEnd w:id="53"/>
      <w:bookmarkEnd w:id="54"/>
      <w:bookmarkEnd w:id="55"/>
      <w:bookmarkEnd w:id="56"/>
      <w:bookmarkEnd w:id="57"/>
      <w:bookmarkEnd w:id="58"/>
      <w:bookmarkEnd w:id="59"/>
      <w:bookmarkEnd w:id="60"/>
      <w:bookmarkEnd w:id="61"/>
      <w:bookmarkEnd w:id="62"/>
      <w:bookmarkEnd w:id="63"/>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bookmarkStart w:id="65" w:name="_Toc387152878"/>
      <w:bookmarkStart w:id="66" w:name="_Toc387152520"/>
      <w:r>
        <w:rPr>
          <w:rFonts w:hint="eastAsia" w:ascii="宋体" w:hAnsi="宋体" w:eastAsia="宋体" w:cs="宋体"/>
          <w:sz w:val="24"/>
        </w:rPr>
        <w:t>QT特点：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1. 可移植性 </w:t>
      </w:r>
    </w:p>
    <w:p>
      <w:pPr>
        <w:keepNext w:val="0"/>
        <w:keepLines w:val="0"/>
        <w:pageBreakBefore w:val="0"/>
        <w:widowControl w:val="0"/>
        <w:kinsoku/>
        <w:wordWrap/>
        <w:overflowPunct/>
        <w:topLinePunct w:val="0"/>
        <w:autoSpaceDE/>
        <w:autoSpaceDN/>
        <w:bidi w:val="0"/>
        <w:adjustRightInd/>
        <w:snapToGrid/>
        <w:spacing w:line="360" w:lineRule="auto"/>
        <w:ind w:left="239" w:leftChars="114" w:firstLine="240" w:firstLineChars="100"/>
        <w:jc w:val="both"/>
        <w:textAlignment w:val="auto"/>
        <w:outlineLvl w:val="9"/>
        <w:rPr>
          <w:rFonts w:hint="eastAsia" w:ascii="宋体" w:hAnsi="宋体" w:eastAsia="宋体" w:cs="宋体"/>
          <w:sz w:val="24"/>
        </w:rPr>
      </w:pPr>
      <w:r>
        <w:rPr>
          <w:rFonts w:hint="eastAsia" w:ascii="宋体" w:hAnsi="宋体" w:eastAsia="宋体" w:cs="宋体"/>
          <w:sz w:val="24"/>
        </w:rPr>
        <w:t>Qt是一个跨平台GUI工具箱，不仅适用于Unix，它同样适用于MS</w:t>
      </w:r>
      <w:r>
        <w:rPr>
          <w:rFonts w:hint="eastAsia" w:ascii="宋体" w:hAnsi="宋体" w:eastAsia="宋体" w:cs="宋体"/>
          <w:sz w:val="24"/>
          <w:lang w:val="en-US" w:eastAsia="zh-CN"/>
        </w:rPr>
        <w:t xml:space="preserve"> </w:t>
      </w:r>
      <w:r>
        <w:rPr>
          <w:rFonts w:hint="eastAsia" w:ascii="宋体" w:hAnsi="宋体" w:eastAsia="宋体" w:cs="宋体"/>
          <w:sz w:val="24"/>
        </w:rPr>
        <w:t>Windows</w:t>
      </w:r>
      <w:r>
        <w:rPr>
          <w:rFonts w:hint="eastAsia" w:ascii="宋体" w:hAnsi="宋体" w:eastAsia="宋体" w:cs="宋体"/>
          <w:sz w:val="24"/>
          <w:lang w:eastAsia="zh-CN"/>
        </w:rPr>
        <w:t>。</w:t>
      </w:r>
      <w:r>
        <w:rPr>
          <w:rFonts w:hint="eastAsia" w:ascii="宋体" w:hAnsi="宋体" w:eastAsia="宋体" w:cs="宋体"/>
          <w:sz w:val="24"/>
        </w:rPr>
        <w:t>如果开发平台</w:t>
      </w:r>
      <w:r>
        <w:rPr>
          <w:rFonts w:hint="eastAsia" w:ascii="宋体" w:hAnsi="宋体" w:eastAsia="宋体" w:cs="宋体"/>
          <w:sz w:val="24"/>
          <w:lang w:val="en-US" w:eastAsia="zh-CN"/>
        </w:rPr>
        <w:t>是</w:t>
      </w:r>
      <w:r>
        <w:rPr>
          <w:rFonts w:hint="eastAsia" w:ascii="宋体" w:hAnsi="宋体" w:eastAsia="宋体" w:cs="宋体"/>
          <w:sz w:val="24"/>
        </w:rPr>
        <w:t>MS</w:t>
      </w:r>
      <w:r>
        <w:rPr>
          <w:rFonts w:hint="eastAsia" w:ascii="宋体" w:hAnsi="宋体" w:eastAsia="宋体" w:cs="宋体"/>
          <w:sz w:val="24"/>
          <w:lang w:val="en-US" w:eastAsia="zh-CN"/>
        </w:rPr>
        <w:t xml:space="preserve"> </w:t>
      </w:r>
      <w:r>
        <w:rPr>
          <w:rFonts w:hint="eastAsia" w:ascii="宋体" w:hAnsi="宋体" w:eastAsia="宋体" w:cs="宋体"/>
          <w:sz w:val="24"/>
        </w:rPr>
        <w:t>Windows，可能选择的GUI工具箱为Microsoft</w:t>
      </w:r>
      <w:r>
        <w:rPr>
          <w:rFonts w:hint="eastAsia" w:ascii="宋体" w:hAnsi="宋体" w:eastAsia="宋体" w:cs="宋体"/>
          <w:sz w:val="24"/>
          <w:lang w:val="en-US" w:eastAsia="zh-CN"/>
        </w:rPr>
        <w:t xml:space="preserve"> </w:t>
      </w:r>
      <w:r>
        <w:rPr>
          <w:rFonts w:hint="eastAsia" w:ascii="宋体" w:hAnsi="宋体" w:eastAsia="宋体" w:cs="宋体"/>
          <w:sz w:val="24"/>
        </w:rPr>
        <w:t>Foundation Classes</w:t>
      </w:r>
      <w:r>
        <w:rPr>
          <w:rFonts w:hint="eastAsia" w:ascii="宋体" w:hAnsi="宋体" w:eastAsia="宋体" w:cs="宋体"/>
          <w:sz w:val="24"/>
          <w:lang w:val="en-US" w:eastAsia="zh-CN"/>
        </w:rPr>
        <w:t>(</w:t>
      </w:r>
      <w:r>
        <w:rPr>
          <w:rFonts w:hint="eastAsia" w:ascii="宋体" w:hAnsi="宋体" w:eastAsia="宋体" w:cs="宋体"/>
          <w:sz w:val="24"/>
        </w:rPr>
        <w:t>MFC</w:t>
      </w:r>
      <w:r>
        <w:rPr>
          <w:rFonts w:hint="eastAsia" w:ascii="宋体" w:hAnsi="宋体" w:eastAsia="宋体" w:cs="宋体"/>
          <w:sz w:val="24"/>
          <w:lang w:val="en-US" w:eastAsia="zh-CN"/>
        </w:rPr>
        <w:t>)</w:t>
      </w:r>
      <w:r>
        <w:rPr>
          <w:rFonts w:hint="eastAsia" w:ascii="宋体" w:hAnsi="宋体" w:eastAsia="宋体" w:cs="宋体"/>
          <w:sz w:val="24"/>
        </w:rPr>
        <w:t>，这样就会失去众多的Unix用户。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相反，如果开发平台是Unix，可能选择其它工具箱，如Motif等，同样会失去众多的Windows用户。如果选择的GUI工具箱为Qt，则只要在不同的平台上简单的编译源代码，就可以使原程序在不同的平台上运行，从而解决丢失用户的问题。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2. 国际化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所谓国际化，通俗的讲，就是指在某国开发的软件可以方便的被其它国家的人使用。Qt为本地化应用提供完全的支持，所有用户界面文本都可以基于消息翻译表被翻译成各国语言。另外，Qt完全支持双字节16</w:t>
      </w:r>
      <w:r>
        <w:rPr>
          <w:rFonts w:hint="eastAsia" w:ascii="宋体" w:hAnsi="宋体" w:eastAsia="宋体" w:cs="宋体"/>
          <w:sz w:val="24"/>
          <w:lang w:val="en-US" w:eastAsia="zh-CN"/>
        </w:rPr>
        <w:t xml:space="preserve"> </w:t>
      </w:r>
      <w:r>
        <w:rPr>
          <w:rFonts w:hint="eastAsia" w:ascii="宋体" w:hAnsi="宋体" w:eastAsia="宋体" w:cs="宋体"/>
          <w:sz w:val="24"/>
        </w:rPr>
        <w:t>bit国际字符标准。利用Qt开发跨平台的国际化软件是一个方便、增量的过程。在开发过程中，利用Qt的linguis</w:t>
      </w:r>
      <w:r>
        <w:rPr>
          <w:rFonts w:hint="eastAsia" w:ascii="宋体" w:hAnsi="宋体" w:eastAsia="宋体" w:cs="宋体"/>
          <w:sz w:val="24"/>
          <w:lang w:val="en-US" w:eastAsia="zh-CN"/>
        </w:rPr>
        <w:t>t</w:t>
      </w:r>
      <w:r>
        <w:rPr>
          <w:rFonts w:hint="eastAsia" w:ascii="宋体" w:hAnsi="宋体" w:eastAsia="宋体" w:cs="宋体"/>
          <w:sz w:val="24"/>
        </w:rPr>
        <w:t>界面工具就能方便的将开发的软件翻译成各国语言，从而实现软件的国际化。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3. 面向对象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是一个C++工具箱，它由几百个C++类构成。在程序设计中可以使用这些类，如果Qt没有提供真正适合需求的组件，则可以方便的修改现有的组件或者重新编写组件。Qt具有模块设计和注重软件构件或元素的可重用性的特点。一个组件不需要知道它的内容，而通过Qt特有的signal和slot机制与外界通信、交流。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使用Qt进行应用程序的开发，可以充分利用其面向对象和模块化的特征，从繁琐的编程中解脱出来</w:t>
      </w:r>
      <w:r>
        <w:rPr>
          <w:rFonts w:hint="eastAsia" w:ascii="宋体" w:hAnsi="宋体" w:eastAsia="宋体" w:cs="宋体"/>
          <w:sz w:val="24"/>
          <w:lang w:eastAsia="zh-CN"/>
        </w:rPr>
        <w:t>，</w:t>
      </w:r>
      <w:r>
        <w:rPr>
          <w:rFonts w:hint="eastAsia" w:ascii="宋体" w:hAnsi="宋体" w:eastAsia="宋体" w:cs="宋体"/>
          <w:sz w:val="24"/>
        </w:rPr>
        <w:t>专注于应用程序本身的实现。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4. 可用户化的外观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Qt支持主题，所以基于Qt的应用软件能在Motif外观、Windows外观，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以及另一些用户化的外观之间互换，甚至改变运行时间。这些应用程序不管是在X</w:t>
      </w:r>
      <w:r>
        <w:rPr>
          <w:rFonts w:hint="eastAsia" w:ascii="宋体" w:hAnsi="宋体" w:eastAsia="宋体" w:cs="宋体"/>
          <w:sz w:val="24"/>
          <w:lang w:val="en-US" w:eastAsia="zh-CN"/>
        </w:rPr>
        <w:t xml:space="preserve"> </w:t>
      </w:r>
      <w:r>
        <w:rPr>
          <w:rFonts w:hint="eastAsia" w:ascii="宋体" w:hAnsi="宋体" w:eastAsia="宋体" w:cs="宋体"/>
          <w:sz w:val="24"/>
        </w:rPr>
        <w:t>Windows下还是在Microsoft</w:t>
      </w:r>
      <w:r>
        <w:rPr>
          <w:rFonts w:hint="eastAsia" w:ascii="宋体" w:hAnsi="宋体" w:eastAsia="宋体" w:cs="宋体"/>
          <w:sz w:val="24"/>
          <w:lang w:val="en-US" w:eastAsia="zh-CN"/>
        </w:rPr>
        <w:t xml:space="preserve"> </w:t>
      </w:r>
      <w:r>
        <w:rPr>
          <w:rFonts w:hint="eastAsia" w:ascii="宋体" w:hAnsi="宋体" w:eastAsia="宋体" w:cs="宋体"/>
          <w:sz w:val="24"/>
        </w:rPr>
        <w:t>Windows下都可以独立操作、运行。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5. 独有的Signal</w:t>
      </w:r>
      <w:r>
        <w:rPr>
          <w:rFonts w:hint="eastAsia" w:ascii="宋体" w:hAnsi="宋体" w:eastAsia="宋体" w:cs="宋体"/>
          <w:sz w:val="24"/>
          <w:lang w:val="en-US" w:eastAsia="zh-CN"/>
        </w:rPr>
        <w:t xml:space="preserve"> </w:t>
      </w:r>
      <w:r>
        <w:rPr>
          <w:rFonts w:hint="eastAsia" w:ascii="宋体" w:hAnsi="宋体" w:eastAsia="宋体" w:cs="宋体"/>
          <w:sz w:val="24"/>
        </w:rPr>
        <w:t>Slot机制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Signal</w:t>
      </w:r>
      <w:r>
        <w:rPr>
          <w:rFonts w:hint="eastAsia" w:ascii="宋体" w:hAnsi="宋体" w:eastAsia="宋体" w:cs="宋体"/>
          <w:sz w:val="24"/>
          <w:lang w:val="en-US" w:eastAsia="zh-CN"/>
        </w:rPr>
        <w:t xml:space="preserve"> </w:t>
      </w:r>
      <w:r>
        <w:rPr>
          <w:rFonts w:hint="eastAsia" w:ascii="宋体" w:hAnsi="宋体" w:eastAsia="宋体" w:cs="宋体"/>
          <w:sz w:val="24"/>
        </w:rPr>
        <w:t>Slot机制是Qt最重要的特征。在MS</w:t>
      </w:r>
      <w:r>
        <w:rPr>
          <w:rFonts w:hint="eastAsia" w:ascii="宋体" w:hAnsi="宋体" w:eastAsia="宋体" w:cs="宋体"/>
          <w:sz w:val="24"/>
          <w:lang w:val="en-US" w:eastAsia="zh-CN"/>
        </w:rPr>
        <w:t xml:space="preserve"> </w:t>
      </w:r>
      <w:r>
        <w:rPr>
          <w:rFonts w:hint="eastAsia" w:ascii="宋体" w:hAnsi="宋体" w:eastAsia="宋体" w:cs="宋体"/>
          <w:sz w:val="24"/>
        </w:rPr>
        <w:t>Windows中，程序通过消息机制和事件循环来实现图形对象行为的触发和处理；在Qt中，程序</w:t>
      </w:r>
      <w:r>
        <w:rPr>
          <w:rFonts w:hint="eastAsia" w:ascii="宋体" w:hAnsi="宋体" w:eastAsia="宋体" w:cs="宋体"/>
          <w:sz w:val="24"/>
          <w:highlight w:val="none"/>
        </w:rPr>
        <w:t>在一个</w:t>
      </w:r>
      <w:r>
        <w:rPr>
          <w:rFonts w:hint="eastAsia" w:ascii="宋体" w:hAnsi="宋体" w:eastAsia="宋体" w:cs="宋体"/>
          <w:sz w:val="24"/>
        </w:rPr>
        <w:t>类中定义多个Signal和Slot，Signal就相当于事件，而Slot就相当于响应事件的方法</w:t>
      </w:r>
      <w:r>
        <w:rPr>
          <w:rFonts w:hint="eastAsia" w:ascii="宋体" w:hAnsi="宋体" w:eastAsia="宋体" w:cs="宋体"/>
          <w:sz w:val="24"/>
          <w:lang w:eastAsia="zh-CN"/>
        </w:rPr>
        <w:t>。</w:t>
      </w:r>
      <w:r>
        <w:rPr>
          <w:rFonts w:hint="eastAsia" w:ascii="宋体" w:hAnsi="宋体" w:eastAsia="宋体" w:cs="宋体"/>
          <w:sz w:val="24"/>
        </w:rPr>
        <w:t>为了实现事件驱动，需要将一个类的Signal和另一个类的Slot连接起来(使用connect)。采用这种机制是一种安全可靠的方法，它允许回调并支持对象之间在彼此不知道对方信息的情况下进行合作，这使Qt非常适合于真正的构件编程。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6. 开发程序的方便性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Qt提供了一个可视化的开发工具Qt</w:t>
      </w:r>
      <w:r>
        <w:rPr>
          <w:rFonts w:hint="eastAsia" w:ascii="宋体" w:hAnsi="宋体" w:eastAsia="宋体" w:cs="宋体"/>
          <w:sz w:val="24"/>
          <w:lang w:val="en-US" w:eastAsia="zh-CN"/>
        </w:rPr>
        <w:t xml:space="preserve"> </w:t>
      </w:r>
      <w:r>
        <w:rPr>
          <w:rFonts w:hint="eastAsia" w:ascii="宋体" w:hAnsi="宋体" w:eastAsia="宋体" w:cs="宋体"/>
          <w:sz w:val="24"/>
        </w:rPr>
        <w:t>Designer</w:t>
      </w:r>
      <w:r>
        <w:rPr>
          <w:rFonts w:hint="eastAsia" w:ascii="宋体" w:hAnsi="宋体" w:eastAsia="宋体" w:cs="宋体"/>
          <w:sz w:val="24"/>
          <w:lang w:eastAsia="zh-CN"/>
        </w:rPr>
        <w:t>，</w:t>
      </w:r>
      <w:r>
        <w:rPr>
          <w:rFonts w:hint="eastAsia" w:ascii="宋体" w:hAnsi="宋体" w:eastAsia="宋体" w:cs="宋体"/>
          <w:sz w:val="24"/>
        </w:rPr>
        <w:t>使用该工具就像在Windows中使用Visual</w:t>
      </w:r>
      <w:r>
        <w:rPr>
          <w:rFonts w:hint="eastAsia" w:ascii="宋体" w:hAnsi="宋体" w:eastAsia="宋体" w:cs="宋体"/>
          <w:sz w:val="24"/>
          <w:lang w:val="en-US" w:eastAsia="zh-CN"/>
        </w:rPr>
        <w:t xml:space="preserve"> </w:t>
      </w:r>
      <w:r>
        <w:rPr>
          <w:rFonts w:hint="eastAsia" w:ascii="宋体" w:hAnsi="宋体" w:eastAsia="宋体" w:cs="宋体"/>
          <w:sz w:val="24"/>
        </w:rPr>
        <w:t>C++那样可以直接向项目中添加各种组件，而不需要</w:t>
      </w:r>
      <w:r>
        <w:rPr>
          <w:rFonts w:hint="eastAsia" w:ascii="宋体" w:hAnsi="宋体" w:eastAsia="宋体" w:cs="宋体"/>
          <w:sz w:val="24"/>
          <w:highlight w:val="none"/>
        </w:rPr>
        <w:t>一步一步</w:t>
      </w:r>
      <w:r>
        <w:rPr>
          <w:rFonts w:hint="eastAsia" w:ascii="宋体" w:hAnsi="宋体" w:eastAsia="宋体" w:cs="宋体"/>
          <w:sz w:val="24"/>
        </w:rPr>
        <w:t>地编写代码，这个特点是其它非可视化编程工具望尘莫及的。Qt</w:t>
      </w:r>
      <w:r>
        <w:rPr>
          <w:rFonts w:hint="eastAsia" w:ascii="宋体" w:hAnsi="宋体" w:eastAsia="宋体" w:cs="宋体"/>
          <w:sz w:val="24"/>
          <w:lang w:val="en-US" w:eastAsia="zh-CN"/>
        </w:rPr>
        <w:t xml:space="preserve"> </w:t>
      </w:r>
      <w:r>
        <w:rPr>
          <w:rFonts w:hint="eastAsia" w:ascii="宋体" w:hAnsi="宋体" w:eastAsia="宋体" w:cs="宋体"/>
          <w:sz w:val="24"/>
        </w:rPr>
        <w:t>Designer中包含全面的联机帮助文档，包括超文本方式的Qt</w:t>
      </w:r>
      <w:r>
        <w:rPr>
          <w:rFonts w:hint="eastAsia" w:ascii="宋体" w:hAnsi="宋体" w:eastAsia="宋体" w:cs="宋体"/>
          <w:sz w:val="24"/>
          <w:lang w:val="en-US" w:eastAsia="zh-CN"/>
        </w:rPr>
        <w:t xml:space="preserve"> </w:t>
      </w:r>
      <w:r>
        <w:rPr>
          <w:rFonts w:hint="eastAsia" w:ascii="宋体" w:hAnsi="宋体" w:eastAsia="宋体" w:cs="宋体"/>
          <w:sz w:val="24"/>
        </w:rPr>
        <w:t>Manual</w:t>
      </w:r>
      <w:r>
        <w:rPr>
          <w:rFonts w:hint="eastAsia" w:ascii="宋体" w:hAnsi="宋体" w:eastAsia="宋体" w:cs="宋体"/>
          <w:sz w:val="24"/>
          <w:lang w:eastAsia="zh-CN"/>
        </w:rPr>
        <w:t>、</w:t>
      </w:r>
      <w:r>
        <w:rPr>
          <w:rFonts w:hint="eastAsia" w:ascii="宋体" w:hAnsi="宋体" w:eastAsia="宋体" w:cs="宋体"/>
          <w:sz w:val="24"/>
          <w:lang w:val="en-US" w:eastAsia="zh-CN"/>
        </w:rPr>
        <w:t>M</w:t>
      </w:r>
      <w:r>
        <w:rPr>
          <w:rFonts w:hint="eastAsia" w:ascii="宋体" w:hAnsi="宋体" w:eastAsia="宋体" w:cs="宋体"/>
          <w:sz w:val="24"/>
        </w:rPr>
        <w:t>an帮助手册页和补充指南。这些帮助不论是对于初学者还是专业人士，都是非常方便的。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7. 强大的功能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Qt的强大功能主要体现在以下几方面：拥有一套完整的组件，用户可以直接基于这些现成的组件开发出优秀的界面；拥有丰富的API函数</w:t>
      </w:r>
      <w:r>
        <w:rPr>
          <w:rFonts w:hint="eastAsia" w:ascii="宋体" w:hAnsi="宋体" w:eastAsia="宋体" w:cs="宋体"/>
          <w:sz w:val="24"/>
          <w:lang w:eastAsia="zh-CN"/>
        </w:rPr>
        <w:t>，</w:t>
      </w:r>
      <w:r>
        <w:rPr>
          <w:rFonts w:hint="eastAsia" w:ascii="宋体" w:hAnsi="宋体" w:eastAsia="宋体" w:cs="宋体"/>
          <w:sz w:val="24"/>
        </w:rPr>
        <w:t>大概有250多个C++类；具有优越的绘画功能和2D/3D图形润色功能，Qt的绘画工具类Qpainter</w:t>
      </w:r>
      <w:r>
        <w:rPr>
          <w:rFonts w:hint="eastAsia" w:ascii="宋体" w:hAnsi="宋体" w:eastAsia="宋体" w:cs="宋体"/>
          <w:sz w:val="24"/>
          <w:lang w:eastAsia="zh-CN"/>
        </w:rPr>
        <w:t>，</w:t>
      </w:r>
      <w:r>
        <w:rPr>
          <w:rFonts w:hint="eastAsia" w:ascii="宋体" w:hAnsi="宋体" w:eastAsia="宋体" w:cs="宋体"/>
          <w:sz w:val="24"/>
        </w:rPr>
        <w:t>可以在任意一个绘画设备上润色图形，对于更高级的2D/3D图形可以结合使用OpenGL和Qt的组件，使用OpenGL就像用任意一个Qt组件一样方便，而且效果比纯粹使用OpenGL作2D/3D图形更好；支持XML。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lang w:val="en-US" w:eastAsia="zh-CN"/>
        </w:rPr>
      </w:pPr>
      <w:r>
        <w:rPr>
          <w:rFonts w:hint="eastAsia" w:ascii="宋体" w:hAnsi="宋体" w:eastAsia="宋体" w:cs="宋体"/>
          <w:sz w:val="24"/>
        </w:rPr>
        <w:t>QT类库</w:t>
      </w:r>
      <w:r>
        <w:rPr>
          <w:rFonts w:hint="eastAsia" w:ascii="宋体" w:hAnsi="宋体" w:eastAsia="宋体" w:cs="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Qt类库大致可以分为三个部分：控件，框架和工具。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1. 控件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控件部分包括环境控件，主窗口控件，标准对话框</w:t>
      </w:r>
      <w:r>
        <w:rPr>
          <w:rFonts w:hint="eastAsia" w:ascii="宋体" w:hAnsi="宋体" w:eastAsia="宋体" w:cs="宋体"/>
          <w:sz w:val="24"/>
          <w:lang w:eastAsia="zh-CN"/>
        </w:rPr>
        <w:t>，</w:t>
      </w:r>
      <w:r>
        <w:rPr>
          <w:rFonts w:hint="eastAsia" w:ascii="宋体" w:hAnsi="宋体" w:eastAsia="宋体" w:cs="宋体"/>
          <w:sz w:val="24"/>
        </w:rPr>
        <w:t>基本的GUI控件，扩展GUI控件，GUI组织控件，以及帮助系统控件。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环境控件为应用程序提供全局服务的类，包括系统设定、国际化等。例如QTranslator</w:t>
      </w:r>
      <w:r>
        <w:rPr>
          <w:rFonts w:hint="eastAsia" w:ascii="宋体" w:hAnsi="宋体" w:eastAsia="宋体" w:cs="宋体"/>
          <w:sz w:val="24"/>
          <w:lang w:eastAsia="zh-CN"/>
        </w:rPr>
        <w:t>，</w:t>
      </w:r>
      <w:r>
        <w:rPr>
          <w:rFonts w:hint="eastAsia" w:ascii="宋体" w:hAnsi="宋体" w:eastAsia="宋体" w:cs="宋体"/>
          <w:sz w:val="24"/>
        </w:rPr>
        <w:t>Qapplication。主窗口类为应用程序提供界面框架，可以在上面添加菜单、工具条等，为应用程序提供集装箱的功能，如QMainWindow。标准对话框类是为打开/关闭文件，选择颜色等预先设计的标准对话框，如QColorDialog</w:t>
      </w:r>
      <w:r>
        <w:rPr>
          <w:rFonts w:hint="eastAsia" w:ascii="宋体" w:hAnsi="宋体" w:eastAsia="宋体" w:cs="宋体"/>
          <w:sz w:val="24"/>
          <w:lang w:eastAsia="zh-CN"/>
        </w:rPr>
        <w:t>，</w:t>
      </w:r>
      <w:r>
        <w:rPr>
          <w:rFonts w:hint="eastAsia" w:ascii="宋体" w:hAnsi="宋体" w:eastAsia="宋体" w:cs="宋体"/>
          <w:sz w:val="24"/>
        </w:rPr>
        <w:t>QFileDialog。基本控件包括所有的GUI控件，如按钮、组合框等，如QPushButton。扩展的控件包括树状视图、进度条等</w:t>
      </w:r>
      <w:r>
        <w:rPr>
          <w:rFonts w:hint="eastAsia" w:ascii="宋体" w:hAnsi="宋体" w:eastAsia="宋体" w:cs="宋体"/>
          <w:sz w:val="24"/>
          <w:lang w:eastAsia="zh-CN"/>
        </w:rPr>
        <w:t>，</w:t>
      </w:r>
      <w:r>
        <w:rPr>
          <w:rFonts w:hint="eastAsia" w:ascii="宋体" w:hAnsi="宋体" w:eastAsia="宋体" w:cs="宋体"/>
          <w:sz w:val="24"/>
        </w:rPr>
        <w:t>如QListView。GUI组织类负责对各种控件进行组织以构成复杂的对话框</w:t>
      </w:r>
      <w:r>
        <w:rPr>
          <w:rFonts w:hint="eastAsia" w:ascii="宋体" w:hAnsi="宋体" w:eastAsia="宋体" w:cs="宋体"/>
          <w:sz w:val="24"/>
          <w:lang w:eastAsia="zh-CN"/>
        </w:rPr>
        <w:t>，</w:t>
      </w:r>
      <w:r>
        <w:rPr>
          <w:rFonts w:hint="eastAsia" w:ascii="宋体" w:hAnsi="宋体" w:eastAsia="宋体" w:cs="宋体"/>
          <w:sz w:val="24"/>
        </w:rPr>
        <w:t>如QGroupBox。帮助系统控件是为应用程序提供在线帮助的类</w:t>
      </w:r>
      <w:r>
        <w:rPr>
          <w:rFonts w:hint="eastAsia" w:ascii="宋体" w:hAnsi="宋体" w:eastAsia="宋体" w:cs="宋体"/>
          <w:sz w:val="24"/>
          <w:lang w:eastAsia="zh-CN"/>
        </w:rPr>
        <w:t>，</w:t>
      </w:r>
      <w:r>
        <w:rPr>
          <w:rFonts w:hint="eastAsia" w:ascii="宋体" w:hAnsi="宋体" w:eastAsia="宋体" w:cs="宋体"/>
          <w:sz w:val="24"/>
        </w:rPr>
        <w:t>QStatusBar</w:t>
      </w:r>
      <w:r>
        <w:rPr>
          <w:rFonts w:hint="eastAsia" w:ascii="宋体" w:hAnsi="宋体" w:eastAsia="宋体" w:cs="宋体"/>
          <w:sz w:val="24"/>
          <w:lang w:eastAsia="zh-CN"/>
        </w:rPr>
        <w:t>，</w:t>
      </w:r>
      <w:r>
        <w:rPr>
          <w:rFonts w:hint="eastAsia" w:ascii="宋体" w:hAnsi="宋体" w:eastAsia="宋体" w:cs="宋体"/>
          <w:sz w:val="24"/>
        </w:rPr>
        <w:t>QToolTip。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2. 框架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框架部分包括的是一些抽象的类，通常不可见，如对象模型、抽象控件、绘图、拖放、控件外观。对象模型是框架的基础，如QObject。可见的控件一般从抽象控件派生，如QButton。绘图类控制绘图</w:t>
      </w:r>
      <w:r>
        <w:rPr>
          <w:rFonts w:hint="eastAsia" w:ascii="宋体" w:hAnsi="宋体" w:eastAsia="宋体" w:cs="宋体"/>
          <w:sz w:val="24"/>
          <w:lang w:eastAsia="zh-CN"/>
        </w:rPr>
        <w:t>，</w:t>
      </w:r>
      <w:r>
        <w:rPr>
          <w:rFonts w:hint="eastAsia" w:ascii="宋体" w:hAnsi="宋体" w:eastAsia="宋体" w:cs="宋体"/>
          <w:sz w:val="24"/>
        </w:rPr>
        <w:t> 如QBrush。拖放类控制拖放操作，如QDragObject。控件外观类控制控件的外观如颜色、字体等。例如QColor。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3. 工具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工具部分包括时间日期和</w:t>
      </w:r>
      <w:r>
        <w:rPr>
          <w:rFonts w:hint="eastAsia" w:ascii="宋体" w:hAnsi="宋体" w:eastAsia="宋体" w:cs="宋体"/>
          <w:sz w:val="24"/>
          <w:highlight w:val="none"/>
        </w:rPr>
        <w:t>链表树</w:t>
      </w:r>
      <w:r>
        <w:rPr>
          <w:rFonts w:hint="eastAsia" w:ascii="宋体" w:hAnsi="宋体" w:eastAsia="宋体" w:cs="宋体"/>
          <w:sz w:val="24"/>
        </w:rPr>
        <w:t>等数据结构</w:t>
      </w:r>
      <w:r>
        <w:rPr>
          <w:rFonts w:hint="eastAsia" w:ascii="宋体" w:hAnsi="宋体" w:eastAsia="宋体" w:cs="宋体"/>
          <w:sz w:val="24"/>
          <w:lang w:eastAsia="zh-CN"/>
        </w:rPr>
        <w:t>，</w:t>
      </w:r>
      <w:r>
        <w:rPr>
          <w:rFonts w:hint="eastAsia" w:ascii="宋体" w:hAnsi="宋体" w:eastAsia="宋体" w:cs="宋体"/>
          <w:sz w:val="24"/>
        </w:rPr>
        <w:t>它们和GUI无关。普通工具包括链表、堆栈、队列、树等常见数据结构，如QArray。图形处理工具控制图像的编码/解码算法。如QImageIO。I/O控制工具处理I/O的一些类，如QFile。时间和日期工具类处理时间和日期</w:t>
      </w:r>
      <w:r>
        <w:rPr>
          <w:rFonts w:hint="eastAsia" w:ascii="宋体" w:hAnsi="宋体" w:eastAsia="宋体" w:cs="宋体"/>
          <w:sz w:val="24"/>
          <w:lang w:eastAsia="zh-CN"/>
        </w:rPr>
        <w:t>，</w:t>
      </w:r>
      <w:r>
        <w:rPr>
          <w:rFonts w:hint="eastAsia" w:ascii="宋体" w:hAnsi="宋体" w:eastAsia="宋体" w:cs="宋体"/>
          <w:sz w:val="24"/>
        </w:rPr>
        <w:t>如Qdate</w:t>
      </w:r>
      <w:r>
        <w:rPr>
          <w:rFonts w:hint="eastAsia" w:ascii="宋体" w:hAnsi="宋体" w:eastAsia="宋体" w:cs="宋体"/>
          <w:sz w:val="24"/>
          <w:lang w:eastAsia="zh-CN"/>
        </w:rPr>
        <w:t>，</w:t>
      </w:r>
      <w:r>
        <w:rPr>
          <w:rFonts w:hint="eastAsia" w:ascii="宋体" w:hAnsi="宋体" w:eastAsia="宋体" w:cs="宋体"/>
          <w:sz w:val="24"/>
        </w:rPr>
        <w:t>QTime。另外还有其他杂类如Qsignal</w:t>
      </w:r>
      <w:r>
        <w:rPr>
          <w:rFonts w:hint="eastAsia" w:ascii="宋体" w:hAnsi="宋体" w:eastAsia="宋体" w:cs="宋体"/>
          <w:sz w:val="24"/>
          <w:lang w:eastAsia="zh-CN"/>
        </w:rPr>
        <w:t>，</w:t>
      </w:r>
      <w:r>
        <w:rPr>
          <w:rFonts w:hint="eastAsia" w:ascii="宋体" w:hAnsi="宋体" w:eastAsia="宋体" w:cs="宋体"/>
          <w:sz w:val="24"/>
        </w:rPr>
        <w:t>QIconSet等。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QT对象通讯机制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对象间通讯是面向对象程序设计的一个极其重要的内容，类似于Microsoft MFC的消息映射和事件循环，Qt的对象间通讯采用的是信号—槽(signal—slot)机制，信号就好像是事件，而槽则是响应事件的方法。如果需要实现对象间的通讯，只需要把一个对象的信号和另外一个对象的槽使用连接(connect)起来。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信号—槽机制说明：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Qt下对象间的通讯用信号—槽机制来实现。信号—槽机制是Qt的一个中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心特征并且也是它与其它图形工具包的最不相同的部分。图2-1直观地表示了这种机制是如何工作的。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在图形用户界面编程中，经常希望一个窗口部件的一个变化被通知给另一个窗口部件。更一般地，希望任何一类对象可以和其它对象进行通讯。例如，如果正在解析一个XML文件，当遇到一个新的标签时，也</w:t>
      </w:r>
      <w:r>
        <w:rPr>
          <w:rFonts w:hint="eastAsia" w:ascii="宋体" w:hAnsi="宋体" w:eastAsia="宋体" w:cs="宋体"/>
          <w:sz w:val="24"/>
          <w:highlight w:val="none"/>
        </w:rPr>
        <w:t>许要</w:t>
      </w:r>
      <w:r>
        <w:rPr>
          <w:rFonts w:hint="eastAsia" w:ascii="宋体" w:hAnsi="宋体" w:eastAsia="宋体" w:cs="宋体"/>
          <w:sz w:val="24"/>
        </w:rPr>
        <w:t>通知列表视图正在用来表达XML文件的结构。较老的工具包是使用一种被称作回调的通讯方式来实现同一目的。回调是指一个函数的指针，所以如果希望一个处理函数通知一些事件，可以把另一个函数(回调)的指针传递给处理函数，处理函数在适当的时候调用回调函数。回调有两个主要缺点：首先他们不是类型安全的，从来都不能确定处理函数使用了正确的参数来调用回调；其次回调和处理函数是非常强有力地联系在一起的，因为处理函数必须知道要调用哪个回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在Qt中有一种可以替代回调的技术：使用信号和槽。当一个特定事件发生的时候，一个信号被发射。Qt的窗口部件有很多预定义的信号，但是总是可以通过继承来加入自己定义的信号。槽就是一个可以被调用处理特定信号的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Qt的窗口部件有很多预定义的槽，通常也可以加入自己的槽，这样就可以处理感兴趣的信号了。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信号—槽机制是类型安全的：一个信号的签名必须与它的接收槽的签名相匹配。实际上一个槽的签名可以比它接收的信号的签名少，因为它可以忽略额外的签名。因为签名是一致的，编译器就可以帮助检测类型是否匹配。信号和槽是宽松地联系在一起的：一个发射信号的类不用知道哪个槽要接收这个信号。Qt的信号和槽的机制可以保证如果把一个信号和一个槽连接起来，槽会在正确的时间使用信号的参数而被调用。信号和槽可以使用任何数量、任何类型的参数。它们是完全类型安全的，不会再有回调核心转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Cs w:val="21"/>
        </w:rPr>
      </w:pPr>
      <w:r>
        <w:rPr>
          <w:rFonts w:hint="eastAsia" w:ascii="宋体" w:hAnsi="宋体" w:eastAsia="宋体" w:cs="宋体"/>
          <w:sz w:val="24"/>
        </w:rPr>
        <w:t>从QObject类或者它的一个子类(比如QWidget类)继承的所有类都可以包含信号槽。当对象的状态发生改变的时候，信号被发送给其它对象，从而实现了该对象与其它对象的通信。对象在发射信号时，无须知道有没有槽接收它所发射的信号，而槽是正常的成员函数，一个槽不知道它是否被任何信号连接，这就是信息封装，这种封装确保了对象可以用作一个软件组件。此外，使用对象时也无须知道这种通讯机制的实现细节。在信号—槽机制实现的过程中，可以把许多信号和单一槽相连，也可以把一个信号和许多槽相连。把一个信号和另一个信号直接相连也是可以的。(这时，只要第一个信号被发射时，第二个信号立刻就被发射)。总体来看，信号和槽构成了一个强有力的组件编程机制。</w:t>
      </w:r>
      <w:bookmarkEnd w:id="65"/>
      <w:bookmarkEnd w:id="66"/>
    </w:p>
    <w:p>
      <w:pPr>
        <w:keepNext/>
        <w:keepLines/>
        <w:spacing w:line="360" w:lineRule="auto"/>
        <w:ind w:left="136" w:hanging="136"/>
        <w:outlineLvl w:val="1"/>
        <w:rPr>
          <w:rFonts w:ascii="宋体" w:hAnsi="宋体" w:eastAsia="宋体" w:cs="Times New Roman"/>
          <w:bCs/>
          <w:sz w:val="24"/>
          <w:szCs w:val="24"/>
        </w:rPr>
      </w:pPr>
      <w:bookmarkStart w:id="67" w:name="_Toc25999"/>
      <w:r>
        <w:fldChar w:fldCharType="begin"/>
      </w:r>
      <w:r>
        <w:instrText xml:space="preserve"> HYPERLINK \l "_Toc137272364" </w:instrText>
      </w:r>
      <w:r>
        <w:fldChar w:fldCharType="separate"/>
      </w:r>
      <w:bookmarkStart w:id="68" w:name="_Toc170287815"/>
      <w:bookmarkStart w:id="69" w:name="_Toc169791104"/>
      <w:bookmarkStart w:id="70" w:name="_Toc356046103"/>
      <w:bookmarkStart w:id="71" w:name="_Toc512012239"/>
      <w:bookmarkStart w:id="72" w:name="_Toc508619405"/>
      <w:bookmarkStart w:id="73" w:name="_Toc508702475"/>
      <w:bookmarkStart w:id="74" w:name="_Toc508619506"/>
      <w:bookmarkStart w:id="75" w:name="_Toc508405456"/>
      <w:r>
        <w:rPr>
          <w:rFonts w:hint="eastAsia" w:ascii="宋体" w:hAnsi="宋体" w:eastAsia="宋体" w:cs="Times New Roman"/>
          <w:bCs/>
          <w:sz w:val="24"/>
          <w:szCs w:val="24"/>
        </w:rPr>
        <w:t xml:space="preserve">2.2 </w:t>
      </w:r>
      <w:bookmarkEnd w:id="68"/>
      <w:bookmarkEnd w:id="69"/>
      <w:bookmarkEnd w:id="70"/>
      <w:r>
        <w:rPr>
          <w:rFonts w:hint="eastAsia" w:ascii="宋体" w:hAnsi="宋体" w:eastAsia="宋体" w:cs="Times New Roman"/>
          <w:bCs/>
          <w:sz w:val="24"/>
          <w:szCs w:val="24"/>
          <w:lang w:val="en-US" w:eastAsia="zh-CN"/>
        </w:rPr>
        <w:t>系统</w:t>
      </w:r>
      <w:r>
        <w:rPr>
          <w:rFonts w:hint="eastAsia" w:ascii="宋体" w:hAnsi="宋体" w:eastAsia="宋体" w:cs="Times New Roman"/>
          <w:bCs/>
          <w:sz w:val="24"/>
          <w:szCs w:val="24"/>
        </w:rPr>
        <w:fldChar w:fldCharType="end"/>
      </w:r>
      <w:r>
        <w:rPr>
          <w:rFonts w:hint="eastAsia" w:ascii="宋体" w:hAnsi="宋体" w:eastAsia="宋体" w:cs="Times New Roman"/>
          <w:bCs/>
          <w:sz w:val="24"/>
          <w:szCs w:val="24"/>
          <w:lang w:val="en-US" w:eastAsia="zh-CN"/>
        </w:rPr>
        <w:t>开发模式</w:t>
      </w:r>
      <w:bookmarkEnd w:id="67"/>
      <w:bookmarkEnd w:id="71"/>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rPr>
      </w:pPr>
      <w:r>
        <w:rPr>
          <w:rFonts w:hint="eastAsia" w:ascii="宋体" w:hAnsi="宋体" w:eastAsia="宋体" w:cs="宋体"/>
          <w:sz w:val="24"/>
        </w:rPr>
        <w:t>Client/Server(以下简称C/S)模式是一种两层结构的系统</w:t>
      </w:r>
      <w:r>
        <w:rPr>
          <w:rFonts w:hint="eastAsia" w:ascii="宋体" w:hAnsi="宋体" w:eastAsia="宋体" w:cs="宋体"/>
          <w:sz w:val="24"/>
          <w:lang w:eastAsia="zh-CN"/>
        </w:rPr>
        <w:t>，</w:t>
      </w:r>
      <w:r>
        <w:rPr>
          <w:rFonts w:hint="eastAsia" w:ascii="宋体" w:hAnsi="宋体" w:eastAsia="宋体" w:cs="宋体"/>
          <w:sz w:val="24"/>
        </w:rPr>
        <w:t>第一层在客户机上安装了客户机应用程序</w:t>
      </w:r>
      <w:r>
        <w:rPr>
          <w:rFonts w:hint="eastAsia" w:ascii="宋体" w:hAnsi="宋体" w:eastAsia="宋体" w:cs="宋体"/>
          <w:sz w:val="24"/>
          <w:lang w:eastAsia="zh-CN"/>
        </w:rPr>
        <w:t>，</w:t>
      </w:r>
      <w:r>
        <w:rPr>
          <w:rFonts w:hint="eastAsia" w:ascii="宋体" w:hAnsi="宋体" w:eastAsia="宋体" w:cs="宋体"/>
          <w:sz w:val="24"/>
        </w:rPr>
        <w:t>第二层在服务器上安装服务器管理程序</w:t>
      </w:r>
      <w:r>
        <w:rPr>
          <w:rFonts w:hint="eastAsia" w:ascii="宋体" w:hAnsi="宋体" w:eastAsia="宋体" w:cs="宋体"/>
          <w:kern w:val="10"/>
          <w:sz w:val="24"/>
          <w:vertAlign w:val="superscript"/>
        </w:rPr>
        <w:t>[</w:t>
      </w:r>
      <w:r>
        <w:rPr>
          <w:rFonts w:hint="eastAsia" w:ascii="宋体" w:hAnsi="宋体" w:eastAsia="宋体" w:cs="宋体"/>
          <w:kern w:val="10"/>
          <w:sz w:val="24"/>
          <w:vertAlign w:val="superscript"/>
          <w:lang w:val="en-US" w:eastAsia="zh-CN"/>
        </w:rPr>
        <w:t>9</w:t>
      </w:r>
      <w:r>
        <w:rPr>
          <w:rFonts w:hint="eastAsia" w:ascii="宋体" w:hAnsi="宋体" w:eastAsia="宋体" w:cs="宋体"/>
          <w:kern w:val="10"/>
          <w:sz w:val="24"/>
          <w:vertAlign w:val="superscript"/>
        </w:rPr>
        <w:t>]</w:t>
      </w:r>
      <w:r>
        <w:rPr>
          <w:rFonts w:hint="eastAsia" w:ascii="宋体" w:hAnsi="宋体" w:eastAsia="宋体" w:cs="宋体"/>
          <w:sz w:val="24"/>
        </w:rPr>
        <w:t>。在C/S模式的工作过程中</w:t>
      </w:r>
      <w:r>
        <w:rPr>
          <w:rFonts w:hint="eastAsia" w:ascii="宋体" w:hAnsi="宋体" w:eastAsia="宋体" w:cs="宋体"/>
          <w:sz w:val="24"/>
          <w:lang w:eastAsia="zh-CN"/>
        </w:rPr>
        <w:t>，</w:t>
      </w:r>
      <w:r>
        <w:rPr>
          <w:rFonts w:hint="eastAsia" w:ascii="宋体" w:hAnsi="宋体" w:eastAsia="宋体" w:cs="宋体"/>
          <w:sz w:val="24"/>
        </w:rPr>
        <w:t>客户机程序发出请求</w:t>
      </w:r>
      <w:r>
        <w:rPr>
          <w:rFonts w:hint="eastAsia" w:ascii="宋体" w:hAnsi="宋体" w:eastAsia="宋体" w:cs="宋体"/>
          <w:sz w:val="24"/>
          <w:lang w:eastAsia="zh-CN"/>
        </w:rPr>
        <w:t>，</w:t>
      </w:r>
      <w:r>
        <w:rPr>
          <w:rFonts w:hint="eastAsia" w:ascii="宋体" w:hAnsi="宋体" w:eastAsia="宋体" w:cs="宋体"/>
          <w:sz w:val="24"/>
        </w:rPr>
        <w:t>服务器程序接收并且处理客户机程序提出的请求</w:t>
      </w:r>
      <w:r>
        <w:rPr>
          <w:rFonts w:hint="eastAsia" w:ascii="宋体" w:hAnsi="宋体" w:eastAsia="宋体" w:cs="宋体"/>
          <w:sz w:val="24"/>
          <w:lang w:eastAsia="zh-CN"/>
        </w:rPr>
        <w:t>，</w:t>
      </w:r>
      <w:r>
        <w:rPr>
          <w:rFonts w:hint="eastAsia" w:ascii="宋体" w:hAnsi="宋体" w:eastAsia="宋体" w:cs="宋体"/>
          <w:sz w:val="24"/>
        </w:rPr>
        <w:t>然后返回结果。如图2.2。</w:t>
      </w:r>
    </w:p>
    <w:p>
      <w:pPr>
        <w:spacing w:line="40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74895" cy="2200275"/>
            <wp:effectExtent l="0" t="0" r="190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4874895" cy="2200275"/>
                    </a:xfrm>
                    <a:prstGeom prst="rect">
                      <a:avLst/>
                    </a:prstGeom>
                    <a:noFill/>
                    <a:ln w="9525">
                      <a:noFill/>
                    </a:ln>
                  </pic:spPr>
                </pic:pic>
              </a:graphicData>
            </a:graphic>
          </wp:inline>
        </w:drawing>
      </w:r>
    </w:p>
    <w:p>
      <w:pPr>
        <w:spacing w:line="400" w:lineRule="atLeast"/>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图2.2 浏览器客户端模式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C/S模式有以下特点：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(1)、C/S模式将应用与服务分离</w:t>
      </w:r>
      <w:r>
        <w:rPr>
          <w:rFonts w:hint="eastAsia" w:ascii="宋体" w:hAnsi="宋体" w:eastAsia="宋体" w:cs="宋体"/>
          <w:sz w:val="24"/>
          <w:lang w:eastAsia="zh-CN"/>
        </w:rPr>
        <w:t>，</w:t>
      </w:r>
      <w:r>
        <w:rPr>
          <w:rFonts w:hint="eastAsia" w:ascii="宋体" w:hAnsi="宋体" w:eastAsia="宋体" w:cs="宋体"/>
          <w:sz w:val="24"/>
        </w:rPr>
        <w:t>使系统具有稳定性和灵活性；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(2)、C/S模式配备的是点对点的结构模式</w:t>
      </w:r>
      <w:r>
        <w:rPr>
          <w:rFonts w:hint="eastAsia" w:ascii="宋体" w:hAnsi="宋体" w:eastAsia="宋体" w:cs="宋体"/>
          <w:sz w:val="24"/>
          <w:lang w:eastAsia="zh-CN"/>
        </w:rPr>
        <w:t>，</w:t>
      </w:r>
      <w:r>
        <w:rPr>
          <w:rFonts w:hint="eastAsia" w:ascii="宋体" w:hAnsi="宋体" w:eastAsia="宋体" w:cs="宋体"/>
          <w:sz w:val="24"/>
        </w:rPr>
        <w:t>非常适用于局域网</w:t>
      </w:r>
      <w:r>
        <w:rPr>
          <w:rFonts w:hint="eastAsia" w:ascii="宋体" w:hAnsi="宋体" w:eastAsia="宋体" w:cs="宋体"/>
          <w:sz w:val="24"/>
          <w:lang w:eastAsia="zh-CN"/>
        </w:rPr>
        <w:t>，</w:t>
      </w:r>
      <w:r>
        <w:rPr>
          <w:rFonts w:hint="eastAsia" w:ascii="宋体" w:hAnsi="宋体" w:eastAsia="宋体" w:cs="宋体"/>
          <w:sz w:val="24"/>
        </w:rPr>
        <w:t>具有可靠的安全性；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(3)、由于客户端实现与服务器端的直接连接</w:t>
      </w:r>
      <w:r>
        <w:rPr>
          <w:rFonts w:hint="eastAsia" w:ascii="宋体" w:hAnsi="宋体" w:eastAsia="宋体" w:cs="宋体"/>
          <w:sz w:val="24"/>
          <w:lang w:eastAsia="zh-CN"/>
        </w:rPr>
        <w:t>，</w:t>
      </w:r>
      <w:r>
        <w:rPr>
          <w:rFonts w:hint="eastAsia" w:ascii="宋体" w:hAnsi="宋体" w:eastAsia="宋体" w:cs="宋体"/>
          <w:sz w:val="24"/>
        </w:rPr>
        <w:t>没有中间环节</w:t>
      </w:r>
      <w:r>
        <w:rPr>
          <w:rFonts w:hint="eastAsia" w:ascii="宋体" w:hAnsi="宋体" w:eastAsia="宋体" w:cs="宋体"/>
          <w:sz w:val="24"/>
          <w:lang w:eastAsia="zh-CN"/>
        </w:rPr>
        <w:t>，</w:t>
      </w:r>
      <w:r>
        <w:rPr>
          <w:rFonts w:hint="eastAsia" w:ascii="宋体" w:hAnsi="宋体" w:eastAsia="宋体" w:cs="宋体"/>
          <w:sz w:val="24"/>
        </w:rPr>
        <w:t>所以响应速度很快；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(4)、在C/S模式中</w:t>
      </w:r>
      <w:r>
        <w:rPr>
          <w:rFonts w:hint="eastAsia" w:ascii="宋体" w:hAnsi="宋体" w:eastAsia="宋体" w:cs="宋体"/>
          <w:sz w:val="24"/>
          <w:lang w:eastAsia="zh-CN"/>
        </w:rPr>
        <w:t>，</w:t>
      </w:r>
      <w:r>
        <w:rPr>
          <w:rFonts w:hint="eastAsia" w:ascii="宋体" w:hAnsi="宋体" w:eastAsia="宋体" w:cs="宋体"/>
          <w:sz w:val="24"/>
        </w:rPr>
        <w:t>作为客户机的计算机都要安装客户机程序</w:t>
      </w:r>
      <w:r>
        <w:rPr>
          <w:rFonts w:hint="eastAsia" w:ascii="宋体" w:hAnsi="宋体" w:eastAsia="宋体" w:cs="宋体"/>
          <w:sz w:val="24"/>
          <w:lang w:eastAsia="zh-CN"/>
        </w:rPr>
        <w:t>，</w:t>
      </w:r>
      <w:r>
        <w:rPr>
          <w:rFonts w:hint="eastAsia" w:ascii="宋体" w:hAnsi="宋体" w:eastAsia="宋体" w:cs="宋体"/>
          <w:sz w:val="24"/>
        </w:rPr>
        <w:t>一旦软件系统升级</w:t>
      </w:r>
      <w:r>
        <w:rPr>
          <w:rFonts w:hint="eastAsia" w:ascii="宋体" w:hAnsi="宋体" w:eastAsia="宋体" w:cs="宋体"/>
          <w:sz w:val="24"/>
          <w:lang w:eastAsia="zh-CN"/>
        </w:rPr>
        <w:t>，</w:t>
      </w:r>
      <w:r>
        <w:rPr>
          <w:rFonts w:hint="eastAsia" w:ascii="宋体" w:hAnsi="宋体" w:eastAsia="宋体" w:cs="宋体"/>
          <w:sz w:val="24"/>
        </w:rPr>
        <w:t>每台客户机都要安装客户机程序</w:t>
      </w:r>
      <w:r>
        <w:rPr>
          <w:rFonts w:hint="eastAsia" w:ascii="宋体" w:hAnsi="宋体" w:eastAsia="宋体" w:cs="宋体"/>
          <w:sz w:val="24"/>
          <w:lang w:eastAsia="zh-CN"/>
        </w:rPr>
        <w:t>，</w:t>
      </w:r>
      <w:r>
        <w:rPr>
          <w:rFonts w:hint="eastAsia" w:ascii="宋体" w:hAnsi="宋体" w:eastAsia="宋体" w:cs="宋体"/>
          <w:sz w:val="24"/>
        </w:rPr>
        <w:t>系统升级和维护较为复杂。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由于客户端实现与服务器的直接相连，没有中间环节，因此响应速度快。客户操作界面设计个性化，具有直观、简单、方便的特点，可以满足客户个性化的操作要求。同时由于开发是针对性的，因此，操作界面漂亮、形式多样，可以充分满足客户自身的个性化要求。这些是C/S模式较为显著的优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但是由于是针对性开发，因此缺少通用性的特点，业务变更或改变不够灵活，需要重新设计和开发，增加了维护和管理的难度，进一步的业务拓展困难较多。需要专门的客户端的安装程序，分布功能弱，不能够实现快速部署安装和配置。兼容性差，对于不同的开发工具，相互之间很难兼容，具有较大的局限性。若采用不同工具，需要重新改写程序。开发成本较高</w:t>
      </w:r>
      <w:r>
        <w:rPr>
          <w:rFonts w:hint="eastAsia" w:ascii="宋体" w:hAnsi="宋体" w:eastAsia="宋体" w:cs="宋体"/>
          <w:sz w:val="24"/>
          <w:lang w:eastAsia="zh-CN"/>
        </w:rPr>
        <w:t>，</w:t>
      </w:r>
      <w:r>
        <w:rPr>
          <w:rFonts w:hint="eastAsia" w:ascii="宋体" w:hAnsi="宋体" w:eastAsia="宋体" w:cs="宋体"/>
          <w:sz w:val="24"/>
        </w:rPr>
        <w:t>需要具有一定专业水准的技术员才能完成。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C/S模式简单地讲就是基于企业内部网络的应用系统。与B/S模式相比，C/S模式的应用系统最大的好处是不依赖企业外网环境，即无论企业是否能够上网，都不影响应用</w:t>
      </w:r>
      <w:r>
        <w:rPr>
          <w:rFonts w:hint="eastAsia" w:ascii="宋体" w:hAnsi="宋体" w:eastAsia="宋体" w:cs="宋体"/>
          <w:sz w:val="24"/>
          <w:lang w:eastAsia="zh-CN"/>
        </w:rPr>
        <w:t>，</w:t>
      </w:r>
      <w:r>
        <w:rPr>
          <w:rFonts w:hint="eastAsia" w:ascii="宋体" w:hAnsi="宋体" w:eastAsia="宋体" w:cs="宋体"/>
          <w:sz w:val="24"/>
        </w:rPr>
        <w:t>另外C/S模式相对于B/S模式，在控制、界面美化等方面功能更强大。C/S 一般面向相对固定的用户群</w:t>
      </w:r>
      <w:r>
        <w:rPr>
          <w:rFonts w:hint="eastAsia" w:ascii="宋体" w:hAnsi="宋体" w:eastAsia="宋体" w:cs="宋体"/>
          <w:sz w:val="24"/>
          <w:lang w:eastAsia="zh-CN"/>
        </w:rPr>
        <w:t>，</w:t>
      </w:r>
      <w:r>
        <w:rPr>
          <w:rFonts w:hint="eastAsia" w:ascii="宋体" w:hAnsi="宋体" w:eastAsia="宋体" w:cs="宋体"/>
          <w:sz w:val="24"/>
        </w:rPr>
        <w:t xml:space="preserve"> 对信息安全的控制能力很强，一般对信息保密程度较高的信息系统适宜采用C/S 结构。</w:t>
      </w:r>
    </w:p>
    <w:p>
      <w:pPr>
        <w:spacing w:line="360" w:lineRule="auto"/>
        <w:ind w:firstLine="482"/>
        <w:rPr>
          <w:rFonts w:ascii="Calibri" w:hAnsi="Calibri" w:eastAsia="宋体" w:cs="Times New Roman"/>
        </w:rPr>
      </w:pPr>
      <w:r>
        <w:rPr>
          <w:rFonts w:hint="eastAsia" w:ascii="宋体" w:hAnsi="宋体" w:eastAsia="宋体" w:cs="宋体"/>
          <w:sz w:val="24"/>
        </w:rPr>
        <w:t>C/S模式还</w:t>
      </w:r>
      <w:r>
        <w:rPr>
          <w:rFonts w:hint="eastAsia" w:ascii="宋体" w:hAnsi="宋体" w:eastAsia="宋体" w:cs="宋体"/>
          <w:sz w:val="24"/>
          <w:highlight w:val="none"/>
        </w:rPr>
        <w:t>能能</w:t>
      </w:r>
      <w:r>
        <w:rPr>
          <w:rFonts w:hint="eastAsia" w:ascii="宋体" w:hAnsi="宋体" w:eastAsia="宋体" w:cs="宋体"/>
          <w:sz w:val="24"/>
        </w:rPr>
        <w:t>充分发挥客户端PC的处理能力，很多工作可以在客户端处理后再提交给服务器。对应的优点就是客户端响应速度快。</w:t>
      </w:r>
    </w:p>
    <w:p>
      <w:pPr>
        <w:keepNext/>
        <w:keepLines/>
        <w:spacing w:line="360" w:lineRule="auto"/>
        <w:ind w:left="136" w:hanging="136"/>
        <w:outlineLvl w:val="1"/>
        <w:rPr>
          <w:rFonts w:ascii="宋体" w:hAnsi="宋体" w:eastAsia="宋体" w:cs="Times New Roman"/>
          <w:bCs/>
          <w:sz w:val="24"/>
          <w:szCs w:val="24"/>
          <w:lang w:val="en-US"/>
        </w:rPr>
      </w:pPr>
      <w:bookmarkStart w:id="76" w:name="_Toc508619406"/>
      <w:bookmarkStart w:id="77" w:name="_Toc508619507"/>
      <w:bookmarkStart w:id="78" w:name="_Toc508702476"/>
      <w:bookmarkStart w:id="79" w:name="_Toc503988325"/>
      <w:bookmarkStart w:id="80" w:name="_Toc512012240"/>
      <w:bookmarkStart w:id="81" w:name="_Toc1931"/>
      <w:bookmarkStart w:id="82" w:name="_Toc381796570"/>
      <w:bookmarkStart w:id="83" w:name="_Toc353642420"/>
      <w:r>
        <w:rPr>
          <w:rFonts w:hint="eastAsia" w:ascii="宋体" w:hAnsi="宋体" w:eastAsia="宋体" w:cs="Times New Roman"/>
          <w:bCs/>
          <w:sz w:val="24"/>
          <w:szCs w:val="24"/>
        </w:rPr>
        <w:t xml:space="preserve">2.3 </w:t>
      </w:r>
      <w:bookmarkEnd w:id="76"/>
      <w:bookmarkEnd w:id="77"/>
      <w:bookmarkEnd w:id="78"/>
      <w:bookmarkEnd w:id="79"/>
      <w:bookmarkEnd w:id="80"/>
      <w:r>
        <w:rPr>
          <w:rFonts w:hint="eastAsia" w:ascii="宋体" w:hAnsi="宋体" w:eastAsia="宋体" w:cs="Times New Roman"/>
          <w:bCs/>
          <w:sz w:val="24"/>
          <w:szCs w:val="24"/>
          <w:lang w:val="en-US" w:eastAsia="zh-CN"/>
        </w:rPr>
        <w:t>C++语言</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kern w:val="10"/>
          <w:sz w:val="24"/>
          <w:szCs w:val="24"/>
        </w:rPr>
      </w:pPr>
      <w:r>
        <w:rPr>
          <w:rFonts w:hint="eastAsia" w:ascii="宋体" w:hAnsi="宋体" w:eastAsia="宋体" w:cs="宋体"/>
          <w:kern w:val="10"/>
          <w:sz w:val="24"/>
          <w:szCs w:val="24"/>
          <w:lang w:val="en-US" w:eastAsia="zh-CN"/>
        </w:rPr>
        <w:t>C++是在C语言的基础上发展而来的，具有C语言的一切特点，C语言是一种结构化的语言，而C++语言是一种面向对象的言语，也是目前运用最为普遍的一种语言，具备面向对象语言的共性，如封装、抽象、秉承和多态等。 封装是将外部所实现的行为和事件封装起来，便于用户的便捷使用；抽</w:t>
      </w:r>
      <w:r>
        <w:rPr>
          <w:rFonts w:hint="eastAsia" w:ascii="宋体" w:hAnsi="宋体" w:eastAsia="宋体" w:cs="宋体"/>
          <w:kern w:val="10"/>
          <w:sz w:val="24"/>
          <w:szCs w:val="24"/>
          <w:highlight w:val="none"/>
          <w:lang w:val="en-US" w:eastAsia="zh-CN"/>
        </w:rPr>
        <w:t>象是</w:t>
      </w:r>
      <w:r>
        <w:rPr>
          <w:rFonts w:hint="eastAsia" w:ascii="宋体" w:hAnsi="宋体" w:eastAsia="宋体" w:cs="宋体"/>
          <w:kern w:val="10"/>
          <w:sz w:val="24"/>
          <w:szCs w:val="24"/>
          <w:lang w:val="en-US" w:eastAsia="zh-CN"/>
        </w:rPr>
        <w:t>将共有的属性和方法进行描述和实例化；继承是基于基类而设计的一种子类的关系；多态性是C++的重要特征之一，为代码复用提供帮助。</w:t>
      </w:r>
    </w:p>
    <w:p>
      <w:pPr>
        <w:keepNext/>
        <w:keepLines/>
        <w:spacing w:line="360" w:lineRule="auto"/>
        <w:ind w:left="136" w:hanging="136"/>
        <w:outlineLvl w:val="1"/>
        <w:rPr>
          <w:rFonts w:hint="default" w:ascii="宋体" w:hAnsi="宋体" w:eastAsia="宋体" w:cs="Times New Roman"/>
          <w:bCs/>
          <w:sz w:val="24"/>
          <w:szCs w:val="24"/>
          <w:lang w:val="en-US" w:eastAsia="zh-CN"/>
        </w:rPr>
      </w:pPr>
      <w:bookmarkStart w:id="84" w:name="_Toc24703"/>
      <w:bookmarkStart w:id="85" w:name="_Toc12233"/>
      <w:r>
        <w:rPr>
          <w:rFonts w:hint="eastAsia" w:ascii="宋体" w:hAnsi="宋体" w:eastAsia="宋体" w:cs="Times New Roman"/>
          <w:bCs/>
          <w:sz w:val="24"/>
          <w:szCs w:val="24"/>
          <w:lang w:val="en-US" w:eastAsia="zh-CN"/>
        </w:rPr>
        <w:t>2.4 SQLite数据库</w:t>
      </w:r>
      <w:bookmarkEnd w:id="84"/>
      <w:bookmarkEnd w:id="85"/>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本</w:t>
      </w:r>
      <w:r>
        <w:rPr>
          <w:rFonts w:hint="eastAsia" w:ascii="Times New Roman" w:hAnsi="宋体" w:eastAsia="宋体" w:cs="Times New Roman"/>
          <w:bCs/>
          <w:sz w:val="24"/>
          <w:szCs w:val="24"/>
          <w:lang w:val="en-US" w:eastAsia="zh-CN"/>
        </w:rPr>
        <w:t>系统</w:t>
      </w:r>
      <w:r>
        <w:rPr>
          <w:rFonts w:hint="eastAsia" w:ascii="Times New Roman" w:hAnsi="宋体" w:eastAsia="宋体" w:cs="Times New Roman"/>
          <w:bCs/>
          <w:sz w:val="24"/>
          <w:szCs w:val="24"/>
          <w:lang w:eastAsia="zh-CN"/>
        </w:rPr>
        <w:t>选用</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作为系统数据库，SQL 是一种结构化的数据库查询语言，用来对数据库进行访问操作。相比于其他数据库，本</w:t>
      </w:r>
      <w:r>
        <w:rPr>
          <w:rFonts w:hint="eastAsia" w:ascii="Times New Roman" w:hAnsi="宋体" w:eastAsia="宋体" w:cs="Times New Roman"/>
          <w:bCs/>
          <w:sz w:val="24"/>
          <w:szCs w:val="24"/>
          <w:lang w:val="en-US" w:eastAsia="zh-CN"/>
        </w:rPr>
        <w:t>系统</w:t>
      </w:r>
      <w:r>
        <w:rPr>
          <w:rFonts w:hint="eastAsia" w:ascii="Times New Roman" w:hAnsi="宋体" w:eastAsia="宋体" w:cs="Times New Roman"/>
          <w:bCs/>
          <w:sz w:val="24"/>
          <w:szCs w:val="24"/>
          <w:lang w:eastAsia="zh-CN"/>
        </w:rPr>
        <w:t>选用的</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具有如下几项功能特点：</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1、</w:t>
      </w:r>
      <w:r>
        <w:rPr>
          <w:rFonts w:hint="eastAsia" w:ascii="Times New Roman" w:hAnsi="宋体" w:eastAsia="宋体" w:cs="Times New Roman"/>
          <w:bCs/>
          <w:sz w:val="24"/>
          <w:szCs w:val="24"/>
          <w:lang w:eastAsia="zh-CN"/>
        </w:rPr>
        <w:t>企业级数据管理：</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 xml:space="preserve">具备良好的数据容错性能，可防范一定程度的数据库恶意攻击； </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val="en-US" w:eastAsia="zh-CN"/>
        </w:rPr>
        <w:t>2、</w:t>
      </w:r>
      <w:r>
        <w:rPr>
          <w:rFonts w:hint="eastAsia" w:ascii="Times New Roman" w:hAnsi="宋体" w:eastAsia="宋体" w:cs="Times New Roman"/>
          <w:bCs/>
          <w:sz w:val="24"/>
          <w:szCs w:val="24"/>
          <w:lang w:eastAsia="zh-CN"/>
        </w:rPr>
        <w:t>数据监控：</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 xml:space="preserve">对重要数据实施实时监控，对数据错误及时报告，并可根据数据操作权限对用户非法性操作给予提示； </w:t>
      </w:r>
    </w:p>
    <w:p>
      <w:pPr>
        <w:spacing w:line="360" w:lineRule="auto"/>
        <w:ind w:firstLine="482"/>
        <w:rPr>
          <w:rFonts w:hint="eastAsia" w:ascii="Calibri" w:hAnsi="Calibri" w:eastAsia="宋体" w:cs="Times New Roman"/>
          <w:sz w:val="24"/>
          <w:szCs w:val="24"/>
        </w:rPr>
      </w:pPr>
      <w:r>
        <w:rPr>
          <w:rFonts w:hint="eastAsia" w:ascii="Times New Roman" w:hAnsi="宋体" w:eastAsia="宋体" w:cs="Times New Roman"/>
          <w:bCs/>
          <w:sz w:val="24"/>
          <w:szCs w:val="24"/>
          <w:lang w:val="en-US" w:eastAsia="zh-CN"/>
        </w:rPr>
        <w:t>3、</w:t>
      </w:r>
      <w:r>
        <w:rPr>
          <w:rFonts w:hint="eastAsia" w:ascii="Times New Roman" w:hAnsi="宋体" w:eastAsia="宋体" w:cs="Times New Roman"/>
          <w:bCs/>
          <w:sz w:val="24"/>
          <w:szCs w:val="24"/>
          <w:lang w:eastAsia="zh-CN"/>
        </w:rPr>
        <w:t>可扩展管理环境 ：</w:t>
      </w:r>
      <w:r>
        <w:rPr>
          <w:rFonts w:hint="eastAsia" w:ascii="宋体" w:hAnsi="宋体" w:eastAsia="宋体" w:cs="Times New Roman"/>
          <w:bCs/>
          <w:sz w:val="24"/>
          <w:szCs w:val="24"/>
          <w:lang w:val="en-US" w:eastAsia="zh-CN"/>
        </w:rPr>
        <w:t>SQLite</w:t>
      </w:r>
      <w:r>
        <w:rPr>
          <w:rFonts w:hint="eastAsia" w:ascii="Times New Roman" w:hAnsi="宋体" w:eastAsia="宋体" w:cs="Times New Roman"/>
          <w:bCs/>
          <w:sz w:val="24"/>
          <w:szCs w:val="24"/>
          <w:lang w:eastAsia="zh-CN"/>
        </w:rPr>
        <w:t>提供多种插件，方便用户使用，同时面向用户提供多种语言的数据库操作指令；</w:t>
      </w:r>
      <w:r>
        <w:rPr>
          <w:rFonts w:hint="eastAsia" w:ascii="Times New Roman" w:hAnsi="宋体" w:eastAsia="宋体" w:cs="Times New Roman"/>
          <w:bCs/>
          <w:sz w:val="24"/>
          <w:szCs w:val="24"/>
          <w:lang w:val="en-US" w:eastAsia="zh-CN"/>
        </w:rPr>
        <w:t>开源且易于管理。</w:t>
      </w:r>
    </w:p>
    <w:bookmarkEnd w:id="82"/>
    <w:bookmarkEnd w:id="83"/>
    <w:p>
      <w:pPr>
        <w:keepNext/>
        <w:keepLines/>
        <w:tabs>
          <w:tab w:val="left" w:pos="0"/>
        </w:tabs>
        <w:spacing w:line="360" w:lineRule="auto"/>
        <w:outlineLvl w:val="0"/>
        <w:rPr>
          <w:rFonts w:ascii="黑体" w:hAnsi="黑体" w:eastAsia="黑体" w:cs="Arial"/>
          <w:bCs/>
          <w:kern w:val="44"/>
          <w:sz w:val="24"/>
          <w:szCs w:val="24"/>
        </w:rPr>
      </w:pPr>
      <w:bookmarkStart w:id="86" w:name="_Toc508405457"/>
      <w:bookmarkStart w:id="87" w:name="_Toc508619407"/>
      <w:bookmarkStart w:id="88" w:name="_Toc508619508"/>
      <w:bookmarkStart w:id="89" w:name="_Toc353642431"/>
      <w:bookmarkStart w:id="90" w:name="_Toc30315"/>
      <w:bookmarkStart w:id="91" w:name="_Toc512012241"/>
      <w:bookmarkStart w:id="92" w:name="_Toc508702477"/>
      <w:r>
        <w:rPr>
          <w:rFonts w:hint="eastAsia" w:ascii="黑体" w:hAnsi="黑体" w:eastAsia="黑体" w:cs="Arial"/>
          <w:bCs/>
          <w:kern w:val="44"/>
          <w:sz w:val="24"/>
          <w:szCs w:val="24"/>
        </w:rPr>
        <w:t xml:space="preserve">3 </w:t>
      </w:r>
      <w:r>
        <w:rPr>
          <w:rFonts w:hint="eastAsia" w:ascii="黑体" w:hAnsi="黑体" w:eastAsia="黑体" w:cs="Arial"/>
          <w:bCs/>
          <w:kern w:val="44"/>
          <w:sz w:val="24"/>
          <w:szCs w:val="24"/>
          <w:lang w:val="en-US" w:eastAsia="zh-CN"/>
        </w:rPr>
        <w:t>需求分析与</w:t>
      </w:r>
      <w:r>
        <w:rPr>
          <w:rFonts w:ascii="黑体" w:hAnsi="黑体" w:eastAsia="黑体" w:cs="Arial"/>
          <w:bCs/>
          <w:kern w:val="44"/>
          <w:sz w:val="24"/>
          <w:szCs w:val="24"/>
        </w:rPr>
        <w:t>系统</w:t>
      </w:r>
      <w:r>
        <w:rPr>
          <w:rFonts w:hint="eastAsia" w:ascii="黑体" w:hAnsi="黑体" w:eastAsia="黑体" w:cs="Arial"/>
          <w:bCs/>
          <w:kern w:val="44"/>
          <w:sz w:val="24"/>
          <w:szCs w:val="24"/>
        </w:rPr>
        <w:t>设计</w:t>
      </w:r>
      <w:bookmarkEnd w:id="86"/>
      <w:bookmarkEnd w:id="87"/>
      <w:bookmarkEnd w:id="88"/>
      <w:bookmarkEnd w:id="89"/>
      <w:bookmarkEnd w:id="90"/>
      <w:bookmarkEnd w:id="91"/>
      <w:bookmarkEnd w:id="92"/>
    </w:p>
    <w:p>
      <w:pPr>
        <w:keepNext/>
        <w:keepLines/>
        <w:spacing w:line="360" w:lineRule="auto"/>
        <w:ind w:left="136" w:hanging="136"/>
        <w:outlineLvl w:val="1"/>
        <w:rPr>
          <w:rFonts w:ascii="宋体" w:hAnsi="宋体" w:eastAsia="宋体" w:cs="Times New Roman"/>
          <w:bCs/>
          <w:sz w:val="24"/>
          <w:szCs w:val="24"/>
        </w:rPr>
      </w:pPr>
      <w:bookmarkStart w:id="93" w:name="_Toc201681301"/>
      <w:bookmarkStart w:id="94" w:name="_Toc170310838"/>
      <w:bookmarkStart w:id="95" w:name="_Toc201443037"/>
      <w:bookmarkStart w:id="96" w:name="_Toc325111680"/>
      <w:bookmarkStart w:id="97" w:name="_Toc201681381"/>
      <w:bookmarkStart w:id="98" w:name="_Toc201437124"/>
      <w:bookmarkStart w:id="99" w:name="_Toc353642432"/>
      <w:bookmarkStart w:id="100" w:name="_Toc201435503"/>
      <w:bookmarkStart w:id="101" w:name="_Toc508619408"/>
      <w:bookmarkStart w:id="102" w:name="_Toc508702478"/>
      <w:bookmarkStart w:id="103" w:name="_Toc26277"/>
      <w:bookmarkStart w:id="104" w:name="_Toc512012242"/>
      <w:bookmarkStart w:id="105" w:name="_Toc508619509"/>
      <w:bookmarkStart w:id="106" w:name="_Toc508405458"/>
      <w:r>
        <w:rPr>
          <w:rFonts w:hint="eastAsia" w:ascii="宋体" w:hAnsi="宋体" w:eastAsia="宋体" w:cs="Times New Roman"/>
          <w:bCs/>
          <w:sz w:val="24"/>
          <w:szCs w:val="24"/>
        </w:rPr>
        <w:t>3.1</w:t>
      </w:r>
      <w:bookmarkEnd w:id="93"/>
      <w:bookmarkEnd w:id="94"/>
      <w:bookmarkEnd w:id="95"/>
      <w:bookmarkEnd w:id="96"/>
      <w:bookmarkEnd w:id="97"/>
      <w:bookmarkEnd w:id="98"/>
      <w:bookmarkEnd w:id="99"/>
      <w:bookmarkEnd w:id="100"/>
      <w:r>
        <w:rPr>
          <w:rFonts w:hint="eastAsia" w:ascii="宋体" w:hAnsi="宋体" w:eastAsia="宋体" w:cs="Times New Roman"/>
          <w:bCs/>
          <w:sz w:val="24"/>
          <w:szCs w:val="24"/>
          <w:lang w:val="en-US" w:eastAsia="zh-CN"/>
        </w:rPr>
        <w:t>可行性分析</w:t>
      </w:r>
      <w:bookmarkEnd w:id="101"/>
      <w:bookmarkEnd w:id="102"/>
      <w:bookmarkEnd w:id="103"/>
      <w:bookmarkEnd w:id="104"/>
      <w:bookmarkEnd w:id="105"/>
      <w:bookmarkEnd w:id="106"/>
    </w:p>
    <w:p>
      <w:pPr>
        <w:spacing w:line="360" w:lineRule="auto"/>
        <w:ind w:firstLine="482"/>
        <w:rPr>
          <w:rFonts w:hint="default" w:ascii="Times New Roman" w:hAnsi="宋体" w:eastAsia="宋体" w:cs="Times New Roman"/>
          <w:bCs/>
          <w:sz w:val="24"/>
          <w:szCs w:val="24"/>
        </w:rPr>
      </w:pPr>
      <w:bookmarkStart w:id="107" w:name="_Toc449877437"/>
      <w:bookmarkStart w:id="108" w:name="_Toc449877081"/>
      <w:bookmarkStart w:id="109" w:name="_Toc474441233"/>
      <w:r>
        <w:rPr>
          <w:rFonts w:hint="default" w:ascii="Times New Roman" w:hAnsi="宋体" w:eastAsia="宋体" w:cs="Times New Roman"/>
          <w:bCs/>
          <w:sz w:val="24"/>
          <w:szCs w:val="24"/>
        </w:rPr>
        <w:t>系统可行性分析从技术可行性、经济可行性、运行可行性以及法律可行性等方面分析。</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（1）技术可行性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本系统的技术可行性，可以从硬件的性能要求、软件的性能要求几个方面去考虑。</w:t>
      </w:r>
      <w:bookmarkStart w:id="110" w:name="_Toc391644730"/>
      <w:r>
        <w:rPr>
          <w:rFonts w:hint="default" w:ascii="Times New Roman" w:hAnsi="宋体" w:eastAsia="宋体" w:cs="Times New Roman"/>
          <w:bCs/>
          <w:sz w:val="24"/>
          <w:szCs w:val="24"/>
        </w:rPr>
        <w:t>本系统采用C/S模式。而且</w:t>
      </w:r>
      <w:r>
        <w:rPr>
          <w:rFonts w:hint="eastAsia" w:ascii="Times New Roman" w:hAnsi="宋体" w:eastAsia="宋体" w:cs="Times New Roman"/>
          <w:bCs/>
          <w:sz w:val="24"/>
          <w:szCs w:val="24"/>
          <w:lang w:val="en-US" w:eastAsia="zh-CN"/>
        </w:rPr>
        <w:t>Qt</w:t>
      </w:r>
      <w:r>
        <w:rPr>
          <w:rFonts w:hint="default" w:ascii="Times New Roman" w:hAnsi="宋体" w:eastAsia="宋体" w:cs="Times New Roman"/>
          <w:bCs/>
          <w:sz w:val="24"/>
          <w:szCs w:val="24"/>
        </w:rPr>
        <w:t>+SQL</w:t>
      </w:r>
      <w:r>
        <w:rPr>
          <w:rFonts w:hint="eastAsia" w:ascii="Times New Roman" w:hAnsi="宋体" w:eastAsia="宋体" w:cs="Times New Roman"/>
          <w:bCs/>
          <w:sz w:val="24"/>
          <w:szCs w:val="24"/>
          <w:lang w:val="en-US" w:eastAsia="zh-CN"/>
        </w:rPr>
        <w:t>ite</w:t>
      </w:r>
      <w:r>
        <w:rPr>
          <w:rFonts w:hint="default" w:ascii="Times New Roman" w:hAnsi="宋体" w:eastAsia="宋体" w:cs="Times New Roman"/>
          <w:bCs/>
          <w:sz w:val="24"/>
          <w:szCs w:val="24"/>
        </w:rPr>
        <w:t>的技术已经较为成熟，具有高可靠性，可扩展性和高安全性等特点，可以满足</w:t>
      </w:r>
      <w:r>
        <w:rPr>
          <w:rFonts w:hint="eastAsia" w:ascii="Times New Roman" w:hAnsi="宋体" w:eastAsia="宋体" w:cs="Times New Roman"/>
          <w:bCs/>
          <w:sz w:val="24"/>
          <w:szCs w:val="24"/>
          <w:lang w:val="en-US" w:eastAsia="zh-CN"/>
        </w:rPr>
        <w:t>用户</w:t>
      </w:r>
      <w:r>
        <w:rPr>
          <w:rFonts w:hint="default" w:ascii="Times New Roman" w:hAnsi="宋体" w:eastAsia="宋体" w:cs="Times New Roman"/>
          <w:bCs/>
          <w:sz w:val="24"/>
          <w:szCs w:val="24"/>
          <w:lang w:val="en-US" w:eastAsia="zh-CN"/>
        </w:rPr>
        <w:t>的</w:t>
      </w:r>
      <w:r>
        <w:rPr>
          <w:rFonts w:hint="default" w:ascii="Times New Roman" w:hAnsi="宋体" w:eastAsia="宋体" w:cs="Times New Roman"/>
          <w:bCs/>
          <w:sz w:val="24"/>
          <w:szCs w:val="24"/>
        </w:rPr>
        <w:t>方便使用、安全性的需求。</w:t>
      </w:r>
      <w:bookmarkEnd w:id="110"/>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（2）经济可行性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一个系统的经济可行性可以说是通过整个系统的整体分析，同时加上对后期所获得的利益评估得到最终的利益大于投资的利益。而在这些费用里，主要包括整个系统建设费用、完全运行的费用和后期维护的费用等</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13</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而在整个系统中，客户最担心的就是经济方面了。全部系统的经济方面的开支主要包含：置办有关软硬件设备的费用；整个系统开发的支出；系统安装、运转和维修支出；职员培训费用。</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在硬件方面，一般台式机即可满足要求，其他的终端设备也不贵。软件方面，都是采用免费软件开发，无需支付任何费用。本系统操作方便，操</w:t>
      </w:r>
      <w:r>
        <w:rPr>
          <w:rFonts w:hint="default" w:ascii="Times New Roman" w:hAnsi="宋体" w:eastAsia="宋体" w:cs="Times New Roman"/>
          <w:bCs/>
          <w:sz w:val="24"/>
          <w:szCs w:val="24"/>
          <w:highlight w:val="none"/>
        </w:rPr>
        <w:t>作人</w:t>
      </w:r>
      <w:r>
        <w:rPr>
          <w:rFonts w:hint="default" w:ascii="Times New Roman" w:hAnsi="宋体" w:eastAsia="宋体" w:cs="Times New Roman"/>
          <w:bCs/>
          <w:sz w:val="24"/>
          <w:szCs w:val="24"/>
        </w:rPr>
        <w:t>员不需要高技术，稍微学习就可以掌握，所以培训期间应该会很短，支出的费用很会少。总之，这几项费用的支出加起来与未来可获得的利润相比来看，显得根本不值得一提。</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（3）运行可行性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操作可行性是指系统对整个模块所产生的影响，以及各个因素对系统的适应性</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14</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rPr>
        <w:t>。从这个系统使用难易程度上来看，新系统使用起来还是相对简单的，界面设计的十分简洁，便于操作，但凡具有一些</w:t>
      </w:r>
      <w:r>
        <w:rPr>
          <w:rFonts w:hint="eastAsia" w:ascii="Times New Roman" w:hAnsi="宋体" w:eastAsia="宋体" w:cs="Times New Roman"/>
          <w:bCs/>
          <w:sz w:val="24"/>
          <w:szCs w:val="24"/>
          <w:lang w:val="en-US" w:eastAsia="zh-CN"/>
        </w:rPr>
        <w:t>手机使用</w:t>
      </w:r>
      <w:r>
        <w:rPr>
          <w:rFonts w:hint="default" w:ascii="Times New Roman" w:hAnsi="宋体" w:eastAsia="宋体" w:cs="Times New Roman"/>
          <w:bCs/>
          <w:sz w:val="24"/>
          <w:szCs w:val="24"/>
        </w:rPr>
        <w:t>常识的操</w:t>
      </w:r>
      <w:r>
        <w:rPr>
          <w:rFonts w:hint="default" w:ascii="Times New Roman" w:hAnsi="宋体" w:eastAsia="宋体" w:cs="Times New Roman"/>
          <w:bCs/>
          <w:sz w:val="24"/>
          <w:szCs w:val="24"/>
          <w:highlight w:val="none"/>
        </w:rPr>
        <w:t>作人</w:t>
      </w:r>
      <w:r>
        <w:rPr>
          <w:rFonts w:hint="default" w:ascii="Times New Roman" w:hAnsi="宋体" w:eastAsia="宋体" w:cs="Times New Roman"/>
          <w:bCs/>
          <w:sz w:val="24"/>
          <w:szCs w:val="24"/>
        </w:rPr>
        <w:t>员就可以使用整个系统。在后期的维护过程中，整个系统的开发人员一定会在系统成功运作后的半年时间内无偿的随时随地的帮你解决问题。</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（4）法律可行性</w:t>
      </w:r>
    </w:p>
    <w:p>
      <w:pPr>
        <w:spacing w:line="360" w:lineRule="auto"/>
        <w:ind w:firstLine="482"/>
        <w:rPr>
          <w:rFonts w:hint="default" w:ascii="Times New Roman" w:hAnsi="宋体" w:eastAsia="宋体" w:cs="Times New Roman"/>
          <w:bCs/>
          <w:sz w:val="24"/>
          <w:szCs w:val="24"/>
        </w:rPr>
      </w:pPr>
      <w:r>
        <w:rPr>
          <w:rFonts w:hint="default" w:ascii="Times New Roman" w:hAnsi="宋体" w:eastAsia="宋体" w:cs="Times New Roman"/>
          <w:bCs/>
          <w:sz w:val="24"/>
          <w:szCs w:val="24"/>
        </w:rPr>
        <w:t>在整个研发过程中，全是自主研发设计的，不会涉及到侵犯别人的专利或侵权行为</w:t>
      </w:r>
      <w:r>
        <w:rPr>
          <w:rFonts w:hint="eastAsia" w:ascii="Times New Roman" w:hAnsi="宋体" w:eastAsia="宋体" w:cs="Times New Roman"/>
          <w:bCs/>
          <w:sz w:val="24"/>
          <w:szCs w:val="24"/>
          <w:lang w:eastAsia="zh-CN"/>
        </w:rPr>
        <w:t>，</w:t>
      </w:r>
      <w:r>
        <w:rPr>
          <w:rFonts w:hint="default" w:ascii="Times New Roman" w:hAnsi="宋体" w:eastAsia="宋体" w:cs="Times New Roman"/>
          <w:bCs/>
          <w:sz w:val="24"/>
          <w:szCs w:val="24"/>
        </w:rPr>
        <w:t>请客户们放心的使用。</w:t>
      </w:r>
    </w:p>
    <w:p>
      <w:pPr>
        <w:spacing w:line="360" w:lineRule="auto"/>
        <w:ind w:firstLine="482"/>
        <w:rPr>
          <w:rFonts w:ascii="Times New Roman" w:hAnsi="宋体" w:eastAsia="宋体" w:cs="Times New Roman"/>
          <w:bCs/>
          <w:sz w:val="24"/>
          <w:szCs w:val="24"/>
        </w:rPr>
      </w:pPr>
      <w:r>
        <w:rPr>
          <w:rFonts w:hint="default" w:ascii="Times New Roman" w:hAnsi="宋体" w:eastAsia="宋体" w:cs="Times New Roman"/>
          <w:bCs/>
          <w:sz w:val="24"/>
          <w:szCs w:val="24"/>
        </w:rPr>
        <w:t>通过上面的仔细分析，我认为对这个基于</w:t>
      </w:r>
      <w:r>
        <w:rPr>
          <w:rFonts w:hint="eastAsia" w:ascii="Times New Roman" w:hAnsi="宋体" w:eastAsia="宋体" w:cs="Times New Roman"/>
          <w:bCs/>
          <w:sz w:val="24"/>
          <w:szCs w:val="24"/>
          <w:lang w:val="en-US" w:eastAsia="zh-CN"/>
        </w:rPr>
        <w:t>QT</w:t>
      </w:r>
      <w:r>
        <w:rPr>
          <w:rFonts w:hint="default" w:ascii="Times New Roman" w:hAnsi="宋体" w:eastAsia="宋体" w:cs="Times New Roman"/>
          <w:bCs/>
          <w:sz w:val="24"/>
          <w:szCs w:val="24"/>
        </w:rPr>
        <w:t>开发的</w:t>
      </w:r>
      <w:r>
        <w:rPr>
          <w:rFonts w:hint="eastAsia" w:ascii="Times New Roman" w:hAnsi="宋体" w:eastAsia="宋体" w:cs="Times New Roman"/>
          <w:bCs/>
          <w:sz w:val="24"/>
          <w:szCs w:val="24"/>
          <w:lang w:val="en-US" w:eastAsia="zh-CN"/>
        </w:rPr>
        <w:t>水果销售</w:t>
      </w:r>
      <w:r>
        <w:rPr>
          <w:rFonts w:hint="default" w:ascii="Times New Roman" w:hAnsi="宋体" w:eastAsia="宋体" w:cs="Times New Roman"/>
          <w:bCs/>
          <w:sz w:val="24"/>
          <w:szCs w:val="24"/>
          <w:lang w:val="en-US" w:eastAsia="zh-CN"/>
        </w:rPr>
        <w:t>软件</w:t>
      </w:r>
      <w:r>
        <w:rPr>
          <w:rFonts w:hint="default" w:ascii="Times New Roman" w:hAnsi="宋体" w:eastAsia="宋体" w:cs="Times New Roman"/>
          <w:bCs/>
          <w:sz w:val="24"/>
          <w:szCs w:val="24"/>
        </w:rPr>
        <w:t>系统是可以进行研发。</w:t>
      </w:r>
      <w:bookmarkEnd w:id="107"/>
      <w:bookmarkEnd w:id="108"/>
      <w:bookmarkEnd w:id="109"/>
      <w:r>
        <w:rPr>
          <w:rFonts w:hint="eastAsia" w:ascii="Times New Roman" w:hAnsi="宋体" w:eastAsia="宋体" w:cs="Times New Roman"/>
          <w:bCs/>
          <w:sz w:val="24"/>
          <w:szCs w:val="24"/>
        </w:rPr>
        <w:t xml:space="preserve"> </w:t>
      </w:r>
    </w:p>
    <w:p>
      <w:pPr>
        <w:keepNext/>
        <w:keepLines/>
        <w:spacing w:line="360" w:lineRule="auto"/>
        <w:ind w:left="136" w:hanging="136"/>
        <w:outlineLvl w:val="1"/>
        <w:rPr>
          <w:rFonts w:ascii="宋体" w:hAnsi="宋体" w:eastAsia="宋体" w:cs="Times New Roman"/>
          <w:bCs/>
          <w:sz w:val="24"/>
          <w:szCs w:val="24"/>
        </w:rPr>
      </w:pPr>
      <w:bookmarkStart w:id="111" w:name="_Toc201681306"/>
      <w:bookmarkStart w:id="112" w:name="_Toc201435509"/>
      <w:bookmarkStart w:id="113" w:name="_Toc325111683"/>
      <w:bookmarkStart w:id="114" w:name="_Toc201443043"/>
      <w:bookmarkStart w:id="115" w:name="_Toc201681386"/>
      <w:bookmarkStart w:id="116" w:name="_Toc353642433"/>
      <w:bookmarkStart w:id="117" w:name="_Toc201437130"/>
      <w:bookmarkStart w:id="118" w:name="_Toc508702479"/>
      <w:bookmarkStart w:id="119" w:name="_Toc508405459"/>
      <w:bookmarkStart w:id="120" w:name="_Toc512012243"/>
      <w:bookmarkStart w:id="121" w:name="_Toc508619510"/>
      <w:bookmarkStart w:id="122" w:name="_Toc776"/>
      <w:bookmarkStart w:id="123" w:name="_Toc508619409"/>
      <w:r>
        <w:rPr>
          <w:rFonts w:hint="eastAsia" w:ascii="宋体" w:hAnsi="宋体" w:eastAsia="宋体" w:cs="Times New Roman"/>
          <w:bCs/>
          <w:sz w:val="24"/>
          <w:szCs w:val="24"/>
        </w:rPr>
        <w:t>3.2</w:t>
      </w:r>
      <w:r>
        <w:rPr>
          <w:rFonts w:ascii="宋体" w:hAnsi="宋体" w:eastAsia="宋体" w:cs="Times New Roman"/>
          <w:bCs/>
          <w:sz w:val="24"/>
          <w:szCs w:val="24"/>
        </w:rPr>
        <w:t xml:space="preserve"> </w:t>
      </w:r>
      <w:bookmarkEnd w:id="111"/>
      <w:bookmarkEnd w:id="112"/>
      <w:bookmarkEnd w:id="113"/>
      <w:bookmarkEnd w:id="114"/>
      <w:bookmarkEnd w:id="115"/>
      <w:bookmarkEnd w:id="116"/>
      <w:bookmarkEnd w:id="117"/>
      <w:r>
        <w:rPr>
          <w:rFonts w:hint="eastAsia" w:ascii="宋体" w:hAnsi="宋体" w:eastAsia="宋体" w:cs="Times New Roman"/>
          <w:bCs/>
          <w:sz w:val="24"/>
          <w:szCs w:val="24"/>
          <w:lang w:val="en-US" w:eastAsia="zh-CN"/>
        </w:rPr>
        <w:t>需求分析</w:t>
      </w:r>
      <w:bookmarkEnd w:id="118"/>
      <w:bookmarkEnd w:id="119"/>
      <w:bookmarkEnd w:id="120"/>
      <w:bookmarkEnd w:id="121"/>
      <w:bookmarkEnd w:id="122"/>
      <w:bookmarkEnd w:id="123"/>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24" w:name="_Toc474441237"/>
      <w:bookmarkStart w:id="125" w:name="_Toc13664"/>
      <w:bookmarkStart w:id="126" w:name="_Toc31322"/>
      <w:bookmarkStart w:id="127" w:name="_Toc449877441"/>
      <w:bookmarkStart w:id="128" w:name="_Toc449877085"/>
      <w:r>
        <w:rPr>
          <w:rFonts w:hint="eastAsia" w:ascii="宋体" w:hAnsi="宋体" w:eastAsia="宋体" w:cs="宋体"/>
          <w:b w:val="0"/>
          <w:bCs w:val="0"/>
          <w:sz w:val="24"/>
          <w:szCs w:val="24"/>
          <w:lang w:val="en-US" w:eastAsia="zh-CN"/>
        </w:rPr>
        <w:t>3.2.1功能需求</w:t>
      </w:r>
      <w:r>
        <w:rPr>
          <w:rFonts w:hint="eastAsia" w:ascii="宋体" w:hAnsi="宋体" w:eastAsia="宋体" w:cs="宋体"/>
          <w:b w:val="0"/>
          <w:bCs w:val="0"/>
          <w:sz w:val="24"/>
          <w:szCs w:val="24"/>
        </w:rPr>
        <w:t>分析</w:t>
      </w:r>
      <w:bookmarkEnd w:id="124"/>
      <w:bookmarkEnd w:id="125"/>
      <w:bookmarkEnd w:id="126"/>
      <w:bookmarkEnd w:id="127"/>
      <w:bookmarkEnd w:id="128"/>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本文设计的水果销售系统软件基于Qt平台开发，利用Qt Creator集成开发工具设计，采用C++语言实现，以SQLite来存储水果销售系统数据，实现的功能包括：注册登录、购物车、配送、水果信息管理及用户管理等。</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29" w:name="_Toc13280"/>
      <w:r>
        <w:rPr>
          <w:rFonts w:hint="eastAsia" w:ascii="宋体" w:hAnsi="宋体" w:eastAsia="宋体" w:cs="宋体"/>
          <w:b w:val="0"/>
          <w:bCs w:val="0"/>
          <w:sz w:val="24"/>
          <w:szCs w:val="24"/>
          <w:lang w:val="en-US" w:eastAsia="zh-CN"/>
        </w:rPr>
        <w:t>3.2.2性能需求</w:t>
      </w:r>
      <w:r>
        <w:rPr>
          <w:rFonts w:hint="eastAsia" w:ascii="宋体" w:hAnsi="宋体" w:eastAsia="宋体" w:cs="宋体"/>
          <w:b w:val="0"/>
          <w:bCs w:val="0"/>
          <w:sz w:val="24"/>
          <w:szCs w:val="24"/>
        </w:rPr>
        <w:t>分析</w:t>
      </w:r>
      <w:bookmarkEnd w:id="129"/>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1、</w:t>
      </w:r>
      <w:r>
        <w:rPr>
          <w:rFonts w:hint="default" w:ascii="Times New Roman" w:hAnsi="宋体" w:eastAsia="宋体" w:cs="Times New Roman"/>
          <w:bCs/>
          <w:sz w:val="24"/>
          <w:szCs w:val="24"/>
          <w:lang w:val="en-US" w:eastAsia="zh-CN"/>
        </w:rPr>
        <w:t>数据精确度</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输入数据长度适中，类型准确。</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2、</w:t>
      </w:r>
      <w:r>
        <w:rPr>
          <w:rFonts w:hint="default" w:ascii="Times New Roman" w:hAnsi="宋体" w:eastAsia="宋体" w:cs="Times New Roman"/>
          <w:bCs/>
          <w:sz w:val="24"/>
          <w:szCs w:val="24"/>
          <w:lang w:val="en-US" w:eastAsia="zh-CN"/>
        </w:rPr>
        <w:t>时间特性</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当用户添加、修改或删除水果数据时，系统能够及时进行相应</w:t>
      </w:r>
      <w:r>
        <w:rPr>
          <w:rFonts w:hint="default" w:ascii="Times New Roman" w:hAnsi="宋体" w:eastAsia="宋体" w:cs="Times New Roman"/>
          <w:bCs/>
          <w:sz w:val="24"/>
          <w:szCs w:val="24"/>
          <w:lang w:val="en-US" w:eastAsia="zh-CN"/>
        </w:rPr>
        <w: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3、</w:t>
      </w:r>
      <w:r>
        <w:rPr>
          <w:rFonts w:hint="default" w:ascii="Times New Roman" w:hAnsi="宋体" w:eastAsia="宋体" w:cs="Times New Roman"/>
          <w:bCs/>
          <w:sz w:val="24"/>
          <w:szCs w:val="24"/>
          <w:lang w:val="en-US" w:eastAsia="zh-CN"/>
        </w:rPr>
        <w:t>适用性</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水果销售系统可运行于linux操作系统，也可以运行在Windows操作系统上。</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4、故障处理性</w:t>
      </w:r>
    </w:p>
    <w:p>
      <w:pPr>
        <w:spacing w:line="360" w:lineRule="auto"/>
        <w:ind w:firstLine="482"/>
        <w:rPr>
          <w:rFonts w:hint="default"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本系统采用的</w:t>
      </w:r>
      <w:r>
        <w:rPr>
          <w:rFonts w:hint="default" w:ascii="Times New Roman" w:hAnsi="宋体" w:eastAsia="宋体" w:cs="Times New Roman"/>
          <w:bCs/>
          <w:sz w:val="24"/>
          <w:szCs w:val="24"/>
          <w:lang w:val="en-US" w:eastAsia="zh-CN"/>
        </w:rPr>
        <w:t>SQL</w:t>
      </w:r>
      <w:r>
        <w:rPr>
          <w:rFonts w:hint="eastAsia" w:ascii="Times New Roman" w:hAnsi="宋体" w:eastAsia="宋体" w:cs="Times New Roman"/>
          <w:bCs/>
          <w:sz w:val="24"/>
          <w:szCs w:val="24"/>
          <w:lang w:val="en-US" w:eastAsia="zh-CN"/>
        </w:rPr>
        <w:t>ite数据库具备完整的数据备份与还原功能，可对数据的丢失进行及时的处理，而且可以通过查看数据库的日志，无论系统何时、何地出现故障都便于查找。</w:t>
      </w:r>
    </w:p>
    <w:p>
      <w:pPr>
        <w:keepNext/>
        <w:keepLines/>
        <w:spacing w:line="360" w:lineRule="auto"/>
        <w:ind w:left="136" w:hanging="136"/>
        <w:outlineLvl w:val="1"/>
        <w:rPr>
          <w:rFonts w:ascii="宋体" w:hAnsi="宋体" w:eastAsia="宋体" w:cs="Times New Roman"/>
          <w:bCs/>
          <w:sz w:val="24"/>
          <w:szCs w:val="24"/>
        </w:rPr>
      </w:pPr>
      <w:bookmarkStart w:id="130" w:name="_Toc293274633"/>
      <w:bookmarkStart w:id="131" w:name="_Toc319846051"/>
      <w:bookmarkStart w:id="132" w:name="_Toc508405460"/>
      <w:bookmarkStart w:id="133" w:name="_Toc356046111"/>
      <w:bookmarkStart w:id="134" w:name="_Toc508619511"/>
      <w:bookmarkStart w:id="135" w:name="_Toc512012244"/>
      <w:bookmarkStart w:id="136" w:name="_Toc508619410"/>
      <w:bookmarkStart w:id="137" w:name="_Toc324730522"/>
      <w:bookmarkStart w:id="138" w:name="_Toc276890649"/>
      <w:bookmarkStart w:id="139" w:name="_Toc23055"/>
      <w:bookmarkStart w:id="140" w:name="_Toc508702480"/>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3 系统设计</w:t>
      </w:r>
      <w:bookmarkEnd w:id="130"/>
      <w:bookmarkEnd w:id="131"/>
      <w:bookmarkEnd w:id="132"/>
      <w:bookmarkEnd w:id="133"/>
      <w:bookmarkEnd w:id="134"/>
      <w:bookmarkEnd w:id="135"/>
      <w:bookmarkEnd w:id="136"/>
      <w:bookmarkEnd w:id="137"/>
      <w:bookmarkEnd w:id="138"/>
      <w:bookmarkEnd w:id="139"/>
      <w:bookmarkEnd w:id="140"/>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1" w:name="_Toc7088"/>
      <w:r>
        <w:rPr>
          <w:rFonts w:hint="eastAsia" w:ascii="宋体" w:hAnsi="宋体" w:eastAsia="宋体" w:cs="宋体"/>
          <w:b w:val="0"/>
          <w:bCs w:val="0"/>
          <w:sz w:val="24"/>
          <w:szCs w:val="24"/>
          <w:lang w:val="en-US" w:eastAsia="zh-CN"/>
        </w:rPr>
        <w:t>3.3.1系统设计原则</w:t>
      </w:r>
      <w:bookmarkEnd w:id="141"/>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实用</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在软件开发过程中我们不应该是一个最重要的问题，那就是软件开发的目的是为客户解决实际问题，提供有益的帮助。实用性是一个软件生成之根，所以在设计软件时，需要充分考虑软件的实用性，着重用户的使用习惯以及用户实际需要解决的问题入手设计。</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完善的功能</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完善的功能是在研究对比系统基础上，获取系统的基础功能，而实现一些其他附加而有用的功能，使其功能相对完善，达到用户扩展应用的目的。</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模块化</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模块化设计利于功能的扩展，同时也利于从问题中发现所在</w:t>
      </w:r>
      <w:r>
        <w:rPr>
          <w:rFonts w:hint="eastAsia" w:ascii="宋体" w:hAnsi="宋体" w:eastAsia="宋体" w:cs="宋体"/>
          <w:b w:val="0"/>
          <w:bCs w:val="0"/>
          <w:kern w:val="10"/>
          <w:sz w:val="24"/>
          <w:szCs w:val="24"/>
          <w:vertAlign w:val="superscript"/>
        </w:rPr>
        <w:t>[</w:t>
      </w:r>
      <w:r>
        <w:rPr>
          <w:rFonts w:hint="eastAsia" w:ascii="宋体" w:hAnsi="宋体" w:eastAsia="宋体" w:cs="宋体"/>
          <w:b w:val="0"/>
          <w:bCs w:val="0"/>
          <w:kern w:val="10"/>
          <w:sz w:val="24"/>
          <w:szCs w:val="24"/>
          <w:vertAlign w:val="superscript"/>
          <w:lang w:val="en-US" w:eastAsia="zh-CN"/>
        </w:rPr>
        <w:t>20</w:t>
      </w:r>
      <w:r>
        <w:rPr>
          <w:rFonts w:hint="eastAsia" w:ascii="宋体" w:hAnsi="宋体" w:eastAsia="宋体" w:cs="宋体"/>
          <w:b w:val="0"/>
          <w:bCs w:val="0"/>
          <w:kern w:val="10"/>
          <w:sz w:val="24"/>
          <w:szCs w:val="24"/>
          <w:vertAlign w:val="superscript"/>
        </w:rPr>
        <w:t>]</w:t>
      </w:r>
      <w:r>
        <w:rPr>
          <w:rFonts w:hint="default" w:ascii="Times New Roman" w:hAnsi="宋体" w:eastAsia="宋体" w:cs="Times New Roman"/>
          <w:bCs/>
          <w:sz w:val="24"/>
          <w:szCs w:val="24"/>
          <w:lang w:eastAsia="zh-CN"/>
        </w:rPr>
        <w:t>。</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2" w:name="_Toc29938"/>
      <w:r>
        <w:rPr>
          <w:rFonts w:hint="eastAsia" w:ascii="宋体" w:hAnsi="宋体" w:eastAsia="宋体" w:cs="宋体"/>
          <w:b w:val="0"/>
          <w:bCs w:val="0"/>
          <w:sz w:val="24"/>
          <w:szCs w:val="24"/>
          <w:lang w:val="en-US" w:eastAsia="zh-CN"/>
        </w:rPr>
        <w:t>3.3.2系统功能设计</w:t>
      </w:r>
      <w:bookmarkEnd w:id="142"/>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val="en-US" w:eastAsia="zh-CN"/>
        </w:rPr>
        <w:t>本课题设计的</w:t>
      </w:r>
      <w:r>
        <w:rPr>
          <w:rFonts w:hint="eastAsia" w:ascii="Times New Roman" w:hAnsi="宋体" w:eastAsia="宋体" w:cs="Times New Roman"/>
          <w:bCs/>
          <w:sz w:val="24"/>
          <w:szCs w:val="24"/>
          <w:lang w:val="en-US" w:eastAsia="zh-CN"/>
        </w:rPr>
        <w:t>水果销售</w:t>
      </w:r>
      <w:r>
        <w:rPr>
          <w:rFonts w:hint="default" w:ascii="Times New Roman" w:hAnsi="宋体" w:eastAsia="宋体" w:cs="Times New Roman"/>
          <w:bCs/>
          <w:sz w:val="24"/>
          <w:szCs w:val="24"/>
          <w:lang w:val="en-US" w:eastAsia="zh-CN"/>
        </w:rPr>
        <w:t>软件系统</w:t>
      </w:r>
      <w:r>
        <w:rPr>
          <w:rFonts w:hint="eastAsia" w:ascii="Times New Roman" w:hAnsi="宋体" w:eastAsia="宋体" w:cs="Times New Roman"/>
          <w:bCs/>
          <w:sz w:val="24"/>
          <w:szCs w:val="24"/>
          <w:lang w:val="en-US" w:eastAsia="zh-CN"/>
        </w:rPr>
        <w:t>实现的功能包括：</w:t>
      </w:r>
      <w:r>
        <w:rPr>
          <w:rFonts w:hint="eastAsia" w:ascii="宋体" w:hAnsi="宋体" w:eastAsia="宋体" w:cs="Times New Roman"/>
          <w:bCs/>
          <w:sz w:val="24"/>
          <w:szCs w:val="24"/>
          <w:lang w:val="en-US" w:eastAsia="zh-CN"/>
        </w:rPr>
        <w:t>注册登录、购物车、配送、水果信息管理及用户管理等</w:t>
      </w:r>
      <w:r>
        <w:rPr>
          <w:rFonts w:hint="default" w:ascii="Times New Roman" w:hAnsi="宋体" w:eastAsia="宋体" w:cs="Times New Roman"/>
          <w:bCs/>
          <w:sz w:val="24"/>
          <w:szCs w:val="24"/>
          <w:lang w:val="en-US" w:eastAsia="zh-CN"/>
        </w:rPr>
        <w:t>。</w:t>
      </w:r>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系统功能结构图如下图</w:t>
      </w:r>
      <w:r>
        <w:rPr>
          <w:rFonts w:hint="default" w:ascii="Times New Roman" w:hAnsi="宋体" w:eastAsia="宋体" w:cs="Times New Roman"/>
          <w:bCs/>
          <w:sz w:val="24"/>
          <w:szCs w:val="24"/>
          <w:lang w:val="en-US" w:eastAsia="zh-CN"/>
        </w:rPr>
        <w:t>3-2</w:t>
      </w:r>
      <w:r>
        <w:rPr>
          <w:rFonts w:hint="default" w:ascii="Times New Roman" w:hAnsi="宋体" w:eastAsia="宋体" w:cs="Times New Roman"/>
          <w:bCs/>
          <w:sz w:val="24"/>
          <w:szCs w:val="24"/>
          <w:lang w:eastAsia="zh-CN"/>
        </w:rPr>
        <w:t>所示。</w:t>
      </w:r>
    </w:p>
    <w:p>
      <w:pPr>
        <w:spacing w:before="156" w:after="156"/>
        <w:ind w:firstLine="420"/>
        <w:jc w:val="center"/>
        <w:rPr>
          <w:rFonts w:hint="default" w:ascii="Times New Roman" w:hAnsi="Times New Roman" w:cs="Times New Roman"/>
        </w:rPr>
      </w:pPr>
      <w:r>
        <w:rPr>
          <w:rFonts w:hint="default" w:ascii="Times New Roman" w:hAnsi="Times New Roman" w:cs="Times New Roman"/>
        </w:rPr>
        <w:object>
          <v:shape id="_x0000_i1025" o:spt="75" type="#_x0000_t75" style="height:187.5pt;width:190.5pt;" o:ole="t" filled="f" o:preferrelative="t" stroked="f" coordsize="21600,21600">
            <v:path/>
            <v:fill on="f" focussize="0,0"/>
            <v:stroke on="f"/>
            <v:imagedata r:id="rId13" o:title=""/>
            <o:lock v:ext="edit" aspectratio="f"/>
            <w10:wrap type="none"/>
            <w10:anchorlock/>
          </v:shape>
          <o:OLEObject Type="Embed" ProgID="Visio.Drawing.11" ShapeID="_x0000_i1025" DrawAspect="Content" ObjectID="_1468075725" r:id="rId12">
            <o:LockedField>false</o:LockedField>
          </o:OLEObject>
        </w:object>
      </w:r>
    </w:p>
    <w:p>
      <w:pPr>
        <w:spacing w:line="360" w:lineRule="auto"/>
        <w:jc w:val="center"/>
        <w:rPr>
          <w:rFonts w:hint="default" w:ascii="宋体" w:hAnsi="宋体" w:eastAsia="宋体" w:cs="Times New Roman"/>
          <w:szCs w:val="21"/>
        </w:rPr>
      </w:pPr>
      <w:r>
        <w:rPr>
          <w:rFonts w:hint="default" w:ascii="宋体" w:hAnsi="宋体" w:eastAsia="宋体" w:cs="Times New Roman"/>
          <w:szCs w:val="21"/>
        </w:rPr>
        <w:t>图</w:t>
      </w:r>
      <w:r>
        <w:rPr>
          <w:rFonts w:hint="default" w:ascii="宋体" w:hAnsi="宋体" w:eastAsia="宋体" w:cs="Times New Roman"/>
          <w:szCs w:val="21"/>
          <w:lang w:val="en-US" w:eastAsia="zh-CN"/>
        </w:rPr>
        <w:t>3-2</w:t>
      </w:r>
      <w:r>
        <w:rPr>
          <w:rFonts w:hint="default" w:ascii="宋体" w:hAnsi="宋体" w:eastAsia="宋体" w:cs="Times New Roman"/>
          <w:szCs w:val="21"/>
        </w:rPr>
        <w:t xml:space="preserve"> </w:t>
      </w:r>
      <w:r>
        <w:rPr>
          <w:rFonts w:hint="eastAsia" w:ascii="宋体" w:hAnsi="宋体" w:eastAsia="宋体" w:cs="Times New Roman"/>
          <w:szCs w:val="21"/>
          <w:lang w:val="en-US" w:eastAsia="zh-CN"/>
        </w:rPr>
        <w:t>水果销售管理系统</w:t>
      </w:r>
      <w:r>
        <w:rPr>
          <w:rFonts w:hint="default" w:ascii="宋体" w:hAnsi="宋体" w:eastAsia="宋体" w:cs="Times New Roman"/>
          <w:szCs w:val="21"/>
        </w:rPr>
        <w:t>功能架构图</w:t>
      </w:r>
    </w:p>
    <w:p>
      <w:pPr>
        <w:keepNext/>
        <w:keepLines/>
        <w:spacing w:line="360" w:lineRule="auto"/>
        <w:ind w:left="136" w:hanging="136"/>
        <w:outlineLvl w:val="1"/>
        <w:rPr>
          <w:rFonts w:ascii="宋体" w:hAnsi="宋体" w:eastAsia="宋体" w:cs="Times New Roman"/>
          <w:bCs/>
          <w:sz w:val="24"/>
          <w:szCs w:val="24"/>
        </w:rPr>
      </w:pPr>
      <w:bookmarkStart w:id="143" w:name="_Toc7857"/>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lang w:val="en-US" w:eastAsia="zh-CN"/>
        </w:rPr>
        <w:t>4数据库</w:t>
      </w:r>
      <w:r>
        <w:rPr>
          <w:rFonts w:hint="eastAsia" w:ascii="宋体" w:hAnsi="宋体" w:eastAsia="宋体" w:cs="Times New Roman"/>
          <w:bCs/>
          <w:sz w:val="24"/>
          <w:szCs w:val="24"/>
        </w:rPr>
        <w:t>设计</w:t>
      </w:r>
      <w:bookmarkEnd w:id="143"/>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4" w:name="_Toc4367"/>
      <w:r>
        <w:rPr>
          <w:rFonts w:hint="eastAsia" w:ascii="宋体" w:hAnsi="宋体" w:eastAsia="宋体" w:cs="宋体"/>
          <w:b w:val="0"/>
          <w:bCs w:val="0"/>
          <w:sz w:val="24"/>
          <w:szCs w:val="24"/>
          <w:lang w:val="en-US" w:eastAsia="zh-CN"/>
        </w:rPr>
        <w:t>3.4.1数据库设计原则</w:t>
      </w:r>
      <w:bookmarkEnd w:id="144"/>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数据库的设计是在这一套开发系统中十分重要的，好的数据库建立可以让其更快的完成项目。整个数据库的创建是</w:t>
      </w:r>
      <w:r>
        <w:rPr>
          <w:rFonts w:hint="eastAsia" w:ascii="Times New Roman" w:hAnsi="宋体" w:eastAsia="宋体" w:cs="Times New Roman"/>
          <w:bCs/>
          <w:sz w:val="24"/>
          <w:szCs w:val="24"/>
          <w:lang w:val="en-US" w:eastAsia="zh-CN"/>
        </w:rPr>
        <w:t>水果销售软件</w:t>
      </w:r>
      <w:r>
        <w:rPr>
          <w:rFonts w:hint="eastAsia" w:ascii="Times New Roman" w:hAnsi="宋体" w:eastAsia="宋体" w:cs="Times New Roman"/>
          <w:bCs/>
          <w:sz w:val="24"/>
          <w:szCs w:val="24"/>
          <w:lang w:eastAsia="zh-CN"/>
        </w:rPr>
        <w:t>系统开发和创立的核心技术，概括的说，就是根据用户的需求创立起满足用户的需要的数据库。数据库的整体设计是在软件开发是其最主要的问题。</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再考虑到数据库设计的时候，我们首先应该想到把这个系统的数据设计和处理设计密切结合起来，从而使得把整个</w:t>
      </w:r>
      <w:r>
        <w:rPr>
          <w:rFonts w:hint="eastAsia" w:ascii="Times New Roman" w:hAnsi="宋体" w:eastAsia="宋体" w:cs="Times New Roman"/>
          <w:bCs/>
          <w:sz w:val="24"/>
          <w:szCs w:val="24"/>
          <w:lang w:val="en-US" w:eastAsia="zh-CN"/>
        </w:rPr>
        <w:t>水果销售软件系统</w:t>
      </w:r>
      <w:r>
        <w:rPr>
          <w:rFonts w:hint="eastAsia" w:ascii="Times New Roman" w:hAnsi="宋体" w:eastAsia="宋体" w:cs="Times New Roman"/>
          <w:bCs/>
          <w:sz w:val="24"/>
          <w:szCs w:val="24"/>
          <w:lang w:eastAsia="zh-CN"/>
        </w:rPr>
        <w:t>相结合起来。</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我们以前采用手工整理的方法来对信息结构复杂，应用环境多样的数据进行整理。使用这种过时方法与整个数据整理人员的水平是紧密相关的，经验多的人则失误少，反之，则出现的错误会多。数据库设计是被认为是一项技巧而不是他人眼中工程项目，缺少正确的理论知识和合适的解决方法的支持，这个软件系统的质量难以保证，最明显的就是在交付运行的一段时间后有的地方会错误百出，从而增加了很多不必要的损失。所以只有采用新的数据库管理方法才能解决这些根本性的问题。近些年来，人们不断的探索和挖掘数据库其中的奥妙，以便更快更好地运行整个系统。</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在数据库设计中，除了符合标准的3范式，数据独立性、数据完整性，结合了实际的管理体系，采取了以下策略：</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（一）名标准化。数据库对象名称尽可能使用有意义的词、缩写、表名、列名称和下划线相结合，易于识别和记忆，并命名长度不应超过30个字符，以适应不同的数据库，并尝试保持统一的命名风格。</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（2）适当的数据冗余，以提高数据库的效率。满足3NF数据库是不是更好。</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数据库设计，有时减少了数据库的范例，增加了数据冗余，可以实现空间的影响时间。</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（3）确保该字段名和类型的一致性。</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4）根据数据库的实际运行效果进行了优化。合理使用存储过程有利于提高运行速度，可以避免大量的数据传输，减少网络流量，结合有效手段提高系统性能；合理利用索引是提高数据库访问效率，但不能盲目建立索引提高性能，而是要和数据库应用的处理需求，合理建立。</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5）减少表之间的相关性。为了保证数据库的一致性和完整性，设计人员经常设置太多的表格关联。表关联是一个强制性的措施，在父表和子表的建立后插入、更新、删除操作占用系统开销。因此，系统的数据库表不用于数据关联的外键，不受限制。业务规则中反映的数据约束。遵循以上设计原则，经过对系统的认真研究分析，我们对系统的数据库进行了设计，数据库服务器采用SQL</w:t>
      </w:r>
      <w:r>
        <w:rPr>
          <w:rFonts w:hint="eastAsia" w:ascii="Times New Roman" w:hAnsi="宋体" w:eastAsia="宋体" w:cs="Times New Roman"/>
          <w:bCs/>
          <w:sz w:val="24"/>
          <w:szCs w:val="24"/>
          <w:lang w:val="en-US" w:eastAsia="zh-CN"/>
        </w:rPr>
        <w:t>ite</w:t>
      </w:r>
      <w:r>
        <w:rPr>
          <w:rFonts w:hint="eastAsia" w:ascii="Times New Roman" w:hAnsi="宋体" w:eastAsia="宋体" w:cs="Times New Roman"/>
          <w:bCs/>
          <w:sz w:val="24"/>
          <w:szCs w:val="24"/>
          <w:lang w:eastAsia="zh-CN"/>
        </w:rPr>
        <w:t>。</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bookmarkStart w:id="145" w:name="_Toc31374"/>
      <w:r>
        <w:rPr>
          <w:rFonts w:hint="eastAsia" w:ascii="宋体" w:hAnsi="宋体" w:eastAsia="宋体" w:cs="宋体"/>
          <w:b w:val="0"/>
          <w:bCs w:val="0"/>
          <w:sz w:val="24"/>
          <w:szCs w:val="24"/>
          <w:lang w:val="en-US" w:eastAsia="zh-CN"/>
        </w:rPr>
        <w:t>3.4.2数据分析</w:t>
      </w:r>
      <w:bookmarkEnd w:id="145"/>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一个完整的数据分析过程与这个数据库的逻辑结构和物理结构有十分密切的联系，我们需要一系列操作来完成对应用数据库所使用的信息进行确认、编纂、组织、挑选。我们可以采用特定的方法来获取有关用户的所有的有效信息，从而使这些有用信息可以直接成为数据库的重要数据。</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我们在数据库分析中采用</w:t>
      </w:r>
      <w:r>
        <w:rPr>
          <w:rFonts w:hint="eastAsia" w:ascii="Times New Roman" w:hAnsi="宋体" w:eastAsia="宋体" w:cs="Times New Roman"/>
          <w:bCs/>
          <w:sz w:val="24"/>
          <w:szCs w:val="24"/>
          <w:lang w:val="en-US" w:eastAsia="zh-CN"/>
        </w:rPr>
        <w:t>实体属性</w:t>
      </w:r>
      <w:r>
        <w:rPr>
          <w:rFonts w:hint="eastAsia" w:ascii="Times New Roman" w:hAnsi="宋体" w:eastAsia="宋体" w:cs="Times New Roman"/>
          <w:bCs/>
          <w:sz w:val="24"/>
          <w:szCs w:val="24"/>
          <w:lang w:eastAsia="zh-CN"/>
        </w:rPr>
        <w:t>图来建立相对应的关系，它有实体、关系、属性三种概念。实体可以说是一个用来维持和不断利用数据的大集合；属性可以说是这个物体的所具有的特点；关系很明显指的就是每个数据实体之间的种种联系，关系给各个实体之间建立起了相对应的模型。</w:t>
      </w:r>
    </w:p>
    <w:p>
      <w:pPr>
        <w:spacing w:line="360" w:lineRule="auto"/>
        <w:ind w:firstLine="482"/>
        <w:rPr>
          <w:rFonts w:hint="eastAsia" w:ascii="Times New Roman" w:hAnsi="宋体" w:eastAsia="宋体" w:cs="Times New Roman"/>
          <w:bCs/>
          <w:sz w:val="24"/>
          <w:szCs w:val="24"/>
          <w:lang w:eastAsia="zh-CN"/>
        </w:rPr>
      </w:pPr>
      <w:r>
        <w:rPr>
          <w:rFonts w:hint="eastAsia" w:ascii="Times New Roman" w:hAnsi="宋体" w:eastAsia="宋体" w:cs="Times New Roman"/>
          <w:bCs/>
          <w:sz w:val="24"/>
          <w:szCs w:val="24"/>
          <w:lang w:eastAsia="zh-CN"/>
        </w:rPr>
        <w:t>数据主键和索引的设置，是数据库实体设计过程中重要的一环，他关系到数据库存储和读取过程的合理性。我们需要通过建立它们就是来确定实体中有哪些应有的属性，从而确定每个数据是否为空值。每一个用户就能用单独实体的属性相互结合来对实体进行分类。每个用户根据每个组的划分来确定每个实体所存在的方式，这是我们常说的抽象化的初始层，换句话来讲就是一些不确定的消息来提升对未知信息的准确处理，我们把不同的数据进行划分就可以的处了不同的类型。这样的话，我们更加容易的观察和分析这些重要的数据。</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rPr>
      </w:pPr>
      <w:bookmarkStart w:id="146" w:name="_Toc3577"/>
      <w:r>
        <w:rPr>
          <w:rFonts w:hint="eastAsia" w:ascii="宋体" w:hAnsi="宋体" w:eastAsia="宋体" w:cs="宋体"/>
          <w:b w:val="0"/>
          <w:bCs w:val="0"/>
          <w:sz w:val="24"/>
          <w:szCs w:val="24"/>
          <w:lang w:val="en-US" w:eastAsia="zh-CN"/>
        </w:rPr>
        <w:t>3.4.3数据库表设计</w:t>
      </w:r>
      <w:bookmarkEnd w:id="146"/>
    </w:p>
    <w:p>
      <w:pPr>
        <w:spacing w:line="360" w:lineRule="auto"/>
        <w:ind w:firstLine="482"/>
        <w:rPr>
          <w:rFonts w:hint="default" w:ascii="Times New Roman" w:hAnsi="宋体" w:eastAsia="宋体" w:cs="Times New Roman"/>
          <w:bCs/>
          <w:sz w:val="24"/>
          <w:szCs w:val="24"/>
          <w:lang w:eastAsia="zh-CN"/>
        </w:rPr>
      </w:pPr>
      <w:r>
        <w:rPr>
          <w:rFonts w:hint="default" w:ascii="Times New Roman" w:hAnsi="宋体" w:eastAsia="宋体" w:cs="Times New Roman"/>
          <w:bCs/>
          <w:sz w:val="24"/>
          <w:szCs w:val="24"/>
          <w:lang w:eastAsia="zh-CN"/>
        </w:rPr>
        <w:t>本系统采用SQL</w:t>
      </w:r>
      <w:r>
        <w:rPr>
          <w:rFonts w:hint="eastAsia" w:ascii="Times New Roman" w:hAnsi="宋体" w:eastAsia="宋体" w:cs="Times New Roman"/>
          <w:bCs/>
          <w:sz w:val="24"/>
          <w:szCs w:val="24"/>
          <w:lang w:val="en-US" w:eastAsia="zh-CN"/>
        </w:rPr>
        <w:t>ite</w:t>
      </w:r>
      <w:r>
        <w:rPr>
          <w:rFonts w:hint="default" w:ascii="Times New Roman" w:hAnsi="宋体" w:eastAsia="宋体" w:cs="Times New Roman"/>
          <w:bCs/>
          <w:sz w:val="24"/>
          <w:szCs w:val="24"/>
          <w:lang w:eastAsia="zh-CN"/>
        </w:rPr>
        <w:t>的数据库，根据</w:t>
      </w:r>
      <w:r>
        <w:rPr>
          <w:rFonts w:hint="default" w:ascii="Times New Roman" w:hAnsi="宋体" w:eastAsia="宋体" w:cs="Times New Roman"/>
          <w:bCs/>
          <w:sz w:val="24"/>
          <w:szCs w:val="24"/>
          <w:lang w:val="en-US" w:eastAsia="zh-CN"/>
        </w:rPr>
        <w:t>数据分析和功能分析</w:t>
      </w:r>
      <w:r>
        <w:rPr>
          <w:rFonts w:hint="default" w:ascii="Times New Roman" w:hAnsi="宋体" w:eastAsia="宋体" w:cs="Times New Roman"/>
          <w:bCs/>
          <w:sz w:val="24"/>
          <w:szCs w:val="24"/>
          <w:lang w:eastAsia="zh-CN"/>
        </w:rPr>
        <w:t>，进行表结构设计，可以得到以下数据表。</w:t>
      </w:r>
    </w:p>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 xml:space="preserve">表3-1  </w:t>
      </w:r>
      <w:r>
        <w:rPr>
          <w:rFonts w:hint="eastAsia" w:ascii="Times New Roman" w:hAnsi="Times New Roman" w:cs="Times New Roman"/>
          <w:sz w:val="21"/>
          <w:lang w:val="en-US" w:eastAsia="zh-CN"/>
        </w:rPr>
        <w:t>用户信息</w:t>
      </w:r>
      <w:r>
        <w:rPr>
          <w:rFonts w:hint="default" w:ascii="Times New Roman" w:hAnsi="Times New Roman" w:cs="Times New Roman"/>
          <w:sz w:val="21"/>
        </w:rPr>
        <w:t>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color w:val="FF0000"/>
                <w:sz w:val="21"/>
                <w:lang w:val="en-US" w:eastAsia="zh-CN"/>
              </w:rPr>
            </w:pPr>
            <w:r>
              <w:rPr>
                <w:rFonts w:hint="eastAsia" w:ascii="Times New Roman" w:hAnsi="Times New Roman" w:cs="Times New Roman"/>
                <w:sz w:val="21"/>
                <w:szCs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eastAsia" w:ascii="Times New Roman" w:hAnsi="Times New Roman" w:cs="Times New Roman"/>
                <w:lang w:val="en-US" w:eastAsia="zh-CN"/>
              </w:rPr>
              <w:t>int</w:t>
            </w:r>
            <w:r>
              <w:rPr>
                <w:rFonts w:hint="default" w:ascii="Times New Roman" w:hAnsi="Times New Roman" w:cs="Times New Roman"/>
              </w:rPr>
              <w:t>(</w:t>
            </w:r>
            <w:r>
              <w:rPr>
                <w:rFonts w:hint="eastAsia" w:ascii="Times New Roman" w:hAnsi="Times New Roman" w:cs="Times New Roman"/>
                <w:lang w:val="en-US" w:eastAsia="zh-CN"/>
              </w:rPr>
              <w:t>11</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用户id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left="420" w:leftChars="200"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username</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用户名</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password</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default"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用户密码</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表3-</w:t>
      </w:r>
      <w:r>
        <w:rPr>
          <w:rFonts w:hint="eastAsia" w:ascii="Times New Roman" w:hAnsi="Times New Roman" w:cs="Times New Roman"/>
          <w:sz w:val="21"/>
          <w:lang w:val="en-US" w:eastAsia="zh-CN"/>
        </w:rPr>
        <w:t>2</w:t>
      </w:r>
      <w:r>
        <w:rPr>
          <w:rFonts w:hint="default" w:ascii="Times New Roman" w:hAnsi="Times New Roman" w:cs="Times New Roman"/>
          <w:sz w:val="21"/>
        </w:rPr>
        <w:t xml:space="preserve">  </w:t>
      </w:r>
      <w:r>
        <w:rPr>
          <w:rFonts w:hint="eastAsia" w:ascii="Times New Roman" w:hAnsi="Times New Roman" w:cs="Times New Roman"/>
          <w:sz w:val="21"/>
          <w:lang w:val="en-US" w:eastAsia="zh-CN"/>
        </w:rPr>
        <w:t>水果信息</w:t>
      </w:r>
      <w:r>
        <w:rPr>
          <w:rFonts w:hint="default" w:ascii="Times New Roman" w:hAnsi="Times New Roman" w:cs="Times New Roman"/>
          <w:sz w:val="21"/>
        </w:rPr>
        <w:t>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字段名</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类型</w:t>
            </w:r>
          </w:p>
        </w:tc>
        <w:tc>
          <w:tcPr>
            <w:tcW w:w="2132"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数据描述</w:t>
            </w:r>
          </w:p>
        </w:tc>
        <w:tc>
          <w:tcPr>
            <w:tcW w:w="2130" w:type="dxa"/>
            <w:noWrap w:val="0"/>
            <w:vAlign w:val="top"/>
          </w:tcPr>
          <w:p>
            <w:pPr>
              <w:pStyle w:val="4"/>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sz w:val="21"/>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left="420" w:leftChars="200" w:firstLine="0" w:firstLineChars="0"/>
              <w:jc w:val="center"/>
              <w:rPr>
                <w:rFonts w:hint="eastAsia" w:ascii="Times New Roman" w:hAnsi="Times New Roman" w:eastAsia="宋体" w:cs="Times New Roman"/>
                <w:color w:val="FF0000"/>
                <w:sz w:val="21"/>
                <w:lang w:eastAsia="zh-CN"/>
              </w:rPr>
            </w:pPr>
            <w:r>
              <w:rPr>
                <w:rFonts w:hint="eastAsia" w:ascii="Times New Roman" w:hAnsi="Times New Roman" w:cs="Times New Roman"/>
                <w:sz w:val="21"/>
                <w:szCs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eastAsia" w:ascii="Times New Roman" w:hAnsi="Times New Roman" w:cs="Times New Roman"/>
                <w:lang w:val="en-US" w:eastAsia="zh-CN"/>
              </w:rPr>
              <w:t>int</w:t>
            </w:r>
            <w:r>
              <w:rPr>
                <w:rFonts w:hint="default" w:ascii="Times New Roman" w:hAnsi="Times New Roman" w:cs="Times New Roman"/>
              </w:rPr>
              <w:t>(</w:t>
            </w:r>
            <w:r>
              <w:rPr>
                <w:rFonts w:hint="eastAsia" w:ascii="Times New Roman" w:hAnsi="Times New Roman" w:cs="Times New Roman"/>
                <w:lang w:val="en-US" w:eastAsia="zh-CN"/>
              </w:rPr>
              <w:t>11</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id</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name</w:t>
            </w:r>
          </w:p>
        </w:tc>
        <w:tc>
          <w:tcPr>
            <w:tcW w:w="2130" w:type="dxa"/>
            <w:noWrap w:val="0"/>
            <w:vAlign w:val="top"/>
          </w:tcPr>
          <w:p>
            <w:pPr>
              <w:spacing w:line="300" w:lineRule="auto"/>
              <w:ind w:firstLine="0" w:firstLineChars="0"/>
              <w:jc w:val="center"/>
              <w:rPr>
                <w:rFonts w:hint="default" w:ascii="Times New Roman" w:hAnsi="Times New Roman" w:cs="Times New Roman"/>
                <w:sz w:val="21"/>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firstLine="0" w:firstLineChars="0"/>
              <w:jc w:val="center"/>
              <w:rPr>
                <w:rFonts w:hint="default"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名称</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manu</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产地</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date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日期</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price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价格</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pStyle w:val="4"/>
              <w:spacing w:line="30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type</w:t>
            </w:r>
          </w:p>
        </w:tc>
        <w:tc>
          <w:tcPr>
            <w:tcW w:w="2130" w:type="dxa"/>
            <w:noWrap w:val="0"/>
            <w:vAlign w:val="top"/>
          </w:tcPr>
          <w:p>
            <w:pPr>
              <w:spacing w:line="300" w:lineRule="auto"/>
              <w:ind w:firstLine="0" w:firstLineChars="0"/>
              <w:jc w:val="center"/>
              <w:rPr>
                <w:rFonts w:hint="default" w:ascii="Times New Roman" w:hAnsi="Times New Roman" w:cs="Times New Roman"/>
              </w:rPr>
            </w:pPr>
            <w:r>
              <w:rPr>
                <w:rFonts w:hint="default" w:ascii="Times New Roman" w:hAnsi="Times New Roman" w:cs="Times New Roman"/>
              </w:rPr>
              <w:t>varchar(</w:t>
            </w:r>
            <w:r>
              <w:rPr>
                <w:rFonts w:hint="eastAsia" w:ascii="Times New Roman" w:hAnsi="Times New Roman" w:cs="Times New Roman"/>
                <w:lang w:val="en-US" w:eastAsia="zh-CN"/>
              </w:rPr>
              <w:t>50</w:t>
            </w:r>
            <w:r>
              <w:rPr>
                <w:rFonts w:hint="default" w:ascii="Times New Roman" w:hAnsi="Times New Roman" w:cs="Times New Roman"/>
              </w:rPr>
              <w:t>)</w:t>
            </w:r>
          </w:p>
        </w:tc>
        <w:tc>
          <w:tcPr>
            <w:tcW w:w="2132" w:type="dxa"/>
            <w:noWrap w:val="0"/>
            <w:vAlign w:val="top"/>
          </w:tcPr>
          <w:p>
            <w:pPr>
              <w:pStyle w:val="4"/>
              <w:spacing w:line="300" w:lineRule="auto"/>
              <w:ind w:left="420" w:leftChars="200" w:firstLine="0" w:firstLineChars="0"/>
              <w:jc w:val="center"/>
              <w:rPr>
                <w:rFonts w:hint="eastAsia" w:ascii="Times New Roman" w:hAnsi="Times New Roman" w:eastAsia="宋体" w:cs="Times New Roman"/>
                <w:sz w:val="21"/>
                <w:lang w:val="en-US" w:eastAsia="zh-CN"/>
              </w:rPr>
            </w:pPr>
            <w:r>
              <w:rPr>
                <w:rFonts w:hint="eastAsia" w:ascii="Times New Roman" w:hAnsi="Times New Roman" w:eastAsia="宋体" w:cs="Times New Roman"/>
                <w:sz w:val="21"/>
                <w:lang w:val="en-US" w:eastAsia="zh-CN"/>
              </w:rPr>
              <w:t>类型</w:t>
            </w:r>
          </w:p>
        </w:tc>
        <w:tc>
          <w:tcPr>
            <w:tcW w:w="2130" w:type="dxa"/>
            <w:noWrap w:val="0"/>
            <w:vAlign w:val="top"/>
          </w:tcPr>
          <w:p>
            <w:pPr>
              <w:pStyle w:val="4"/>
              <w:spacing w:line="300" w:lineRule="auto"/>
              <w:ind w:left="0" w:leftChars="0" w:firstLine="0" w:firstLineChars="0"/>
              <w:jc w:val="center"/>
              <w:rPr>
                <w:rFonts w:hint="default" w:ascii="Times New Roman" w:hAnsi="Times New Roman" w:cs="Times New Roman"/>
                <w:sz w:val="21"/>
              </w:rPr>
            </w:pPr>
            <w:r>
              <w:rPr>
                <w:rFonts w:hint="default" w:ascii="Times New Roman" w:hAnsi="Times New Roman" w:cs="Times New Roman"/>
                <w:sz w:val="21"/>
              </w:rPr>
              <w:t>N</w:t>
            </w:r>
          </w:p>
        </w:tc>
      </w:tr>
    </w:tbl>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spacing w:line="360" w:lineRule="auto"/>
        <w:ind w:firstLine="482"/>
        <w:rPr>
          <w:rFonts w:hint="default" w:ascii="Times New Roman" w:hAnsi="宋体" w:eastAsia="宋体" w:cs="Times New Roman"/>
          <w:bCs/>
          <w:sz w:val="24"/>
          <w:szCs w:val="24"/>
          <w:lang w:eastAsia="zh-CN"/>
        </w:rPr>
      </w:pPr>
    </w:p>
    <w:p>
      <w:pPr>
        <w:keepNext/>
        <w:keepLines/>
        <w:spacing w:before="340" w:after="330"/>
        <w:outlineLvl w:val="0"/>
        <w:rPr>
          <w:rFonts w:ascii="黑体" w:hAnsi="黑体" w:eastAsia="黑体" w:cs="黑体"/>
          <w:bCs/>
          <w:kern w:val="44"/>
          <w:sz w:val="24"/>
          <w:szCs w:val="44"/>
        </w:rPr>
      </w:pPr>
      <w:bookmarkStart w:id="147" w:name="_Toc508619512"/>
      <w:bookmarkStart w:id="148" w:name="_Toc508619411"/>
      <w:bookmarkStart w:id="149" w:name="_Toc508405461"/>
      <w:bookmarkStart w:id="150" w:name="_Toc508702481"/>
      <w:bookmarkStart w:id="151" w:name="_Toc28406"/>
      <w:bookmarkStart w:id="152" w:name="_Toc512012245"/>
      <w:r>
        <w:rPr>
          <w:rFonts w:hint="eastAsia" w:ascii="黑体" w:hAnsi="黑体" w:eastAsia="黑体" w:cs="黑体"/>
          <w:bCs/>
          <w:color w:val="333333"/>
          <w:kern w:val="44"/>
          <w:sz w:val="24"/>
          <w:szCs w:val="44"/>
        </w:rPr>
        <w:t>4</w:t>
      </w:r>
      <w:r>
        <w:rPr>
          <w:rFonts w:hint="eastAsia" w:ascii="黑体" w:hAnsi="黑体" w:eastAsia="黑体" w:cs="黑体"/>
          <w:bCs/>
          <w:kern w:val="44"/>
          <w:sz w:val="24"/>
          <w:szCs w:val="44"/>
        </w:rPr>
        <w:t xml:space="preserve"> </w:t>
      </w:r>
      <w:bookmarkEnd w:id="147"/>
      <w:bookmarkEnd w:id="148"/>
      <w:bookmarkEnd w:id="149"/>
      <w:bookmarkEnd w:id="150"/>
      <w:r>
        <w:rPr>
          <w:rFonts w:hint="eastAsia" w:ascii="黑体" w:hAnsi="黑体" w:eastAsia="黑体" w:cs="黑体"/>
          <w:bCs/>
          <w:kern w:val="44"/>
          <w:sz w:val="24"/>
          <w:szCs w:val="44"/>
        </w:rPr>
        <w:t>系统实现</w:t>
      </w:r>
      <w:bookmarkEnd w:id="151"/>
      <w:bookmarkEnd w:id="152"/>
    </w:p>
    <w:p>
      <w:pPr>
        <w:keepNext/>
        <w:keepLines/>
        <w:spacing w:line="360" w:lineRule="auto"/>
        <w:outlineLvl w:val="2"/>
        <w:rPr>
          <w:rFonts w:ascii="宋体" w:hAnsi="宋体" w:eastAsia="宋体" w:cs="Times New Roman"/>
          <w:bCs/>
          <w:sz w:val="24"/>
          <w:szCs w:val="24"/>
        </w:rPr>
      </w:pPr>
      <w:bookmarkStart w:id="153" w:name="_Toc6515"/>
      <w:bookmarkStart w:id="154" w:name="_Toc508702483"/>
      <w:bookmarkStart w:id="155" w:name="_Toc505701713"/>
      <w:bookmarkStart w:id="156" w:name="_Toc512012246"/>
      <w:r>
        <w:rPr>
          <w:rFonts w:hint="eastAsia" w:ascii="宋体" w:hAnsi="宋体" w:eastAsia="宋体" w:cs="Times New Roman"/>
          <w:bCs/>
          <w:sz w:val="24"/>
          <w:szCs w:val="24"/>
        </w:rPr>
        <w:t>4.</w:t>
      </w:r>
      <w:r>
        <w:rPr>
          <w:rFonts w:hint="eastAsia" w:ascii="宋体" w:hAnsi="宋体" w:eastAsia="宋体" w:cs="Times New Roman"/>
          <w:bCs/>
          <w:sz w:val="24"/>
          <w:szCs w:val="24"/>
          <w:lang w:val="en-US" w:eastAsia="zh-CN"/>
        </w:rPr>
        <w:t>1注册登录界面</w:t>
      </w:r>
      <w:bookmarkEnd w:id="153"/>
    </w:p>
    <w:bookmarkEnd w:id="154"/>
    <w:bookmarkEnd w:id="155"/>
    <w:bookmarkEnd w:id="156"/>
    <w:p>
      <w:pPr>
        <w:spacing w:line="360" w:lineRule="auto"/>
        <w:ind w:firstLine="482"/>
        <w:rPr>
          <w:rFonts w:hint="eastAsia" w:ascii="Times New Roman" w:hAnsi="宋体" w:eastAsia="宋体" w:cs="Times New Roman"/>
          <w:b/>
          <w:bCs/>
          <w:sz w:val="24"/>
          <w:szCs w:val="24"/>
          <w:lang w:val="en-US" w:eastAsia="zh-CN"/>
        </w:rPr>
      </w:pPr>
      <w:r>
        <w:rPr>
          <w:rFonts w:hint="eastAsia" w:ascii="宋体" w:hAnsi="宋体" w:eastAsia="宋体" w:cs="Times New Roman"/>
          <w:bCs/>
          <w:sz w:val="24"/>
          <w:szCs w:val="24"/>
          <w:lang w:val="en-US" w:eastAsia="zh-CN"/>
        </w:rPr>
        <w:t>登录界面</w:t>
      </w:r>
      <w:r>
        <w:rPr>
          <w:rFonts w:hint="eastAsia" w:ascii="Times New Roman" w:hAnsi="宋体" w:eastAsia="宋体" w:cs="Times New Roman"/>
          <w:bCs/>
          <w:sz w:val="24"/>
          <w:szCs w:val="24"/>
        </w:rPr>
        <w:t>展示如图4-1所示</w:t>
      </w:r>
      <w:r>
        <w:rPr>
          <w:rFonts w:hint="eastAsia" w:ascii="宋体" w:hAnsi="宋体" w:eastAsia="宋体" w:cs="Times New Roman"/>
          <w:bCs/>
          <w:sz w:val="24"/>
          <w:szCs w:val="24"/>
        </w:rPr>
        <w:t>。</w:t>
      </w:r>
      <w:r>
        <w:rPr>
          <w:rFonts w:hint="eastAsia" w:ascii="宋体" w:hAnsi="宋体" w:eastAsia="宋体" w:cs="Times New Roman"/>
          <w:bCs/>
          <w:sz w:val="24"/>
          <w:szCs w:val="24"/>
          <w:lang w:val="en-US" w:eastAsia="zh-CN"/>
        </w:rPr>
        <w:t>登录界面主要用于用户名和密码登录验证，验证通过则可使用该软件。</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371725" cy="2019300"/>
            <wp:effectExtent l="0" t="0" r="317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2371725" cy="2019300"/>
                    </a:xfrm>
                    <a:prstGeom prst="rect">
                      <a:avLst/>
                    </a:prstGeom>
                    <a:noFill/>
                    <a:ln w="9525">
                      <a:noFill/>
                    </a:ln>
                  </pic:spPr>
                </pic:pic>
              </a:graphicData>
            </a:graphic>
          </wp:inline>
        </w:drawing>
      </w:r>
    </w:p>
    <w:p>
      <w:pPr>
        <w:spacing w:line="360" w:lineRule="auto"/>
        <w:jc w:val="center"/>
        <w:rPr>
          <w:rFonts w:hint="eastAsia" w:ascii="宋体" w:hAnsi="宋体" w:eastAsia="宋体" w:cs="Times New Roman"/>
          <w:szCs w:val="21"/>
        </w:rPr>
      </w:pPr>
      <w:r>
        <w:rPr>
          <w:rFonts w:hint="eastAsia" w:ascii="宋体" w:hAnsi="宋体" w:eastAsia="宋体" w:cs="Times New Roman"/>
          <w:szCs w:val="21"/>
        </w:rPr>
        <w:t>图4-1</w:t>
      </w:r>
      <w:r>
        <w:rPr>
          <w:rFonts w:hint="eastAsia" w:ascii="宋体" w:hAnsi="宋体" w:eastAsia="宋体" w:cs="Times New Roman"/>
          <w:szCs w:val="21"/>
          <w:lang w:val="en-US" w:eastAsia="zh-CN"/>
        </w:rPr>
        <w:t>登录界面</w:t>
      </w:r>
      <w:r>
        <w:rPr>
          <w:rFonts w:hint="eastAsia" w:ascii="宋体" w:hAnsi="宋体" w:eastAsia="宋体" w:cs="Times New Roman"/>
          <w:szCs w:val="21"/>
        </w:rPr>
        <w:t>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实现代码如下：</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void Login::onButtonClick()</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if (loginAccount-&gt;text() == "adm" &amp;&amp; loginCode-&gt;text() == "111")</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this -&gt;close();</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informationDialog *dlg = new informationDialog;</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dlg-&gt;show();</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else</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QMessageBox::information(this，QStringLiteral("提示")，QStringLiteral("用户名或密码错误！"));</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 xml:space="preserve">    }</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w:t>
      </w:r>
    </w:p>
    <w:p>
      <w:pPr>
        <w:keepNext/>
        <w:keepLines/>
        <w:spacing w:line="360" w:lineRule="auto"/>
        <w:outlineLvl w:val="2"/>
        <w:rPr>
          <w:rFonts w:ascii="宋体" w:hAnsi="宋体" w:eastAsia="宋体" w:cs="Times New Roman"/>
          <w:bCs/>
          <w:sz w:val="24"/>
          <w:szCs w:val="24"/>
        </w:rPr>
      </w:pPr>
      <w:bookmarkStart w:id="157" w:name="_Toc509479058"/>
      <w:bookmarkStart w:id="158" w:name="_Toc509478993"/>
      <w:bookmarkStart w:id="159" w:name="_Toc505701714"/>
      <w:bookmarkStart w:id="160" w:name="_Toc509478501"/>
      <w:bookmarkStart w:id="161" w:name="_Toc512012247"/>
      <w:bookmarkStart w:id="162" w:name="_Toc508702484"/>
      <w:bookmarkStart w:id="163" w:name="_Toc5132"/>
      <w:r>
        <w:rPr>
          <w:rFonts w:hint="eastAsia" w:ascii="宋体" w:hAnsi="宋体" w:eastAsia="宋体" w:cs="Times New Roman"/>
          <w:bCs/>
          <w:sz w:val="24"/>
          <w:szCs w:val="24"/>
        </w:rPr>
        <w:t>4.2</w:t>
      </w:r>
      <w:bookmarkEnd w:id="157"/>
      <w:bookmarkEnd w:id="158"/>
      <w:bookmarkEnd w:id="159"/>
      <w:bookmarkEnd w:id="160"/>
      <w:bookmarkEnd w:id="161"/>
      <w:bookmarkEnd w:id="162"/>
      <w:r>
        <w:rPr>
          <w:rFonts w:hint="eastAsia" w:ascii="宋体" w:hAnsi="宋体" w:eastAsia="宋体" w:cs="Times New Roman"/>
          <w:bCs/>
          <w:sz w:val="24"/>
          <w:szCs w:val="24"/>
          <w:lang w:val="en-US" w:eastAsia="zh-CN"/>
        </w:rPr>
        <w:t>用户管理</w:t>
      </w:r>
      <w:bookmarkEnd w:id="163"/>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lang w:val="en-US" w:eastAsia="zh-CN"/>
        </w:rPr>
        <w:t>用户管理</w:t>
      </w:r>
      <w:r>
        <w:rPr>
          <w:rFonts w:hint="eastAsia" w:ascii="Times New Roman" w:hAnsi="宋体" w:eastAsia="宋体" w:cs="Times New Roman"/>
          <w:bCs/>
          <w:sz w:val="24"/>
          <w:szCs w:val="24"/>
        </w:rPr>
        <w:t>界面展示如图4-2所示。</w:t>
      </w:r>
      <w:r>
        <w:rPr>
          <w:rFonts w:hint="eastAsia" w:ascii="Times New Roman" w:hAnsi="宋体" w:eastAsia="宋体" w:cs="Times New Roman"/>
          <w:bCs/>
          <w:sz w:val="24"/>
          <w:szCs w:val="24"/>
          <w:lang w:val="en-US" w:eastAsia="zh-CN"/>
        </w:rPr>
        <w:t>在用户管理界面可实现用户的新增、修改等</w:t>
      </w:r>
      <w:r>
        <w:rPr>
          <w:rFonts w:hint="eastAsia" w:ascii="Times New Roman" w:hAnsi="宋体" w:eastAsia="宋体" w:cs="Times New Roman"/>
          <w:bCs/>
          <w:sz w:val="24"/>
          <w:szCs w:val="24"/>
        </w:rPr>
        <w:t>。</w:t>
      </w:r>
    </w:p>
    <w:p>
      <w:pPr>
        <w:keepNext w:val="0"/>
        <w:keepLines w:val="0"/>
        <w:pageBreakBefore w:val="0"/>
        <w:widowControl/>
        <w:suppressLineNumbers w:val="0"/>
        <w:kinsoku/>
        <w:wordWrap/>
        <w:overflowPunct/>
        <w:topLinePunct w:val="0"/>
        <w:autoSpaceDE/>
        <w:autoSpaceDN/>
        <w:bidi w:val="0"/>
        <w:adjustRightInd/>
        <w:snapToGrid/>
        <w:jc w:val="center"/>
        <w:textAlignment w:val="auto"/>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337560" cy="2196465"/>
            <wp:effectExtent l="0" t="0" r="2540" b="6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6"/>
                    <a:stretch>
                      <a:fillRect/>
                    </a:stretch>
                  </pic:blipFill>
                  <pic:spPr>
                    <a:xfrm>
                      <a:off x="0" y="0"/>
                      <a:ext cx="3337560" cy="2196465"/>
                    </a:xfrm>
                    <a:prstGeom prst="rect">
                      <a:avLst/>
                    </a:prstGeom>
                    <a:noFill/>
                    <a:ln w="9525">
                      <a:noFill/>
                    </a:ln>
                  </pic:spPr>
                </pic:pic>
              </a:graphicData>
            </a:graphic>
          </wp:inline>
        </w:drawing>
      </w:r>
    </w:p>
    <w:p>
      <w:pPr>
        <w:spacing w:line="360" w:lineRule="auto"/>
        <w:jc w:val="center"/>
        <w:rPr>
          <w:rFonts w:hint="eastAsia" w:ascii="宋体" w:hAnsi="宋体" w:eastAsia="宋体" w:cs="Times New Roman"/>
          <w:szCs w:val="21"/>
        </w:rPr>
      </w:pPr>
      <w:r>
        <w:rPr>
          <w:rFonts w:hint="eastAsia" w:ascii="宋体" w:hAnsi="宋体" w:eastAsia="宋体" w:cs="Times New Roman"/>
          <w:szCs w:val="21"/>
        </w:rPr>
        <w:t>图4-</w:t>
      </w:r>
      <w:r>
        <w:rPr>
          <w:rFonts w:hint="eastAsia" w:ascii="宋体" w:hAnsi="宋体" w:eastAsia="宋体" w:cs="Times New Roman"/>
          <w:szCs w:val="21"/>
          <w:lang w:val="en-US" w:eastAsia="zh-CN"/>
        </w:rPr>
        <w:t>2用户管理界面</w:t>
      </w:r>
      <w:r>
        <w:rPr>
          <w:rFonts w:hint="eastAsia" w:ascii="宋体" w:hAnsi="宋体" w:eastAsia="宋体" w:cs="Times New Roman"/>
          <w:szCs w:val="21"/>
        </w:rPr>
        <w:t>图</w:t>
      </w:r>
    </w:p>
    <w:p>
      <w:pPr>
        <w:spacing w:line="360" w:lineRule="auto"/>
        <w:ind w:firstLine="482"/>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用户管理实现代码如下：</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modelsource = new QSqlTableModel(this);</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modelsource-&gt;setTable("users");</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modelsource-&gt;setEditStrategy(QSqlTableModel::OnManualSubmit);</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modelsource-&gt;setHeaderData(0</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Qt::Horizontal</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codec-&gt;toUnicode(""));</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modelsource-&gt;setHeaderData(1</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Qt::Horizontal</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codec-&gt;toUnicode("用户名"));</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modelsource-&gt;setHeaderData(2</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Qt::Horizontal</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codec-&gt;toUnicode("密码"));</w:t>
      </w:r>
    </w:p>
    <w:p>
      <w:pPr>
        <w:spacing w:line="360" w:lineRule="auto"/>
        <w:ind w:firstLine="482"/>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modelsource-&gt;setHeaderData(3</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Qt::Horizontal</w:t>
      </w:r>
      <w:r>
        <w:rPr>
          <w:rFonts w:hint="eastAsia" w:ascii="Times New Roman" w:hAnsi="Times New Roman" w:eastAsia="宋体" w:cs="Times New Roman"/>
          <w:bCs/>
          <w:sz w:val="24"/>
          <w:szCs w:val="24"/>
          <w:lang w:val="en-US" w:eastAsia="zh-CN"/>
        </w:rPr>
        <w:t>，</w:t>
      </w:r>
      <w:r>
        <w:rPr>
          <w:rFonts w:hint="default" w:ascii="Times New Roman" w:hAnsi="Times New Roman" w:eastAsia="宋体" w:cs="Times New Roman"/>
          <w:bCs/>
          <w:sz w:val="24"/>
          <w:szCs w:val="24"/>
          <w:lang w:val="en-US" w:eastAsia="zh-CN"/>
        </w:rPr>
        <w:t xml:space="preserve"> codec-&gt;toUnicode("类型"));</w:t>
      </w:r>
    </w:p>
    <w:p>
      <w:pPr>
        <w:spacing w:line="360" w:lineRule="auto"/>
        <w:ind w:firstLine="482"/>
        <w:rPr>
          <w:rFonts w:hint="eastAsia" w:ascii="宋体" w:hAnsi="宋体" w:eastAsia="宋体" w:cs="宋体"/>
          <w:bCs/>
          <w:sz w:val="24"/>
          <w:szCs w:val="24"/>
          <w:lang w:val="en-US" w:eastAsia="zh-CN"/>
        </w:rPr>
      </w:pP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t>modelsource-&gt;setEditStrategy(QSqlTableModel::OnManualSubmit);</w:t>
      </w:r>
    </w:p>
    <w:p>
      <w:pPr>
        <w:keepNext/>
        <w:keepLines/>
        <w:spacing w:line="360" w:lineRule="auto"/>
        <w:outlineLvl w:val="2"/>
        <w:rPr>
          <w:rFonts w:ascii="宋体" w:hAnsi="宋体" w:eastAsia="宋体" w:cs="Times New Roman"/>
          <w:bCs/>
          <w:sz w:val="24"/>
          <w:szCs w:val="24"/>
        </w:rPr>
      </w:pPr>
      <w:bookmarkStart w:id="164" w:name="_Toc509478502"/>
      <w:bookmarkStart w:id="165" w:name="_Toc509478994"/>
      <w:bookmarkStart w:id="166" w:name="_Toc512012248"/>
      <w:bookmarkStart w:id="167" w:name="_Toc505701715"/>
      <w:bookmarkStart w:id="168" w:name="_Toc508702485"/>
      <w:bookmarkStart w:id="169" w:name="_Toc509479059"/>
      <w:bookmarkStart w:id="170" w:name="_Toc20166"/>
      <w:r>
        <w:rPr>
          <w:rFonts w:hint="eastAsia" w:ascii="宋体" w:hAnsi="宋体" w:eastAsia="宋体" w:cs="Times New Roman"/>
          <w:bCs/>
          <w:sz w:val="24"/>
          <w:szCs w:val="24"/>
        </w:rPr>
        <w:t>4.3</w:t>
      </w:r>
      <w:bookmarkEnd w:id="164"/>
      <w:bookmarkEnd w:id="165"/>
      <w:bookmarkEnd w:id="166"/>
      <w:bookmarkEnd w:id="167"/>
      <w:bookmarkEnd w:id="168"/>
      <w:bookmarkEnd w:id="169"/>
      <w:r>
        <w:rPr>
          <w:rFonts w:hint="eastAsia" w:ascii="宋体" w:hAnsi="宋体" w:eastAsia="宋体" w:cs="Times New Roman"/>
          <w:bCs/>
          <w:sz w:val="24"/>
          <w:szCs w:val="24"/>
          <w:lang w:val="en-US" w:eastAsia="zh-CN"/>
        </w:rPr>
        <w:t>水果信息</w:t>
      </w:r>
      <w:bookmarkEnd w:id="170"/>
    </w:p>
    <w:p>
      <w:pPr>
        <w:spacing w:line="360" w:lineRule="auto"/>
        <w:ind w:firstLine="482"/>
        <w:rPr>
          <w:rFonts w:hint="eastAsia" w:ascii="宋体" w:hAnsi="宋体" w:eastAsia="宋体" w:cs="宋体"/>
          <w:bCs/>
          <w:sz w:val="24"/>
          <w:szCs w:val="24"/>
        </w:rPr>
      </w:pPr>
      <w:r>
        <w:rPr>
          <w:rFonts w:hint="eastAsia" w:ascii="宋体" w:hAnsi="宋体" w:eastAsia="宋体" w:cs="宋体"/>
          <w:bCs/>
          <w:sz w:val="24"/>
          <w:szCs w:val="24"/>
          <w:lang w:val="en-US" w:eastAsia="zh-CN"/>
        </w:rPr>
        <w:t>添加水果信息</w:t>
      </w:r>
      <w:r>
        <w:rPr>
          <w:rFonts w:hint="eastAsia" w:ascii="Times New Roman" w:hAnsi="宋体" w:eastAsia="宋体" w:cs="Times New Roman"/>
          <w:bCs/>
          <w:sz w:val="24"/>
          <w:szCs w:val="24"/>
        </w:rPr>
        <w:t>界面展示如图4-3所示</w:t>
      </w:r>
      <w:r>
        <w:rPr>
          <w:rFonts w:hint="eastAsia" w:ascii="宋体" w:hAnsi="宋体" w:eastAsia="宋体" w:cs="宋体"/>
          <w:bCs/>
          <w:sz w:val="24"/>
          <w:szCs w:val="24"/>
        </w:rP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153410" cy="2054860"/>
            <wp:effectExtent l="0" t="0" r="8890" b="254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7"/>
                    <a:stretch>
                      <a:fillRect/>
                    </a:stretch>
                  </pic:blipFill>
                  <pic:spPr>
                    <a:xfrm>
                      <a:off x="0" y="0"/>
                      <a:ext cx="3153410" cy="2054860"/>
                    </a:xfrm>
                    <a:prstGeom prst="rect">
                      <a:avLst/>
                    </a:prstGeom>
                    <a:noFill/>
                    <a:ln w="9525">
                      <a:noFill/>
                    </a:ln>
                  </pic:spPr>
                </pic:pic>
              </a:graphicData>
            </a:graphic>
          </wp:inline>
        </w:drawing>
      </w:r>
    </w:p>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图4-3</w:t>
      </w:r>
      <w:r>
        <w:rPr>
          <w:rFonts w:ascii="宋体" w:hAnsi="宋体" w:eastAsia="宋体" w:cs="Times New Roman"/>
          <w:bCs/>
          <w:szCs w:val="21"/>
        </w:rPr>
        <w:t xml:space="preserve"> </w:t>
      </w:r>
      <w:r>
        <w:rPr>
          <w:rFonts w:hint="eastAsia" w:ascii="宋体" w:hAnsi="宋体" w:eastAsia="宋体" w:cs="Times New Roman"/>
          <w:bCs/>
          <w:szCs w:val="21"/>
          <w:lang w:val="en-US" w:eastAsia="zh-CN"/>
        </w:rPr>
        <w:t>添加水果信息</w:t>
      </w:r>
      <w:r>
        <w:rPr>
          <w:rFonts w:hint="eastAsia" w:ascii="宋体" w:hAnsi="宋体" w:eastAsia="宋体" w:cs="Times New Roman"/>
          <w:bCs/>
          <w:szCs w:val="21"/>
        </w:rPr>
        <w:t>界面图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添加完成后，该水果信息进入水果信息列表。水果信息列表如下图4-4所示。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70860" cy="2002790"/>
            <wp:effectExtent l="0" t="0" r="2540" b="3810"/>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8"/>
                    <a:stretch>
                      <a:fillRect/>
                    </a:stretch>
                  </pic:blipFill>
                  <pic:spPr>
                    <a:xfrm>
                      <a:off x="0" y="0"/>
                      <a:ext cx="3070860" cy="2002790"/>
                    </a:xfrm>
                    <a:prstGeom prst="rect">
                      <a:avLst/>
                    </a:prstGeom>
                    <a:noFill/>
                    <a:ln w="9525">
                      <a:noFill/>
                    </a:ln>
                  </pic:spPr>
                </pic:pic>
              </a:graphicData>
            </a:graphic>
          </wp:inline>
        </w:drawing>
      </w:r>
    </w:p>
    <w:p>
      <w:pPr>
        <w:spacing w:line="360" w:lineRule="auto"/>
        <w:jc w:val="center"/>
        <w:rPr>
          <w:rFonts w:hint="eastAsia" w:ascii="宋体" w:hAnsi="宋体" w:eastAsia="宋体" w:cs="Times New Roman"/>
          <w:bCs/>
          <w:szCs w:val="21"/>
        </w:rPr>
      </w:pPr>
      <w:r>
        <w:rPr>
          <w:rFonts w:hint="eastAsia" w:ascii="宋体" w:hAnsi="宋体" w:eastAsia="宋体" w:cs="Times New Roman"/>
          <w:bCs/>
          <w:szCs w:val="21"/>
        </w:rPr>
        <w:t>图4-</w:t>
      </w:r>
      <w:r>
        <w:rPr>
          <w:rFonts w:hint="eastAsia" w:ascii="宋体" w:hAnsi="宋体" w:eastAsia="宋体" w:cs="Times New Roman"/>
          <w:bCs/>
          <w:szCs w:val="21"/>
          <w:lang w:val="en-US" w:eastAsia="zh-CN"/>
        </w:rPr>
        <w:t>4</w:t>
      </w:r>
      <w:r>
        <w:rPr>
          <w:rFonts w:ascii="宋体" w:hAnsi="宋体" w:eastAsia="宋体" w:cs="Times New Roman"/>
          <w:bCs/>
          <w:szCs w:val="21"/>
        </w:rPr>
        <w:t xml:space="preserve"> </w:t>
      </w:r>
      <w:r>
        <w:rPr>
          <w:rFonts w:hint="eastAsia" w:ascii="宋体" w:hAnsi="宋体" w:eastAsia="宋体" w:cs="Times New Roman"/>
          <w:bCs/>
          <w:szCs w:val="21"/>
          <w:lang w:val="en-US" w:eastAsia="zh-CN"/>
        </w:rPr>
        <w:t>水果信息列表</w:t>
      </w:r>
      <w:r>
        <w:rPr>
          <w:rFonts w:hint="eastAsia" w:ascii="宋体" w:hAnsi="宋体" w:eastAsia="宋体" w:cs="Times New Roman"/>
          <w:bCs/>
          <w:szCs w:val="21"/>
        </w:rPr>
        <w:t>界面图</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水果信息实现代码如下：</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modelstudent = new QSqlTableModel(this);</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modelstudent-&gt;setTable("student");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modelstudent-&gt;setEditStrategy(QSqlTableModel::OnManualSubmit);</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modelstudent-&gt;setHeaderData(0， Qt::Horizontal， codec-&gt;toUnicode("编号"));</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modelstudent-&gt;setHeaderData(1， Qt::Horizontal， codec-&gt;toUnicode("名称"));</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modelstudent-&gt;setHeaderData(2， Qt::Horizontal， codec-&gt;toUnicode("产地"));</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modelstudent-&gt;setHeaderData(3， Qt::Horizontal， codec-&gt;toUnicode("日期"));</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modelstudent-&gt;setHeaderData(4， Qt::Horizontal， codec-&gt;toUnicode("价格"));</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modelstudent-&gt;setHeaderData(5， Qt::Horizontal， codec-&gt;toUnicode("类型"));</w:t>
      </w:r>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ab/>
      </w:r>
      <w:r>
        <w:rPr>
          <w:rFonts w:hint="eastAsia" w:ascii="Times New Roman" w:hAnsi="宋体" w:eastAsia="宋体" w:cs="Times New Roman"/>
          <w:bCs/>
          <w:sz w:val="24"/>
          <w:szCs w:val="24"/>
          <w:lang w:val="en-US" w:eastAsia="zh-CN"/>
        </w:rPr>
        <w:t>modelstudent-&gt;setEditStrategy(QSqlTableModel::OnManualSubmit);</w:t>
      </w:r>
    </w:p>
    <w:p>
      <w:pPr>
        <w:spacing w:line="360" w:lineRule="auto"/>
        <w:ind w:firstLine="482"/>
        <w:rPr>
          <w:rFonts w:hint="eastAsia" w:ascii="Times New Roman" w:hAnsi="宋体" w:eastAsia="宋体" w:cs="Times New Roman"/>
          <w:bCs/>
          <w:sz w:val="24"/>
          <w:szCs w:val="24"/>
          <w:lang w:val="en-US" w:eastAsia="zh-CN"/>
        </w:rPr>
      </w:pPr>
    </w:p>
    <w:p>
      <w:pPr>
        <w:keepNext/>
        <w:keepLines/>
        <w:tabs>
          <w:tab w:val="left" w:pos="0"/>
        </w:tabs>
        <w:spacing w:line="360" w:lineRule="auto"/>
        <w:outlineLvl w:val="0"/>
        <w:rPr>
          <w:rFonts w:ascii="黑体" w:hAnsi="黑体" w:eastAsia="黑体" w:cs="Arial"/>
          <w:bCs/>
          <w:kern w:val="44"/>
          <w:sz w:val="24"/>
          <w:szCs w:val="24"/>
        </w:rPr>
      </w:pPr>
      <w:bookmarkStart w:id="171" w:name="_Toc508405462"/>
      <w:bookmarkStart w:id="172" w:name="_Toc508619513"/>
      <w:bookmarkStart w:id="173" w:name="_Toc5370"/>
      <w:bookmarkStart w:id="174" w:name="_Toc512012251"/>
      <w:bookmarkStart w:id="175" w:name="_Toc508619412"/>
      <w:bookmarkStart w:id="176" w:name="_Toc508702487"/>
      <w:r>
        <w:rPr>
          <w:rFonts w:hint="eastAsia" w:ascii="黑体" w:hAnsi="黑体" w:eastAsia="黑体" w:cs="Arial"/>
          <w:bCs/>
          <w:kern w:val="44"/>
          <w:sz w:val="24"/>
          <w:szCs w:val="24"/>
        </w:rPr>
        <w:t>总结</w:t>
      </w:r>
      <w:bookmarkEnd w:id="171"/>
      <w:bookmarkEnd w:id="172"/>
      <w:bookmarkEnd w:id="173"/>
      <w:bookmarkEnd w:id="174"/>
      <w:bookmarkEnd w:id="175"/>
      <w:bookmarkEnd w:id="176"/>
    </w:p>
    <w:p>
      <w:pPr>
        <w:spacing w:line="360" w:lineRule="auto"/>
        <w:ind w:firstLine="480" w:firstLineChars="200"/>
        <w:rPr>
          <w:rFonts w:hint="default" w:ascii="宋体" w:hAnsi="宋体" w:eastAsia="宋体" w:cs="宋体"/>
          <w:kern w:val="0"/>
          <w:sz w:val="24"/>
          <w:szCs w:val="24"/>
          <w:lang w:bidi="ar"/>
        </w:rPr>
      </w:pPr>
      <w:bookmarkStart w:id="177" w:name="_Toc508405464"/>
      <w:r>
        <w:rPr>
          <w:rFonts w:hint="default" w:ascii="宋体" w:hAnsi="宋体" w:eastAsia="宋体" w:cs="宋体"/>
          <w:kern w:val="0"/>
          <w:sz w:val="24"/>
          <w:szCs w:val="24"/>
          <w:lang w:bidi="ar"/>
        </w:rPr>
        <w:t>本文通过系统的设计和开发，形成下面的结论:</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(1)学习一门新技术</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最重要的是实践</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就工作尽快掌握它。</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(2)系统的开发</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经验是最重要的</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缺乏经验</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将不可避免地有许多粗心。</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(3)为了吸引更多的用户系统必须漂亮</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独特</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界面友好</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功能我们需要改善。但由于缺乏经验</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我设计的图形界面很简单，实现的也是基本功能。</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(4)本次开发，我参考了很多本系统的例子，吸取了一些别的本系统的长处，对自己的毕业设计进行了完善，但是还有很多的不足之处，有待以后进一步学习。</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实践证明，本系统有着很好的发展前景，经测试运行。本文所制作的系统界面友好、使用灵活、操作简单、功能齐全、表现方式独特，已基本具备了成熟的技术理论。</w:t>
      </w:r>
    </w:p>
    <w:p>
      <w:pPr>
        <w:spacing w:line="360" w:lineRule="auto"/>
        <w:ind w:firstLine="480" w:firstLineChars="200"/>
        <w:rPr>
          <w:rFonts w:hint="default" w:ascii="宋体" w:hAnsi="宋体" w:eastAsia="宋体" w:cs="宋体"/>
          <w:kern w:val="0"/>
          <w:sz w:val="24"/>
          <w:szCs w:val="24"/>
          <w:lang w:bidi="ar"/>
        </w:rPr>
      </w:pPr>
      <w:r>
        <w:rPr>
          <w:rFonts w:hint="default" w:ascii="宋体" w:hAnsi="宋体" w:eastAsia="宋体" w:cs="宋体"/>
          <w:kern w:val="0"/>
          <w:sz w:val="24"/>
          <w:szCs w:val="24"/>
          <w:lang w:bidi="ar"/>
        </w:rPr>
        <w:t>历时一个学期的毕业设计现在已经接近尾声了，回想起这一个学期的日子，感觉收获颇多。我们这次毕业设计的任务是建立一个</w:t>
      </w:r>
      <w:r>
        <w:rPr>
          <w:rFonts w:hint="eastAsia" w:ascii="宋体" w:hAnsi="宋体" w:eastAsia="宋体" w:cs="宋体"/>
          <w:kern w:val="0"/>
          <w:sz w:val="24"/>
          <w:szCs w:val="24"/>
          <w:lang w:val="en-US" w:eastAsia="zh-CN" w:bidi="ar"/>
        </w:rPr>
        <w:t>QT水果销售</w:t>
      </w:r>
      <w:r>
        <w:rPr>
          <w:rFonts w:hint="default" w:ascii="宋体" w:hAnsi="宋体" w:eastAsia="宋体" w:cs="宋体"/>
          <w:kern w:val="0"/>
          <w:sz w:val="24"/>
          <w:szCs w:val="24"/>
          <w:lang w:val="en-US" w:eastAsia="zh-CN" w:bidi="ar"/>
        </w:rPr>
        <w:t>软件</w:t>
      </w:r>
      <w:r>
        <w:rPr>
          <w:rFonts w:hint="default" w:ascii="宋体" w:hAnsi="宋体" w:eastAsia="宋体" w:cs="宋体"/>
          <w:kern w:val="0"/>
          <w:sz w:val="24"/>
          <w:szCs w:val="24"/>
          <w:lang w:bidi="ar"/>
        </w:rPr>
        <w:t>系统，它用到的开发工具是</w:t>
      </w:r>
      <w:r>
        <w:rPr>
          <w:rFonts w:hint="eastAsia" w:ascii="宋体" w:hAnsi="宋体" w:eastAsia="宋体" w:cs="宋体"/>
          <w:kern w:val="0"/>
          <w:sz w:val="24"/>
          <w:szCs w:val="24"/>
          <w:lang w:val="en-US" w:eastAsia="zh-CN" w:bidi="ar"/>
        </w:rPr>
        <w:t>C++</w:t>
      </w:r>
      <w:r>
        <w:rPr>
          <w:rFonts w:hint="default" w:ascii="宋体" w:hAnsi="宋体" w:eastAsia="宋体" w:cs="宋体"/>
          <w:kern w:val="0"/>
          <w:sz w:val="24"/>
          <w:szCs w:val="24"/>
          <w:lang w:bidi="ar"/>
        </w:rPr>
        <w:t>语言</w:t>
      </w:r>
      <w:r>
        <w:rPr>
          <w:rFonts w:hint="eastAsia" w:ascii="宋体" w:hAnsi="宋体" w:eastAsia="宋体" w:cs="宋体"/>
          <w:kern w:val="0"/>
          <w:sz w:val="24"/>
          <w:szCs w:val="24"/>
          <w:lang w:eastAsia="zh-CN" w:bidi="ar"/>
        </w:rPr>
        <w:t>、</w:t>
      </w:r>
      <w:r>
        <w:rPr>
          <w:rFonts w:hint="default" w:ascii="宋体" w:hAnsi="宋体" w:eastAsia="宋体" w:cs="宋体"/>
          <w:kern w:val="0"/>
          <w:sz w:val="24"/>
          <w:szCs w:val="24"/>
          <w:lang w:bidi="ar"/>
        </w:rPr>
        <w:t>SQL</w:t>
      </w:r>
      <w:r>
        <w:rPr>
          <w:rFonts w:hint="eastAsia" w:ascii="宋体" w:hAnsi="宋体" w:eastAsia="宋体" w:cs="宋体"/>
          <w:kern w:val="0"/>
          <w:sz w:val="24"/>
          <w:szCs w:val="24"/>
          <w:lang w:val="en-US" w:eastAsia="zh-CN" w:bidi="ar"/>
        </w:rPr>
        <w:t>ite</w:t>
      </w:r>
      <w:r>
        <w:rPr>
          <w:rFonts w:hint="default" w:ascii="宋体" w:hAnsi="宋体" w:eastAsia="宋体" w:cs="宋体"/>
          <w:kern w:val="0"/>
          <w:sz w:val="24"/>
          <w:szCs w:val="24"/>
          <w:lang w:bidi="ar"/>
        </w:rPr>
        <w:t>数据库。在设计的开始阶段为了尽快熟悉</w:t>
      </w:r>
      <w:r>
        <w:rPr>
          <w:rFonts w:hint="eastAsia" w:ascii="宋体" w:hAnsi="宋体" w:eastAsia="宋体" w:cs="宋体"/>
          <w:kern w:val="0"/>
          <w:sz w:val="24"/>
          <w:szCs w:val="24"/>
          <w:lang w:val="en-US" w:eastAsia="zh-CN" w:bidi="ar"/>
        </w:rPr>
        <w:t>C++</w:t>
      </w:r>
      <w:r>
        <w:rPr>
          <w:rFonts w:hint="default" w:ascii="宋体" w:hAnsi="宋体" w:eastAsia="宋体" w:cs="宋体"/>
          <w:kern w:val="0"/>
          <w:sz w:val="24"/>
          <w:szCs w:val="24"/>
          <w:lang w:bidi="ar"/>
        </w:rPr>
        <w:t>语言以及</w:t>
      </w:r>
      <w:r>
        <w:rPr>
          <w:rFonts w:hint="eastAsia" w:ascii="宋体" w:hAnsi="宋体" w:eastAsia="宋体" w:cs="宋体"/>
          <w:kern w:val="0"/>
          <w:sz w:val="24"/>
          <w:szCs w:val="24"/>
          <w:lang w:val="en-US" w:eastAsia="zh-CN" w:bidi="ar"/>
        </w:rPr>
        <w:t>QT Creator集成</w:t>
      </w:r>
      <w:r>
        <w:rPr>
          <w:rFonts w:hint="default" w:ascii="宋体" w:hAnsi="宋体" w:eastAsia="宋体" w:cs="宋体"/>
          <w:kern w:val="0"/>
          <w:sz w:val="24"/>
          <w:szCs w:val="24"/>
          <w:lang w:bidi="ar"/>
        </w:rPr>
        <w:t>开发环境，我详细翻阅有关该方面的资料，对书中的基本理论知识逐章逐节地分析，同时还上机操作来加深理解。特别是对书中的一些典型实例，认真学习它的编程思想，吸取它的编程技巧，弄懂程序中每句话的含义。在对所要应用的技术有了一个基本认识之后，就开始构思自己的系统设计。认真听老师对设计要求的讲解，根据任务书的要求将整个系统分为几个模块，每个模块具体又要实现哪些功能，然后就逐个模块去一一详细设计，设计的过程中不时地翻阅资料，用一些巧妙的技术来优化程序。程序代码完成之后，要进行运行调试，刚开始由于没有调试经验和方法效率很低，最后在老师和同学的帮助下，终于顺利完成了，自己也从中学到了不少东西。</w:t>
      </w:r>
    </w:p>
    <w:p>
      <w:pPr>
        <w:spacing w:line="360" w:lineRule="auto"/>
        <w:ind w:firstLine="480"/>
        <w:rPr>
          <w:rFonts w:hint="default" w:ascii="宋体" w:hAnsi="宋体" w:eastAsia="宋体" w:cs="宋体"/>
          <w:kern w:val="0"/>
          <w:sz w:val="24"/>
          <w:szCs w:val="24"/>
          <w:lang w:bidi="ar"/>
        </w:rPr>
      </w:pPr>
      <w:r>
        <w:rPr>
          <w:rFonts w:hint="default" w:ascii="宋体" w:hAnsi="宋体" w:eastAsia="宋体" w:cs="宋体"/>
          <w:kern w:val="0"/>
          <w:sz w:val="24"/>
          <w:szCs w:val="24"/>
          <w:lang w:bidi="ar"/>
        </w:rPr>
        <w:t>总之，通过几个月的毕业设计，让我感受了软件开发的整个过程。毕业设计不仅是对我在大学所学知识的一个综合运用，也是一次增长知识和经验的好机会，同时也使我学会了许多处理、解决问题的方法，学会了如何团队合作，大大提高了自己的动手能力，为即将走上工作岗位打下了良好的基础。</w:t>
      </w:r>
    </w:p>
    <w:p>
      <w:pPr>
        <w:spacing w:line="360" w:lineRule="auto"/>
        <w:ind w:firstLine="480"/>
        <w:rPr>
          <w:rFonts w:hint="default" w:ascii="宋体" w:hAnsi="宋体" w:eastAsia="宋体" w:cs="宋体"/>
          <w:kern w:val="0"/>
          <w:sz w:val="24"/>
          <w:szCs w:val="24"/>
          <w:lang w:bidi="ar"/>
        </w:rPr>
      </w:pPr>
    </w:p>
    <w:p>
      <w:pPr>
        <w:keepNext/>
        <w:keepLines/>
        <w:spacing w:before="120" w:beforeLines="50" w:after="120" w:afterLines="50" w:line="300" w:lineRule="auto"/>
        <w:outlineLvl w:val="0"/>
        <w:rPr>
          <w:rFonts w:ascii="黑体" w:hAnsi="黑体" w:eastAsia="黑体" w:cs="黑体"/>
          <w:bCs/>
          <w:kern w:val="44"/>
          <w:sz w:val="24"/>
          <w:szCs w:val="24"/>
        </w:rPr>
      </w:pPr>
      <w:bookmarkStart w:id="178" w:name="_Toc508619515"/>
      <w:bookmarkStart w:id="179" w:name="_Toc508702489"/>
      <w:bookmarkStart w:id="180" w:name="_Toc512012252"/>
      <w:bookmarkStart w:id="181" w:name="_Toc15719"/>
      <w:r>
        <w:rPr>
          <w:rFonts w:hint="eastAsia" w:ascii="黑体" w:hAnsi="黑体" w:eastAsia="黑体" w:cs="黑体"/>
          <w:bCs/>
          <w:kern w:val="44"/>
          <w:sz w:val="24"/>
          <w:szCs w:val="24"/>
        </w:rPr>
        <w:t>致谢</w:t>
      </w:r>
      <w:bookmarkEnd w:id="177"/>
      <w:bookmarkEnd w:id="178"/>
      <w:bookmarkEnd w:id="179"/>
      <w:bookmarkEnd w:id="180"/>
      <w:bookmarkEnd w:id="181"/>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毕业设计的完成离不开指导老师的认真辅导和技术帮助，在此，感谢指导老师的帮助，让我从</w:t>
      </w:r>
      <w:r>
        <w:rPr>
          <w:rFonts w:hint="default" w:ascii="Calibri" w:hAnsi="Calibri" w:eastAsia="宋体" w:cs="Times New Roman"/>
          <w:sz w:val="24"/>
          <w:szCs w:val="24"/>
          <w:lang w:val="en-US" w:eastAsia="zh-CN"/>
        </w:rPr>
        <w:t>大学</w:t>
      </w:r>
      <w:r>
        <w:rPr>
          <w:rFonts w:hint="default" w:ascii="Calibri" w:hAnsi="Calibri" w:eastAsia="宋体" w:cs="Times New Roman"/>
          <w:sz w:val="24"/>
          <w:szCs w:val="24"/>
        </w:rPr>
        <w:t>课程伊始至终，对所学知识进行融合贯通，提升了对课程知识的认识和见解，对不解的问题指导老师耐心给予我指导，让我在遇到问题的道路上，一路披荆斩棘战胜了所有的课程拦路虎，成功的完成了毕业设计的所有工作，对我的指导老师表示由衷的感谢，他的严谨治学态度，将影响我一生的学习和工作。</w:t>
      </w:r>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设计的完成同样也离不开教我课程的任课老师，没有他们的认真授课，我也学不到课程的知识，也无法徜徉在知识的海洋里吸取知识的营养，让我在日常的工作中得以应用，发挥知识的力量，改变自己的命运和职业之路，在此，也对我的任课老师表示由衷的感谢。</w:t>
      </w:r>
    </w:p>
    <w:p>
      <w:pPr>
        <w:spacing w:line="360" w:lineRule="auto"/>
        <w:ind w:firstLine="482"/>
        <w:rPr>
          <w:rFonts w:hint="default" w:ascii="Calibri" w:hAnsi="Calibri" w:eastAsia="宋体" w:cs="Times New Roman"/>
          <w:sz w:val="24"/>
          <w:szCs w:val="24"/>
        </w:rPr>
      </w:pPr>
      <w:r>
        <w:rPr>
          <w:rFonts w:hint="default" w:ascii="Calibri" w:hAnsi="Calibri" w:eastAsia="宋体" w:cs="Times New Roman"/>
          <w:sz w:val="24"/>
          <w:szCs w:val="24"/>
        </w:rPr>
        <w:t>设计的完成也同样离不开父母、家庭对我的付出，没有他们的支持和鼓励，我也无法坚持完成学业。他们无论是物质上的帮助还是精神上的鼓励，都是推动我前进，完成学业的助推力，对我的父亲和家庭表示感谢，谢谢父母的辛勤付出和鼓励。</w:t>
      </w:r>
    </w:p>
    <w:p>
      <w:pPr>
        <w:spacing w:line="360" w:lineRule="auto"/>
        <w:ind w:firstLine="480" w:firstLineChars="200"/>
        <w:rPr>
          <w:rFonts w:hint="default" w:ascii="Calibri" w:hAnsi="Calibri" w:eastAsia="宋体" w:cs="Times New Roman"/>
          <w:sz w:val="24"/>
          <w:szCs w:val="24"/>
        </w:rPr>
      </w:pPr>
      <w:r>
        <w:rPr>
          <w:rFonts w:hint="default" w:ascii="Calibri" w:hAnsi="Calibri" w:eastAsia="宋体" w:cs="Times New Roman"/>
          <w:sz w:val="24"/>
          <w:szCs w:val="24"/>
        </w:rPr>
        <w:t>最后，感谢给我提供答辩机会并指导评价我论文的专家老师们，由于个人能力和时间所限，本文完成上还有些许不太完善的地方，请老师们给予批评指正。感谢老师们在百忙中对设计论文提出意见和建议！</w:t>
      </w:r>
      <w:bookmarkStart w:id="182" w:name="_Toc508405465"/>
      <w:bookmarkStart w:id="183" w:name="_Toc512012253"/>
      <w:bookmarkStart w:id="184" w:name="_Toc508619414"/>
      <w:bookmarkStart w:id="185" w:name="_Toc508619516"/>
      <w:bookmarkStart w:id="186" w:name="_Toc508702490"/>
    </w:p>
    <w:p>
      <w:pPr>
        <w:spacing w:line="360" w:lineRule="auto"/>
        <w:rPr>
          <w:rFonts w:hint="default" w:ascii="Calibri" w:hAnsi="Calibri" w:eastAsia="宋体" w:cs="Times New Roman"/>
          <w:sz w:val="24"/>
          <w:szCs w:val="24"/>
        </w:rPr>
      </w:pPr>
    </w:p>
    <w:p>
      <w:pPr>
        <w:spacing w:line="360" w:lineRule="auto"/>
        <w:rPr>
          <w:rFonts w:hint="default" w:ascii="Calibri" w:hAnsi="Calibri" w:eastAsia="宋体" w:cs="Times New Roman"/>
          <w:sz w:val="24"/>
          <w:szCs w:val="24"/>
        </w:rPr>
      </w:pPr>
    </w:p>
    <w:p>
      <w:pPr>
        <w:spacing w:line="360" w:lineRule="auto"/>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spacing w:line="360" w:lineRule="auto"/>
        <w:ind w:firstLine="480" w:firstLineChars="200"/>
        <w:rPr>
          <w:rFonts w:hint="default" w:ascii="Calibri" w:hAnsi="Calibri" w:eastAsia="宋体" w:cs="Times New Roman"/>
          <w:sz w:val="24"/>
          <w:szCs w:val="24"/>
        </w:rPr>
      </w:pPr>
    </w:p>
    <w:p>
      <w:pPr>
        <w:keepNext/>
        <w:keepLines/>
        <w:tabs>
          <w:tab w:val="left" w:pos="0"/>
        </w:tabs>
        <w:spacing w:line="360" w:lineRule="auto"/>
        <w:jc w:val="left"/>
        <w:outlineLvl w:val="0"/>
        <w:rPr>
          <w:rFonts w:hint="eastAsia" w:ascii="黑体" w:hAnsi="黑体" w:eastAsia="黑体" w:cs="Arial"/>
          <w:bCs/>
          <w:kern w:val="44"/>
          <w:sz w:val="24"/>
          <w:szCs w:val="24"/>
        </w:rPr>
      </w:pPr>
      <w:bookmarkStart w:id="187" w:name="_Toc30833"/>
      <w:r>
        <w:rPr>
          <w:rFonts w:ascii="黑体" w:hAnsi="黑体" w:eastAsia="黑体" w:cs="Arial"/>
          <w:bCs/>
          <w:kern w:val="44"/>
          <w:sz w:val="24"/>
          <w:szCs w:val="24"/>
        </w:rPr>
        <w:t>参考文献</w:t>
      </w:r>
      <w:bookmarkEnd w:id="182"/>
      <w:bookmarkEnd w:id="183"/>
      <w:bookmarkEnd w:id="184"/>
      <w:bookmarkEnd w:id="185"/>
      <w:bookmarkEnd w:id="186"/>
      <w:bookmarkEnd w:id="187"/>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Bjarne Stroustrup</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THE C++ PROGRAMMING LANGUAGE[M]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Higher Education Press Pearson Education，2002</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[美]Walter Savitch著，周靖译，C++面向对象程序设计[M]——基础、数据结构与编程思想，清华大学出版社，2004</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陈文宇，张松梅编著，C++语言教程[M]，电子科技大学出版社，2004</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谭浩强编著，C++程序设计[M]，清华大学出版社，2004</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掌握标准C++的类（电子版）[M]，化境编程界</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陈英，梁建武，Linux 基础及应用教程[M]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水利水电出版社，2008，29－42 </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丁林松，黄丽琴</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Qt4 图形设计与嵌入式开发[M]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人民邮电出版社，2009，45 －69</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金西</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黄汪</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嵌入式 Linux 技术及其应用[M]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计算机应用</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2000</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20(7):5－6</w:t>
      </w:r>
    </w:p>
    <w:p>
      <w:pPr>
        <w:numPr>
          <w:ilvl w:val="0"/>
          <w:numId w:val="1"/>
        </w:numPr>
        <w:spacing w:line="360" w:lineRule="auto"/>
        <w:rPr>
          <w:rFonts w:hint="default" w:ascii="宋体" w:hAnsi="宋体" w:eastAsia="宋体" w:cs="Times New Roman"/>
          <w:color w:val="000000"/>
          <w:szCs w:val="24"/>
        </w:rPr>
      </w:pPr>
      <w:r>
        <w:rPr>
          <w:rFonts w:hint="default" w:ascii="宋体" w:hAnsi="宋体" w:eastAsia="宋体" w:cs="Times New Roman"/>
          <w:color w:val="000000"/>
          <w:szCs w:val="24"/>
        </w:rPr>
        <w:t>倪继利</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Qt 以及 linux 操作系统窗口设计[M]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电子工业出版社，2006，45－152</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 xml:space="preserve">[10] </w:t>
      </w:r>
      <w:r>
        <w:rPr>
          <w:rFonts w:hint="default" w:ascii="宋体" w:hAnsi="宋体" w:eastAsia="宋体" w:cs="Times New Roman"/>
          <w:color w:val="000000"/>
          <w:szCs w:val="24"/>
        </w:rPr>
        <w:t>孙琼</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嵌入式 Linux 应用程序开发详解[M]，北京:人民邮电出版社，2006 11</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 xml:space="preserve">[11] </w:t>
      </w:r>
      <w:r>
        <w:rPr>
          <w:rFonts w:hint="default" w:ascii="宋体" w:hAnsi="宋体" w:eastAsia="宋体" w:cs="Times New Roman"/>
          <w:color w:val="000000"/>
          <w:szCs w:val="24"/>
        </w:rPr>
        <w:t>王子强，刘海燕，李媛州</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Linux 下图形用户界面程序的开发与实现[M]，计算机 应用与软件，2005</w:t>
      </w:r>
    </w:p>
    <w:p>
      <w:pPr>
        <w:numPr>
          <w:ilvl w:val="0"/>
          <w:numId w:val="0"/>
        </w:numPr>
        <w:spacing w:line="360" w:lineRule="auto"/>
        <w:rPr>
          <w:rFonts w:hint="default" w:ascii="宋体" w:hAnsi="宋体" w:eastAsia="宋体" w:cs="Times New Roman"/>
          <w:color w:val="000000"/>
          <w:szCs w:val="24"/>
        </w:rPr>
      </w:pPr>
      <w:r>
        <w:rPr>
          <w:rFonts w:hint="eastAsia" w:ascii="宋体" w:hAnsi="宋体" w:eastAsia="宋体" w:cs="Times New Roman"/>
          <w:color w:val="000000"/>
          <w:szCs w:val="24"/>
          <w:lang w:val="en-US" w:eastAsia="zh-CN"/>
        </w:rPr>
        <w:t xml:space="preserve">[12] </w:t>
      </w:r>
      <w:r>
        <w:rPr>
          <w:rFonts w:hint="default" w:ascii="宋体" w:hAnsi="宋体" w:eastAsia="宋体" w:cs="Times New Roman"/>
          <w:color w:val="000000"/>
          <w:szCs w:val="24"/>
        </w:rPr>
        <w:t>谢春</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陶烨</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瞿坦</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基于嵌入式 Linux 系统的多进程图形用户界面 GUI 系统研究[M]</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 xml:space="preserve"> 工业控制计算机</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2003</w:t>
      </w:r>
      <w:r>
        <w:rPr>
          <w:rFonts w:hint="eastAsia" w:ascii="宋体" w:hAnsi="宋体" w:eastAsia="宋体" w:cs="Times New Roman"/>
          <w:color w:val="000000"/>
          <w:szCs w:val="24"/>
          <w:lang w:eastAsia="zh-CN"/>
        </w:rPr>
        <w:t>，</w:t>
      </w:r>
      <w:r>
        <w:rPr>
          <w:rFonts w:hint="default" w:ascii="宋体" w:hAnsi="宋体" w:eastAsia="宋体" w:cs="Times New Roman"/>
          <w:color w:val="000000"/>
          <w:szCs w:val="24"/>
        </w:rPr>
        <w:t>5:28－29</w:t>
      </w:r>
    </w:p>
    <w:p>
      <w:pPr>
        <w:numPr>
          <w:ilvl w:val="0"/>
          <w:numId w:val="0"/>
        </w:numPr>
        <w:spacing w:line="360" w:lineRule="auto"/>
        <w:rPr>
          <w:rFonts w:hint="default" w:ascii="宋体" w:hAnsi="宋体" w:eastAsia="宋体" w:cs="Times New Roman"/>
          <w:color w:val="000000"/>
          <w:szCs w:val="24"/>
        </w:rPr>
      </w:pPr>
    </w:p>
    <w:p>
      <w:pPr>
        <w:spacing w:after="120" w:line="360" w:lineRule="auto"/>
        <w:jc w:val="center"/>
        <w:rPr>
          <w:rFonts w:ascii="Times New Roman" w:hAnsi="Times New Roman" w:eastAsia="宋体" w:cs="Times New Roman"/>
          <w:b/>
          <w:sz w:val="32"/>
          <w:szCs w:val="24"/>
        </w:rPr>
      </w:pPr>
      <w:r>
        <w:rPr>
          <w:rFonts w:hint="eastAsia" w:ascii="Times New Roman" w:hAnsi="Times New Roman" w:eastAsia="宋体" w:cs="Times New Roman"/>
          <w:b/>
          <w:sz w:val="32"/>
          <w:szCs w:val="24"/>
        </w:rPr>
        <w:t>Design and Implementation of Fruit Sales System Based on Qt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Computer and Information Engineering College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2014</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YangHao</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20141105066</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Directed by WangNa</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 xml:space="preserve">ZhaoJinMing  </w:t>
      </w:r>
      <w:r>
        <w:rPr>
          <w:rFonts w:ascii="Times New Roman" w:hAnsi="Times New Roman" w:eastAsia="宋体" w:cs="Times New Roman"/>
          <w:sz w:val="24"/>
          <w:szCs w:val="24"/>
        </w:rPr>
        <w:t>L</w:t>
      </w:r>
      <w:r>
        <w:rPr>
          <w:rFonts w:hint="eastAsia" w:ascii="Times New Roman" w:hAnsi="Times New Roman" w:eastAsia="宋体" w:cs="Times New Roman"/>
          <w:sz w:val="24"/>
          <w:szCs w:val="24"/>
        </w:rPr>
        <w:t>ecturer</w:t>
      </w:r>
    </w:p>
    <w:p>
      <w:pPr>
        <w:ind w:firstLine="482" w:firstLineChars="200"/>
        <w:rPr>
          <w:rFonts w:ascii="Times New Roman" w:hAnsi="Times New Roman" w:eastAsia="宋体" w:cs="Times New Roman"/>
          <w:szCs w:val="21"/>
        </w:rPr>
      </w:pPr>
      <w:r>
        <w:rPr>
          <w:rFonts w:hint="eastAsia" w:ascii="黑体" w:hAnsi="黑体" w:eastAsia="黑体" w:cs="Times New Roman"/>
          <w:b/>
          <w:bCs/>
          <w:sz w:val="24"/>
          <w:szCs w:val="24"/>
        </w:rPr>
        <w:t>Abstract</w:t>
      </w:r>
      <w:r>
        <w:rPr>
          <w:rFonts w:ascii="黑体" w:hAnsi="黑体" w:eastAsia="黑体" w:cs="Times New Roman"/>
          <w:b/>
          <w:bCs/>
          <w:sz w:val="24"/>
          <w:szCs w:val="24"/>
        </w:rPr>
        <w:t xml:space="preserve"> </w:t>
      </w:r>
      <w:r>
        <w:rPr>
          <w:rFonts w:ascii="华文楷体" w:hAnsi="华文楷体" w:eastAsia="华文楷体" w:cs="Times New Roman"/>
          <w:szCs w:val="21"/>
        </w:rPr>
        <w:t xml:space="preserve"> </w:t>
      </w:r>
      <w:r>
        <w:rPr>
          <w:rFonts w:hint="eastAsia" w:ascii="Times New Roman" w:hAnsi="Times New Roman" w:eastAsia="华文楷体" w:cs="Times New Roman"/>
          <w:sz w:val="24"/>
          <w:szCs w:val="24"/>
        </w:rPr>
        <w:t>With the application and vigorous development of e-commerce in various industries</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the combination of e-commerce and traditional industries is more and more deep. In the fruit industry</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e-commerce has broad prospects for application. At present</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there are nearly a professional fruit website in China. The application of e-commerce in fruit industry is mainly based on industry platform</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and mainly on wholesale online. However</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with the continuous development of network technology</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the further improvement and perfection of logistics distribution technology and the increasing pursuit of personalized demand by consumers</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fruit sales system is necessary. The fruit sales system software designed in this paper is based on the QT platform. It is designed with Qt Creator integrated development tool and implemented in C++ language. It uses SQLite to store the fruit sales system data. The functions of the software include registration</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login</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shopping cart</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distribution</w:t>
      </w:r>
      <w:r>
        <w:rPr>
          <w:rFonts w:hint="eastAsia" w:ascii="Times New Roman" w:hAnsi="Times New Roman" w:eastAsia="华文楷体" w:cs="Times New Roman"/>
          <w:sz w:val="24"/>
          <w:szCs w:val="24"/>
          <w:lang w:eastAsia="zh-CN"/>
        </w:rPr>
        <w:t>，</w:t>
      </w:r>
      <w:r>
        <w:rPr>
          <w:rFonts w:hint="eastAsia" w:ascii="Times New Roman" w:hAnsi="Times New Roman" w:eastAsia="华文楷体" w:cs="Times New Roman"/>
          <w:sz w:val="24"/>
          <w:szCs w:val="24"/>
        </w:rPr>
        <w:t xml:space="preserve"> fruit information management and user management. </w:t>
      </w:r>
    </w:p>
    <w:p>
      <w:pPr>
        <w:ind w:firstLine="482" w:firstLineChars="200"/>
        <w:rPr>
          <w:rFonts w:ascii="Times New Roman" w:hAnsi="Times New Roman" w:eastAsia="华文楷体" w:cs="Times New Roman"/>
          <w:sz w:val="24"/>
          <w:szCs w:val="24"/>
        </w:rPr>
      </w:pPr>
      <w:r>
        <w:rPr>
          <w:rFonts w:hint="eastAsia" w:ascii="黑体" w:hAnsi="黑体" w:eastAsia="黑体" w:cs="Times New Roman"/>
          <w:b/>
          <w:bCs/>
          <w:sz w:val="24"/>
          <w:szCs w:val="24"/>
        </w:rPr>
        <w:t>Keywords</w:t>
      </w:r>
      <w:r>
        <w:rPr>
          <w:rFonts w:ascii="黑体" w:hAnsi="黑体" w:eastAsia="黑体" w:cs="Times New Roman"/>
          <w:szCs w:val="21"/>
        </w:rPr>
        <w:t xml:space="preserve"> </w:t>
      </w:r>
      <w:r>
        <w:rPr>
          <w:rFonts w:hint="eastAsia" w:ascii="Times New Roman" w:hAnsi="Times New Roman" w:eastAsia="华文楷体" w:cs="Times New Roman"/>
          <w:sz w:val="24"/>
          <w:szCs w:val="24"/>
        </w:rPr>
        <w:t>Fruit sales</w:t>
      </w:r>
      <w:r>
        <w:rPr>
          <w:rFonts w:ascii="Times New Roman" w:hAnsi="Times New Roman" w:eastAsia="华文楷体" w:cs="Times New Roman"/>
          <w:sz w:val="24"/>
          <w:szCs w:val="24"/>
        </w:rPr>
        <w:t>;</w:t>
      </w:r>
      <w:r>
        <w:rPr>
          <w:rFonts w:hint="eastAsia" w:ascii="Times New Roman" w:hAnsi="Times New Roman" w:eastAsia="华文楷体" w:cs="Times New Roman"/>
          <w:color w:val="000000"/>
          <w:szCs w:val="21"/>
          <w:lang w:val="en-US" w:eastAsia="zh-CN"/>
        </w:rPr>
        <w:t>QT</w:t>
      </w:r>
      <w:r>
        <w:rPr>
          <w:rFonts w:hint="default" w:ascii="Times New Roman" w:hAnsi="Times New Roman" w:eastAsia="华文楷体" w:cs="Times New Roman"/>
          <w:color w:val="000000"/>
          <w:szCs w:val="21"/>
        </w:rPr>
        <w:t>；</w:t>
      </w:r>
      <w:r>
        <w:rPr>
          <w:rFonts w:hint="eastAsia" w:ascii="Times New Roman" w:hAnsi="Times New Roman" w:eastAsia="华文楷体" w:cs="Times New Roman"/>
          <w:color w:val="000000"/>
          <w:szCs w:val="21"/>
          <w:lang w:val="en-US" w:eastAsia="zh-CN"/>
        </w:rPr>
        <w:t>C++</w:t>
      </w:r>
      <w:r>
        <w:rPr>
          <w:rFonts w:hint="default" w:ascii="Times New Roman" w:hAnsi="Times New Roman" w:eastAsia="华文楷体" w:cs="Times New Roman"/>
          <w:color w:val="000000"/>
          <w:szCs w:val="21"/>
          <w:lang w:eastAsia="zh-CN"/>
        </w:rPr>
        <w:t>；</w:t>
      </w:r>
      <w:r>
        <w:rPr>
          <w:rFonts w:hint="default" w:ascii="Times New Roman" w:hAnsi="Times New Roman" w:eastAsia="华文楷体" w:cs="Times New Roman"/>
          <w:color w:val="000000"/>
          <w:szCs w:val="21"/>
          <w:lang w:val="en-US" w:eastAsia="zh-CN"/>
        </w:rPr>
        <w:t>SQLite</w:t>
      </w:r>
    </w:p>
    <w:p>
      <w:pPr>
        <w:ind w:firstLine="480" w:firstLineChars="200"/>
        <w:rPr>
          <w:rFonts w:ascii="Times New Roman" w:hAnsi="Times New Roman" w:eastAsia="华文楷体" w:cs="Times New Roman"/>
          <w:sz w:val="24"/>
          <w:szCs w:val="24"/>
        </w:rPr>
      </w:pPr>
    </w:p>
    <w:p>
      <w:pPr>
        <w:ind w:firstLine="480" w:firstLineChars="200"/>
        <w:rPr>
          <w:rFonts w:ascii="Times New Roman" w:hAnsi="Times New Roman" w:eastAsia="华文楷体" w:cs="Times New Roman"/>
          <w:sz w:val="24"/>
          <w:szCs w:val="24"/>
        </w:rPr>
      </w:pPr>
    </w:p>
    <w:sectPr>
      <w:footerReference r:id="rId7" w:type="default"/>
      <w:pgSz w:w="11906" w:h="16838"/>
      <w:pgMar w:top="1440" w:right="1800" w:bottom="1440" w:left="1800" w:header="851" w:footer="992" w:gutter="0"/>
      <w:pgNumType w:fmt="decimal"/>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vxaTBAgAA1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O78Wk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rStyle w:val="11"/>
      </w:rP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8ODr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w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MR8ODr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p>
    <w:pPr>
      <w:pStyle w:val="6"/>
      <w:rPr>
        <w:rFonts w:hint="eastAsia"/>
        <w:lang w:val="en-US"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0.4pt;height:13.7pt;width:14.5pt;mso-position-horizontal:center;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2605"/>
    <w:multiLevelType w:val="singleLevel"/>
    <w:tmpl w:val="413A260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12D7A"/>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24FDE"/>
    <w:rsid w:val="00E446E4"/>
    <w:rsid w:val="00E77A92"/>
    <w:rsid w:val="00EB55D7"/>
    <w:rsid w:val="00EE10D7"/>
    <w:rsid w:val="00F72061"/>
    <w:rsid w:val="00F77E8C"/>
    <w:rsid w:val="013D5BC2"/>
    <w:rsid w:val="01801B54"/>
    <w:rsid w:val="01DD068F"/>
    <w:rsid w:val="022A2194"/>
    <w:rsid w:val="025E69D9"/>
    <w:rsid w:val="02EE70F0"/>
    <w:rsid w:val="02FB1687"/>
    <w:rsid w:val="03E06617"/>
    <w:rsid w:val="04541C36"/>
    <w:rsid w:val="046E6803"/>
    <w:rsid w:val="0541166E"/>
    <w:rsid w:val="05626181"/>
    <w:rsid w:val="07000EE5"/>
    <w:rsid w:val="07395694"/>
    <w:rsid w:val="07716CEA"/>
    <w:rsid w:val="08352A77"/>
    <w:rsid w:val="09812951"/>
    <w:rsid w:val="0A0E0093"/>
    <w:rsid w:val="0B205887"/>
    <w:rsid w:val="0B2975D9"/>
    <w:rsid w:val="0BDC2815"/>
    <w:rsid w:val="0BE86CCA"/>
    <w:rsid w:val="0D7E7B73"/>
    <w:rsid w:val="0EF42004"/>
    <w:rsid w:val="0F2925F8"/>
    <w:rsid w:val="10EC018C"/>
    <w:rsid w:val="11FD12F8"/>
    <w:rsid w:val="12174500"/>
    <w:rsid w:val="129E32D8"/>
    <w:rsid w:val="13190DA3"/>
    <w:rsid w:val="14086E58"/>
    <w:rsid w:val="14B36A69"/>
    <w:rsid w:val="14D50534"/>
    <w:rsid w:val="1582110C"/>
    <w:rsid w:val="167110B8"/>
    <w:rsid w:val="187F3A8F"/>
    <w:rsid w:val="18FD5DCB"/>
    <w:rsid w:val="190571CA"/>
    <w:rsid w:val="1956775F"/>
    <w:rsid w:val="1974666C"/>
    <w:rsid w:val="19A05142"/>
    <w:rsid w:val="1A4C0D8C"/>
    <w:rsid w:val="1BA70C85"/>
    <w:rsid w:val="1C873448"/>
    <w:rsid w:val="1CD718F2"/>
    <w:rsid w:val="1DEC2E38"/>
    <w:rsid w:val="1E696495"/>
    <w:rsid w:val="214159CF"/>
    <w:rsid w:val="21C07590"/>
    <w:rsid w:val="223E512B"/>
    <w:rsid w:val="235D0039"/>
    <w:rsid w:val="2420683A"/>
    <w:rsid w:val="24D61CC8"/>
    <w:rsid w:val="25ED5662"/>
    <w:rsid w:val="27E7766B"/>
    <w:rsid w:val="28267DFB"/>
    <w:rsid w:val="284E6216"/>
    <w:rsid w:val="285F518D"/>
    <w:rsid w:val="296427CC"/>
    <w:rsid w:val="2987307A"/>
    <w:rsid w:val="2A0F728A"/>
    <w:rsid w:val="2A4877F9"/>
    <w:rsid w:val="2A6F76CF"/>
    <w:rsid w:val="2D9B19C2"/>
    <w:rsid w:val="2E4D7565"/>
    <w:rsid w:val="301A64AF"/>
    <w:rsid w:val="30822DAE"/>
    <w:rsid w:val="31370362"/>
    <w:rsid w:val="31AD2A3E"/>
    <w:rsid w:val="31E3598E"/>
    <w:rsid w:val="328E3730"/>
    <w:rsid w:val="35406D31"/>
    <w:rsid w:val="36592169"/>
    <w:rsid w:val="38433570"/>
    <w:rsid w:val="38484A7C"/>
    <w:rsid w:val="3D190961"/>
    <w:rsid w:val="3D483C70"/>
    <w:rsid w:val="3D566748"/>
    <w:rsid w:val="3E3A1734"/>
    <w:rsid w:val="42B274A4"/>
    <w:rsid w:val="42D4149D"/>
    <w:rsid w:val="438B2337"/>
    <w:rsid w:val="448D0CCC"/>
    <w:rsid w:val="46F93FC4"/>
    <w:rsid w:val="47E13AD8"/>
    <w:rsid w:val="483176B8"/>
    <w:rsid w:val="48F801B7"/>
    <w:rsid w:val="495E7DA7"/>
    <w:rsid w:val="49A87C23"/>
    <w:rsid w:val="4A19530A"/>
    <w:rsid w:val="4A97271E"/>
    <w:rsid w:val="4B44384B"/>
    <w:rsid w:val="4D0F36AD"/>
    <w:rsid w:val="4EEA2309"/>
    <w:rsid w:val="4EF66D10"/>
    <w:rsid w:val="4F0B738C"/>
    <w:rsid w:val="4F292661"/>
    <w:rsid w:val="4FB24D75"/>
    <w:rsid w:val="4FE8251B"/>
    <w:rsid w:val="50FE5A9A"/>
    <w:rsid w:val="51DC57AB"/>
    <w:rsid w:val="52B912DD"/>
    <w:rsid w:val="54B65C2F"/>
    <w:rsid w:val="550A05B6"/>
    <w:rsid w:val="55C30995"/>
    <w:rsid w:val="56F84836"/>
    <w:rsid w:val="570271F0"/>
    <w:rsid w:val="572078D4"/>
    <w:rsid w:val="58C26BA2"/>
    <w:rsid w:val="5BDD12C9"/>
    <w:rsid w:val="5EE26A6B"/>
    <w:rsid w:val="5F7317D6"/>
    <w:rsid w:val="60212ED7"/>
    <w:rsid w:val="60C31C20"/>
    <w:rsid w:val="60ED63A7"/>
    <w:rsid w:val="615475E4"/>
    <w:rsid w:val="622C58C1"/>
    <w:rsid w:val="62A951B5"/>
    <w:rsid w:val="65692930"/>
    <w:rsid w:val="662A0E3C"/>
    <w:rsid w:val="676606EF"/>
    <w:rsid w:val="69DA4C75"/>
    <w:rsid w:val="6A452BE1"/>
    <w:rsid w:val="6C33349F"/>
    <w:rsid w:val="6C7F0FB9"/>
    <w:rsid w:val="6E1B4EA4"/>
    <w:rsid w:val="6FA13330"/>
    <w:rsid w:val="7164273D"/>
    <w:rsid w:val="718B3A18"/>
    <w:rsid w:val="7275776C"/>
    <w:rsid w:val="737061B0"/>
    <w:rsid w:val="73982C34"/>
    <w:rsid w:val="73B6501F"/>
    <w:rsid w:val="761D638A"/>
    <w:rsid w:val="76CE3256"/>
    <w:rsid w:val="777B279A"/>
    <w:rsid w:val="783B2715"/>
    <w:rsid w:val="7A561CDF"/>
    <w:rsid w:val="7ACE5189"/>
    <w:rsid w:val="7B9D1FFC"/>
    <w:rsid w:val="7C0161E4"/>
    <w:rsid w:val="7E1B79F8"/>
    <w:rsid w:val="7E8140B3"/>
    <w:rsid w:val="7ECD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qFormat/>
    <w:uiPriority w:val="0"/>
    <w:pPr>
      <w:keepNext/>
      <w:keepLines/>
      <w:spacing w:line="312" w:lineRule="auto"/>
      <w:jc w:val="left"/>
      <w:outlineLvl w:val="2"/>
    </w:pPr>
    <w:rPr>
      <w:b/>
      <w:bCs/>
      <w:sz w:val="32"/>
      <w:szCs w:val="32"/>
    </w:rPr>
  </w:style>
  <w:style w:type="character" w:default="1" w:styleId="10">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toc 3"/>
    <w:basedOn w:val="1"/>
    <w:next w:val="1"/>
    <w:unhideWhenUsed/>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1">
    <w:name w:val="page number"/>
    <w:basedOn w:val="10"/>
    <w:qFormat/>
    <w:uiPriority w:val="0"/>
  </w:style>
  <w:style w:type="character" w:styleId="12">
    <w:name w:val="Hyperlink"/>
    <w:basedOn w:val="10"/>
    <w:unhideWhenUsed/>
    <w:qFormat/>
    <w:uiPriority w:val="99"/>
    <w:rPr>
      <w:color w:val="0563C1" w:themeColor="hyperlink"/>
      <w:u w:val="single"/>
      <w14:textFill>
        <w14:solidFill>
          <w14:schemeClr w14:val="hlink"/>
        </w14:solidFill>
      </w14:textFill>
    </w:rPr>
  </w:style>
  <w:style w:type="table" w:styleId="14">
    <w:name w:val="Light List Accent 3"/>
    <w:basedOn w:val="13"/>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5">
    <w:name w:val="页眉 字符"/>
    <w:basedOn w:val="10"/>
    <w:link w:val="7"/>
    <w:qFormat/>
    <w:uiPriority w:val="99"/>
    <w:rPr>
      <w:sz w:val="18"/>
      <w:szCs w:val="18"/>
    </w:rPr>
  </w:style>
  <w:style w:type="character" w:customStyle="1" w:styleId="16">
    <w:name w:val="页脚 字符"/>
    <w:basedOn w:val="10"/>
    <w:link w:val="6"/>
    <w:uiPriority w:val="99"/>
    <w:rPr>
      <w:sz w:val="18"/>
      <w:szCs w:val="1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NULL"/><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18</TotalTime>
  <ScaleCrop>false</ScaleCrop>
  <LinksUpToDate>false</LinksUpToDate>
  <CharactersWithSpaces>7977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160</cp:lastModifiedBy>
  <cp:lastPrinted>2018-05-21T14:05:00Z</cp:lastPrinted>
  <dcterms:modified xsi:type="dcterms:W3CDTF">2019-03-17T08:27:16Z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y fmtid="{D5CDD505-2E9C-101B-9397-08002B2CF9AE}" pid="3" name="KSORubyTemplateID" linkTarget="0">
    <vt:lpwstr>6</vt:lpwstr>
  </property>
</Properties>
</file>