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  <w:lang w:val="es-MX"/>
        </w:rPr>
        <w:id w:val="-13217372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248663B9" w14:textId="597780FB" w:rsidR="008337B4" w:rsidRPr="00E90466" w:rsidRDefault="008337B4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E90466">
            <w:rPr>
              <w:rFonts w:ascii="Times New Roman" w:hAnsi="Times New Roman" w:cs="Times New Roman"/>
              <w:sz w:val="24"/>
              <w:szCs w:val="24"/>
              <w:lang w:val="es-MX"/>
            </w:rPr>
            <w:t>Tabla de contenido</w:t>
          </w:r>
        </w:p>
        <w:p w14:paraId="7C23F77D" w14:textId="3C095C0D" w:rsidR="005A5A60" w:rsidRDefault="008337B4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E9046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9046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9046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106078" w:history="1">
            <w:r w:rsidR="005A5A60" w:rsidRPr="00AD33AF">
              <w:rPr>
                <w:rStyle w:val="Hipervnculo"/>
                <w:noProof/>
              </w:rPr>
              <w:t>Política de Gestión de Incidentes y Mejoras en Seguridad de la Información</w:t>
            </w:r>
            <w:r w:rsidR="005A5A60">
              <w:rPr>
                <w:noProof/>
                <w:webHidden/>
              </w:rPr>
              <w:tab/>
            </w:r>
            <w:r w:rsidR="005A5A60">
              <w:rPr>
                <w:noProof/>
                <w:webHidden/>
              </w:rPr>
              <w:fldChar w:fldCharType="begin"/>
            </w:r>
            <w:r w:rsidR="005A5A60">
              <w:rPr>
                <w:noProof/>
                <w:webHidden/>
              </w:rPr>
              <w:instrText xml:space="preserve"> PAGEREF _Toc181106078 \h </w:instrText>
            </w:r>
            <w:r w:rsidR="005A5A60">
              <w:rPr>
                <w:noProof/>
                <w:webHidden/>
              </w:rPr>
            </w:r>
            <w:r w:rsidR="005A5A60">
              <w:rPr>
                <w:noProof/>
                <w:webHidden/>
              </w:rPr>
              <w:fldChar w:fldCharType="separate"/>
            </w:r>
            <w:r w:rsidR="005A5A60">
              <w:rPr>
                <w:noProof/>
                <w:webHidden/>
              </w:rPr>
              <w:t>2</w:t>
            </w:r>
            <w:r w:rsidR="005A5A60">
              <w:rPr>
                <w:noProof/>
                <w:webHidden/>
              </w:rPr>
              <w:fldChar w:fldCharType="end"/>
            </w:r>
          </w:hyperlink>
        </w:p>
        <w:p w14:paraId="0ADA6622" w14:textId="116112B2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79" w:history="1">
            <w:r w:rsidRPr="00AD33A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D33B" w14:textId="6C2111D9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0" w:history="1">
            <w:r w:rsidRPr="00AD33A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7711" w14:textId="1015B347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1" w:history="1">
            <w:r w:rsidRPr="00AD33AF">
              <w:rPr>
                <w:rStyle w:val="Hipervnculo"/>
                <w:noProof/>
              </w:rPr>
              <w:t>Responsabilidades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B219" w14:textId="34726F5F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2" w:history="1">
            <w:r w:rsidRPr="00AD33A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Responsabilidad de Gestión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4AB8" w14:textId="1FFAAC0F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3" w:history="1">
            <w:r w:rsidRPr="00AD33A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Procesos y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1C07" w14:textId="1E50206C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4" w:history="1">
            <w:r w:rsidRPr="00AD33AF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C38AB" w14:textId="1147E9F6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5" w:history="1">
            <w:r w:rsidRPr="00AD33AF">
              <w:rPr>
                <w:rStyle w:val="Hipervnculo"/>
                <w:noProof/>
              </w:rPr>
              <w:t>Reporte de Eventos de Seguridad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E957" w14:textId="35CDA9B5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6" w:history="1">
            <w:r w:rsidRPr="00AD33A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73C4" w14:textId="7A1FFC54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7" w:history="1">
            <w:r w:rsidRPr="00AD33A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F2C8" w14:textId="04BD9CEB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8" w:history="1">
            <w:r w:rsidRPr="00AD33AF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Amenaza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AE90" w14:textId="1E2A7119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89" w:history="1">
            <w:r w:rsidRPr="00AD33AF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Vulnerabilidad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7DDE" w14:textId="288F2C55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0" w:history="1">
            <w:r w:rsidRPr="00AD33AF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Mecanismo de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5FED" w14:textId="018B6428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1" w:history="1">
            <w:r w:rsidRPr="00AD33AF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Responsabilidad de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3DC5E" w14:textId="1BF374EE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2" w:history="1">
            <w:r w:rsidRPr="00AD33AF">
              <w:rPr>
                <w:rStyle w:val="Hipervnculo"/>
                <w:noProof/>
              </w:rPr>
              <w:t>Reporte de Debilidades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D0C0" w14:textId="293923F4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3" w:history="1">
            <w:r w:rsidRPr="00AD33A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Identificación y Reporte de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1DFB" w14:textId="0DA45087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4" w:history="1">
            <w:r w:rsidRPr="00AD33A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Evaluación de 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03EB" w14:textId="74516A92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5" w:history="1">
            <w:r w:rsidRPr="00AD33AF">
              <w:rPr>
                <w:rStyle w:val="Hipervnculo"/>
                <w:noProof/>
              </w:rPr>
              <w:t>Evaluación y Decisión sobre Eventos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3120" w14:textId="23B3FF99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6" w:history="1">
            <w:r w:rsidRPr="00AD33AF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Evaluación y Respuesta Rápida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581E5" w14:textId="295E48A4" w:rsidR="005A5A60" w:rsidRDefault="005A5A60">
          <w:pPr>
            <w:pStyle w:val="TDC3"/>
            <w:tabs>
              <w:tab w:val="left" w:pos="96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7" w:history="1">
            <w:r w:rsidRPr="00AD33AF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D33AF">
              <w:rPr>
                <w:rStyle w:val="Hipervnculo"/>
                <w:noProof/>
              </w:rPr>
              <w:t>Registro y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3643" w14:textId="4D1E14C2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8" w:history="1">
            <w:r w:rsidRPr="00AD33AF">
              <w:rPr>
                <w:rStyle w:val="Hipervnculo"/>
                <w:noProof/>
              </w:rPr>
              <w:t>Respuesta a Incidentes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F7CC8" w14:textId="35090BCD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099" w:history="1">
            <w:r w:rsidRPr="00AD33AF">
              <w:rPr>
                <w:rStyle w:val="Hipervnculo"/>
                <w:noProof/>
              </w:rPr>
              <w:t>1. Plan de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F9B2" w14:textId="7FC26345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0" w:history="1">
            <w:r w:rsidRPr="00AD33AF">
              <w:rPr>
                <w:rStyle w:val="Hipervnculo"/>
                <w:noProof/>
              </w:rPr>
              <w:t>2. Comunicación durante el 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F0DC" w14:textId="5EB817BB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1" w:history="1">
            <w:r w:rsidRPr="00AD33AF">
              <w:rPr>
                <w:rStyle w:val="Hipervnculo"/>
                <w:noProof/>
              </w:rPr>
              <w:t>Aprendizaje de 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27E7" w14:textId="73FE2861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2" w:history="1">
            <w:r w:rsidRPr="00AD33AF">
              <w:rPr>
                <w:rStyle w:val="Hipervnculo"/>
                <w:noProof/>
              </w:rPr>
              <w:t>1. Análisis Post-Incidente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185B0" w14:textId="49A52089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3" w:history="1">
            <w:r w:rsidRPr="00AD33AF">
              <w:rPr>
                <w:rStyle w:val="Hipervnculo"/>
                <w:noProof/>
              </w:rPr>
              <w:t>2. Mejora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7053" w14:textId="24241028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4" w:history="1">
            <w:r w:rsidRPr="00AD33AF">
              <w:rPr>
                <w:rStyle w:val="Hipervnculo"/>
                <w:noProof/>
              </w:rPr>
              <w:t>3. Capacitación y Retroalimentación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139F" w14:textId="70EE2862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5" w:history="1">
            <w:r w:rsidRPr="00AD33AF">
              <w:rPr>
                <w:rStyle w:val="Hipervnculo"/>
                <w:noProof/>
              </w:rPr>
              <w:t>Recolección de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6ACB" w14:textId="5105D453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6" w:history="1">
            <w:r w:rsidRPr="00AD33AF">
              <w:rPr>
                <w:rStyle w:val="Hipervnculo"/>
                <w:noProof/>
              </w:rPr>
              <w:t>1. Preservación de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B1C9" w14:textId="5F7B1D49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7" w:history="1">
            <w:r w:rsidRPr="00AD33AF">
              <w:rPr>
                <w:rStyle w:val="Hipervnculo"/>
                <w:noProof/>
              </w:rPr>
              <w:t>2. Procedimientos Forenses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2B2E" w14:textId="73689CFB" w:rsidR="005A5A60" w:rsidRDefault="005A5A60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8" w:history="1">
            <w:r w:rsidRPr="00AD33AF">
              <w:rPr>
                <w:rStyle w:val="Hipervnculo"/>
                <w:noProof/>
              </w:rPr>
              <w:t>3. Almacenamiento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88A2" w14:textId="6832E3AF" w:rsidR="005A5A60" w:rsidRDefault="005A5A60">
          <w:pPr>
            <w:pStyle w:val="TDC2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106109" w:history="1">
            <w:r w:rsidRPr="00AD33AF">
              <w:rPr>
                <w:rStyle w:val="Hipervnculo"/>
                <w:noProof/>
              </w:rPr>
              <w:t>Revisión y Mejora de la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A98E" w14:textId="7D2A91AE" w:rsidR="00B96739" w:rsidRPr="00E90466" w:rsidRDefault="008337B4">
          <w:pPr>
            <w:rPr>
              <w:rFonts w:ascii="Times New Roman" w:hAnsi="Times New Roman" w:cs="Times New Roman"/>
            </w:rPr>
          </w:pPr>
          <w:r w:rsidRPr="00E90466">
            <w:rPr>
              <w:rFonts w:ascii="Times New Roman" w:hAnsi="Times New Roman" w:cs="Times New Roman"/>
              <w:b/>
              <w:bCs/>
              <w:lang w:val="es-MX"/>
            </w:rPr>
            <w:lastRenderedPageBreak/>
            <w:fldChar w:fldCharType="end"/>
          </w:r>
        </w:p>
      </w:sdtContent>
    </w:sdt>
    <w:p w14:paraId="1703ED3D" w14:textId="3907B077" w:rsidR="00287E89" w:rsidRPr="00E90466" w:rsidRDefault="00287E89" w:rsidP="00E90466">
      <w:pPr>
        <w:pStyle w:val="Ttulo1"/>
      </w:pPr>
      <w:bookmarkStart w:id="0" w:name="_Toc181106078"/>
      <w:r w:rsidRPr="00E90466">
        <w:t>Política de Gestión de Incidentes y Mejoras en Seguridad de la Información</w:t>
      </w:r>
      <w:bookmarkEnd w:id="0"/>
    </w:p>
    <w:p w14:paraId="0CB0EBFE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7A5A36E7" w14:textId="3B558A2A" w:rsidR="00287E89" w:rsidRPr="00E90466" w:rsidRDefault="00287E89" w:rsidP="00E90466">
      <w:pPr>
        <w:pStyle w:val="Ttulo2"/>
      </w:pPr>
      <w:bookmarkStart w:id="1" w:name="_Toc181106079"/>
      <w:r w:rsidRPr="00E90466">
        <w:t>Propósito</w:t>
      </w:r>
      <w:bookmarkEnd w:id="1"/>
    </w:p>
    <w:p w14:paraId="71F92EA1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7F7EDA49" w14:textId="0EAB8781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Definir un proceso claro y efectivo para identificar, reportar, responder y mejorar la gestión de incidentes de seguridad en la información. Este enfoque busca comunicar de manera oportuna cualquier evento o vulnerabilidad que pueda afectar la seguridad, reduciendo su impacto y fortaleciendo la infraestructura de seguridad de </w:t>
      </w:r>
      <w:r w:rsidR="0005570B" w:rsidRPr="00E90466">
        <w:rPr>
          <w:rFonts w:ascii="Times New Roman" w:hAnsi="Times New Roman" w:cs="Times New Roman"/>
        </w:rPr>
        <w:t>la empresa</w:t>
      </w:r>
      <w:r w:rsidRPr="00E90466">
        <w:rPr>
          <w:rFonts w:ascii="Times New Roman" w:hAnsi="Times New Roman" w:cs="Times New Roman"/>
        </w:rPr>
        <w:t>.</w:t>
      </w:r>
    </w:p>
    <w:p w14:paraId="40890FD7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531858B" w14:textId="7B775CC9" w:rsidR="00287E89" w:rsidRPr="00E90466" w:rsidRDefault="00287E89" w:rsidP="00E90466">
      <w:pPr>
        <w:pStyle w:val="Ttulo2"/>
      </w:pPr>
      <w:bookmarkStart w:id="2" w:name="_Toc181106080"/>
      <w:r w:rsidRPr="00E90466">
        <w:t>Alcance</w:t>
      </w:r>
      <w:bookmarkEnd w:id="2"/>
    </w:p>
    <w:p w14:paraId="37DD088D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359DE802" w14:textId="28FDA108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Aplica a todos los empleados</w:t>
      </w:r>
      <w:r w:rsidR="007C5426" w:rsidRPr="00E90466">
        <w:rPr>
          <w:rFonts w:ascii="Times New Roman" w:hAnsi="Times New Roman" w:cs="Times New Roman"/>
        </w:rPr>
        <w:t xml:space="preserve"> </w:t>
      </w:r>
      <w:r w:rsidRPr="00E90466">
        <w:rPr>
          <w:rFonts w:ascii="Times New Roman" w:hAnsi="Times New Roman" w:cs="Times New Roman"/>
        </w:rPr>
        <w:t xml:space="preserve">y terceros que tengan acceso a los recursos de información de la </w:t>
      </w:r>
      <w:r w:rsidR="0005570B" w:rsidRPr="00E90466">
        <w:rPr>
          <w:rFonts w:ascii="Times New Roman" w:hAnsi="Times New Roman" w:cs="Times New Roman"/>
        </w:rPr>
        <w:t>empresa</w:t>
      </w:r>
      <w:r w:rsidRPr="00E90466">
        <w:rPr>
          <w:rFonts w:ascii="Times New Roman" w:hAnsi="Times New Roman" w:cs="Times New Roman"/>
        </w:rPr>
        <w:t>.</w:t>
      </w:r>
    </w:p>
    <w:p w14:paraId="7B83D84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0C0DA51E" w14:textId="5305CC84" w:rsidR="00287E89" w:rsidRPr="00E90466" w:rsidRDefault="00287E89" w:rsidP="00E90466">
      <w:pPr>
        <w:pStyle w:val="Ttulo2"/>
      </w:pPr>
      <w:bookmarkStart w:id="3" w:name="_Toc181106081"/>
      <w:r w:rsidRPr="00E90466">
        <w:t>Responsabilidades y Procedimientos</w:t>
      </w:r>
      <w:bookmarkEnd w:id="3"/>
    </w:p>
    <w:p w14:paraId="6E346072" w14:textId="77777777" w:rsidR="00E069CE" w:rsidRPr="00E90466" w:rsidRDefault="00E069CE" w:rsidP="00287E89">
      <w:pPr>
        <w:rPr>
          <w:rFonts w:ascii="Times New Roman" w:hAnsi="Times New Roman" w:cs="Times New Roman"/>
        </w:rPr>
      </w:pPr>
    </w:p>
    <w:p w14:paraId="22B18A71" w14:textId="3C5B66B9" w:rsidR="006B3C36" w:rsidRPr="00E90466" w:rsidRDefault="00287E89" w:rsidP="00D36719">
      <w:pPr>
        <w:pStyle w:val="Ttulo3"/>
        <w:numPr>
          <w:ilvl w:val="0"/>
          <w:numId w:val="14"/>
        </w:numPr>
      </w:pPr>
      <w:bookmarkStart w:id="4" w:name="_Toc181106082"/>
      <w:r w:rsidRPr="00E90466">
        <w:t>Responsabilidad de Gestión de Incidentes</w:t>
      </w:r>
      <w:bookmarkEnd w:id="4"/>
    </w:p>
    <w:p w14:paraId="47907ABA" w14:textId="77777777" w:rsidR="00E069CE" w:rsidRPr="00E90466" w:rsidRDefault="00E069CE" w:rsidP="00E069CE">
      <w:pPr>
        <w:pStyle w:val="Prrafodelista"/>
        <w:rPr>
          <w:rFonts w:ascii="Times New Roman" w:hAnsi="Times New Roman" w:cs="Times New Roman"/>
        </w:rPr>
      </w:pPr>
    </w:p>
    <w:p w14:paraId="45FF8618" w14:textId="3986AB63" w:rsidR="006B3C36" w:rsidRPr="00E90466" w:rsidRDefault="00287E89" w:rsidP="00287E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de la Información liderará la gestión de incidentes, desde la identificación y evaluación hasta la respuesta y revisión.</w:t>
      </w:r>
    </w:p>
    <w:p w14:paraId="1C057652" w14:textId="50475B7D" w:rsidR="00E069CE" w:rsidRDefault="0005570B" w:rsidP="00E069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usuario será responsable de comunicar cualquier evento inusual que ponga en riesgo la seguridad de la información</w:t>
      </w:r>
    </w:p>
    <w:p w14:paraId="40A97F82" w14:textId="77777777" w:rsidR="005E6E93" w:rsidRDefault="005E6E93" w:rsidP="005E6E93">
      <w:pPr>
        <w:rPr>
          <w:rFonts w:ascii="Times New Roman" w:hAnsi="Times New Roman" w:cs="Times New Roman"/>
        </w:rPr>
      </w:pPr>
    </w:p>
    <w:p w14:paraId="7157DE69" w14:textId="77777777" w:rsidR="005E6E93" w:rsidRDefault="005E6E93" w:rsidP="005E6E93">
      <w:pPr>
        <w:rPr>
          <w:rFonts w:ascii="Times New Roman" w:hAnsi="Times New Roman" w:cs="Times New Roman"/>
        </w:rPr>
      </w:pPr>
    </w:p>
    <w:p w14:paraId="086F856A" w14:textId="77777777" w:rsidR="005E6E93" w:rsidRDefault="005E6E93" w:rsidP="005E6E93">
      <w:pPr>
        <w:rPr>
          <w:rFonts w:ascii="Times New Roman" w:hAnsi="Times New Roman" w:cs="Times New Roman"/>
        </w:rPr>
      </w:pPr>
    </w:p>
    <w:p w14:paraId="57B3D184" w14:textId="77777777" w:rsidR="005E6E93" w:rsidRDefault="005E6E93" w:rsidP="005E6E93">
      <w:pPr>
        <w:rPr>
          <w:rFonts w:ascii="Times New Roman" w:hAnsi="Times New Roman" w:cs="Times New Roman"/>
        </w:rPr>
      </w:pPr>
    </w:p>
    <w:p w14:paraId="46923DEB" w14:textId="77777777" w:rsidR="005E6E93" w:rsidRPr="005E6E93" w:rsidRDefault="005E6E93" w:rsidP="005E6E93">
      <w:pPr>
        <w:rPr>
          <w:rFonts w:ascii="Times New Roman" w:hAnsi="Times New Roman" w:cs="Times New Roman"/>
        </w:rPr>
      </w:pPr>
    </w:p>
    <w:p w14:paraId="6D9A71E1" w14:textId="25B68C0C" w:rsidR="006B3C36" w:rsidRPr="00E90466" w:rsidRDefault="00287E89" w:rsidP="00D36719">
      <w:pPr>
        <w:pStyle w:val="Ttulo3"/>
        <w:numPr>
          <w:ilvl w:val="0"/>
          <w:numId w:val="14"/>
        </w:numPr>
      </w:pPr>
      <w:bookmarkStart w:id="5" w:name="_Toc181106083"/>
      <w:r w:rsidRPr="00E90466">
        <w:t>Proce</w:t>
      </w:r>
      <w:r w:rsidR="006B3C36" w:rsidRPr="00E90466">
        <w:t>sos</w:t>
      </w:r>
      <w:r w:rsidRPr="00E90466">
        <w:t xml:space="preserve"> </w:t>
      </w:r>
      <w:r w:rsidR="00314F61">
        <w:t>y</w:t>
      </w:r>
      <w:r w:rsidR="004F27D6" w:rsidRPr="00E90466">
        <w:t xml:space="preserve"> procedimientos</w:t>
      </w:r>
      <w:bookmarkEnd w:id="5"/>
    </w:p>
    <w:p w14:paraId="2BCD0149" w14:textId="77777777" w:rsidR="00E069CE" w:rsidRPr="00E90466" w:rsidRDefault="00E069CE" w:rsidP="00E069CE">
      <w:pPr>
        <w:pStyle w:val="Prrafodelista"/>
        <w:rPr>
          <w:rFonts w:ascii="Times New Roman" w:hAnsi="Times New Roman" w:cs="Times New Roman"/>
        </w:rPr>
      </w:pPr>
    </w:p>
    <w:p w14:paraId="3FDBE071" w14:textId="3A354142" w:rsidR="006B3C36" w:rsidRPr="00E90466" w:rsidRDefault="00287E89" w:rsidP="00E069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manten</w:t>
      </w:r>
      <w:r w:rsidR="006B3C36" w:rsidRPr="00E90466">
        <w:rPr>
          <w:rFonts w:ascii="Times New Roman" w:hAnsi="Times New Roman" w:cs="Times New Roman"/>
        </w:rPr>
        <w:t>drá</w:t>
      </w:r>
      <w:r w:rsidRPr="00E90466">
        <w:rPr>
          <w:rFonts w:ascii="Times New Roman" w:hAnsi="Times New Roman" w:cs="Times New Roman"/>
        </w:rPr>
        <w:t xml:space="preserve"> procedimientos claros y actualizados que cubran desde la detección de incidentes hasta su resolución y mejora continua.</w:t>
      </w:r>
    </w:p>
    <w:p w14:paraId="48AA11BF" w14:textId="37F943B8" w:rsidR="006B3C36" w:rsidRPr="00E90466" w:rsidRDefault="006B3C36" w:rsidP="00287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Estos procesos deben ser conocidos y aplicados por los usuarios al momento de que ocurra un incidente de seguridad</w:t>
      </w:r>
    </w:p>
    <w:p w14:paraId="3B6979D4" w14:textId="4A48F16A" w:rsidR="00D246C6" w:rsidRPr="00E90466" w:rsidRDefault="00D246C6" w:rsidP="00287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Los medios de comunicación para el reporte de incidentes son: por medio telefónico, correo electrónico</w:t>
      </w:r>
      <w:r w:rsidR="007C3E26" w:rsidRPr="00E90466">
        <w:rPr>
          <w:rFonts w:ascii="Times New Roman" w:hAnsi="Times New Roman" w:cs="Times New Roman"/>
        </w:rPr>
        <w:t xml:space="preserve"> o cualquiera que sea autorizado por el encargado de sistemas de la empresa</w:t>
      </w:r>
    </w:p>
    <w:p w14:paraId="6BD89E42" w14:textId="3A608080" w:rsidR="00DA4717" w:rsidRDefault="00D246C6" w:rsidP="005E6E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procedimiento para la gestión de los incidentes se encuentra a continuación:</w:t>
      </w:r>
    </w:p>
    <w:p w14:paraId="4B3CC2C2" w14:textId="77777777" w:rsidR="005E6E93" w:rsidRPr="005E6E93" w:rsidRDefault="005E6E93" w:rsidP="005E6E93">
      <w:pPr>
        <w:ind w:left="360"/>
        <w:rPr>
          <w:rFonts w:ascii="Times New Roman" w:hAnsi="Times New Roman" w:cs="Times New Roman"/>
        </w:rPr>
      </w:pPr>
    </w:p>
    <w:p w14:paraId="3ACE3A02" w14:textId="2BEB6380" w:rsidR="00287E89" w:rsidRPr="00E90466" w:rsidRDefault="007C3E26" w:rsidP="00AB086A">
      <w:pPr>
        <w:pStyle w:val="Ttulo3"/>
        <w:numPr>
          <w:ilvl w:val="0"/>
          <w:numId w:val="14"/>
        </w:numPr>
      </w:pPr>
      <w:bookmarkStart w:id="6" w:name="_Toc181106084"/>
      <w:r w:rsidRPr="00E90466">
        <w:t>Capacitación</w:t>
      </w:r>
      <w:bookmarkEnd w:id="6"/>
    </w:p>
    <w:p w14:paraId="465BC9FF" w14:textId="09764E72" w:rsidR="007C3E26" w:rsidRPr="00E90466" w:rsidRDefault="007C3E26" w:rsidP="007C3E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personal encargado de solucionar las incidencias informáticas que se presentan está capacitado para tal fin.</w:t>
      </w:r>
    </w:p>
    <w:p w14:paraId="412EC0BC" w14:textId="77777777" w:rsidR="00DA4717" w:rsidRPr="00E90466" w:rsidRDefault="00DA4717" w:rsidP="00287E89">
      <w:pPr>
        <w:rPr>
          <w:rFonts w:ascii="Times New Roman" w:hAnsi="Times New Roman" w:cs="Times New Roman"/>
        </w:rPr>
      </w:pPr>
    </w:p>
    <w:p w14:paraId="14943888" w14:textId="2DB2D8AA" w:rsidR="00287E89" w:rsidRPr="00E90466" w:rsidRDefault="00287E89" w:rsidP="00E90466">
      <w:pPr>
        <w:pStyle w:val="Ttulo2"/>
      </w:pPr>
      <w:bookmarkStart w:id="7" w:name="_Toc181106085"/>
      <w:r w:rsidRPr="00E90466">
        <w:t>Reporte de Eventos de Seguridad</w:t>
      </w:r>
      <w:r w:rsidR="007C3E26" w:rsidRPr="00E90466">
        <w:t xml:space="preserve"> de la información</w:t>
      </w:r>
      <w:bookmarkEnd w:id="7"/>
    </w:p>
    <w:p w14:paraId="2A81B2B6" w14:textId="6AC0759D" w:rsidR="00E61C13" w:rsidRPr="00E90466" w:rsidRDefault="00E61C13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Todo el personal tanto interno como externo a la empresa debe estar informados y familiarizados con los mecanismos de notificación.</w:t>
      </w:r>
    </w:p>
    <w:p w14:paraId="621654E9" w14:textId="053B16E2" w:rsidR="00E61C13" w:rsidRPr="00E90466" w:rsidRDefault="00E61C13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A continuación</w:t>
      </w:r>
      <w:r w:rsidR="00123980" w:rsidRPr="00E90466">
        <w:rPr>
          <w:rFonts w:ascii="Times New Roman" w:hAnsi="Times New Roman" w:cs="Times New Roman"/>
        </w:rPr>
        <w:t>,</w:t>
      </w:r>
      <w:r w:rsidRPr="00E90466">
        <w:rPr>
          <w:rFonts w:ascii="Times New Roman" w:hAnsi="Times New Roman" w:cs="Times New Roman"/>
        </w:rPr>
        <w:t xml:space="preserve"> se definen </w:t>
      </w:r>
      <w:r w:rsidR="002D348D" w:rsidRPr="00E90466">
        <w:rPr>
          <w:rFonts w:ascii="Times New Roman" w:hAnsi="Times New Roman" w:cs="Times New Roman"/>
        </w:rPr>
        <w:t>cuatro</w:t>
      </w:r>
      <w:r w:rsidRPr="00E90466">
        <w:rPr>
          <w:rFonts w:ascii="Times New Roman" w:hAnsi="Times New Roman" w:cs="Times New Roman"/>
        </w:rPr>
        <w:t xml:space="preserve"> conceptos </w:t>
      </w:r>
      <w:r w:rsidR="00123980" w:rsidRPr="00E90466">
        <w:rPr>
          <w:rFonts w:ascii="Times New Roman" w:hAnsi="Times New Roman" w:cs="Times New Roman"/>
        </w:rPr>
        <w:t>clave en la seguridad de la información</w:t>
      </w:r>
      <w:r w:rsidR="002D348D" w:rsidRPr="00E90466">
        <w:rPr>
          <w:rFonts w:ascii="Times New Roman" w:hAnsi="Times New Roman" w:cs="Times New Roman"/>
        </w:rPr>
        <w:t>:</w:t>
      </w:r>
    </w:p>
    <w:p w14:paraId="15497474" w14:textId="52561F60" w:rsidR="00287E89" w:rsidRPr="00E90466" w:rsidRDefault="00123980" w:rsidP="00D36719">
      <w:pPr>
        <w:pStyle w:val="Ttulo3"/>
        <w:numPr>
          <w:ilvl w:val="0"/>
          <w:numId w:val="15"/>
        </w:numPr>
      </w:pPr>
      <w:bookmarkStart w:id="8" w:name="_Toc181106086"/>
      <w:r w:rsidRPr="00E90466">
        <w:t>Evento</w:t>
      </w:r>
      <w:bookmarkEnd w:id="8"/>
    </w:p>
    <w:p w14:paraId="1B834436" w14:textId="23B85C0E" w:rsidR="00123980" w:rsidRPr="00E90466" w:rsidRDefault="0028641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Cualquier ocurrencia identificada en un sistema de información, servicio o estado de la red que indica una posible infracción en la seguridad de la información, en la política o fallo en los controles, o una situación previamente desconocida que puede ser relevante para la seguridad</w:t>
      </w:r>
    </w:p>
    <w:p w14:paraId="334D77BE" w14:textId="56E4AAC6" w:rsidR="00286419" w:rsidRPr="00E90466" w:rsidRDefault="00286419" w:rsidP="00D36719">
      <w:pPr>
        <w:pStyle w:val="Ttulo3"/>
        <w:numPr>
          <w:ilvl w:val="0"/>
          <w:numId w:val="15"/>
        </w:numPr>
      </w:pPr>
      <w:bookmarkStart w:id="9" w:name="_Toc181106087"/>
      <w:r w:rsidRPr="00E90466">
        <w:t>Incidente</w:t>
      </w:r>
      <w:bookmarkEnd w:id="9"/>
    </w:p>
    <w:p w14:paraId="3DF778CF" w14:textId="77777777" w:rsidR="00286419" w:rsidRPr="00E90466" w:rsidRDefault="00286419" w:rsidP="00286419">
      <w:pPr>
        <w:rPr>
          <w:rFonts w:ascii="Times New Roman" w:hAnsi="Times New Roman" w:cs="Times New Roman"/>
        </w:rPr>
      </w:pPr>
      <w:r w:rsidRPr="00286419">
        <w:rPr>
          <w:rFonts w:ascii="Times New Roman" w:hAnsi="Times New Roman" w:cs="Times New Roman"/>
        </w:rPr>
        <w:t>Cuando el evento se puede clasificar como no deseado o inesperado dentro de los eventos de seguridad de la información y además tienen una probabilidad significativa de comprometer las operaciones comerciales y suponen una seria amenaza para la seguridad de la información</w:t>
      </w:r>
    </w:p>
    <w:p w14:paraId="7928681E" w14:textId="5961A392" w:rsidR="00B350FB" w:rsidRPr="00E90466" w:rsidRDefault="00B350FB" w:rsidP="00D36719">
      <w:pPr>
        <w:pStyle w:val="Ttulo3"/>
        <w:numPr>
          <w:ilvl w:val="0"/>
          <w:numId w:val="15"/>
        </w:numPr>
      </w:pPr>
      <w:bookmarkStart w:id="10" w:name="_Toc181106088"/>
      <w:r w:rsidRPr="00E90466">
        <w:lastRenderedPageBreak/>
        <w:t>Amenaza</w:t>
      </w:r>
      <w:bookmarkEnd w:id="10"/>
    </w:p>
    <w:p w14:paraId="63F7E429" w14:textId="77777777" w:rsidR="00B350FB" w:rsidRPr="00B350FB" w:rsidRDefault="00B350FB" w:rsidP="00B350FB">
      <w:pPr>
        <w:rPr>
          <w:rFonts w:ascii="Times New Roman" w:hAnsi="Times New Roman" w:cs="Times New Roman"/>
        </w:rPr>
      </w:pPr>
      <w:r w:rsidRPr="00B350FB">
        <w:rPr>
          <w:rFonts w:ascii="Times New Roman" w:hAnsi="Times New Roman" w:cs="Times New Roman"/>
        </w:rPr>
        <w:t>Una amenaza se refiere a cualquier cosa que tenga el potencial de causar daños graves a un sistema o activo de información. Una amenaza es algo que puede suceder o no, pero tiene el potencial de causar un daño grave.</w:t>
      </w:r>
    </w:p>
    <w:p w14:paraId="37F8E026" w14:textId="77777777" w:rsidR="00B350FB" w:rsidRPr="00B350FB" w:rsidRDefault="00B350FB" w:rsidP="00B350FB">
      <w:pPr>
        <w:rPr>
          <w:rFonts w:ascii="Times New Roman" w:hAnsi="Times New Roman" w:cs="Times New Roman"/>
        </w:rPr>
      </w:pPr>
      <w:r w:rsidRPr="00B350FB">
        <w:rPr>
          <w:rFonts w:ascii="Times New Roman" w:hAnsi="Times New Roman" w:cs="Times New Roman"/>
        </w:rPr>
        <w:t>Las amenazas pueden provocar ataques a sistemas informáticos, redes y más.</w:t>
      </w:r>
    </w:p>
    <w:p w14:paraId="09D02F34" w14:textId="0435411C" w:rsidR="00B350FB" w:rsidRPr="00E90466" w:rsidRDefault="00B350FB" w:rsidP="00D36719">
      <w:pPr>
        <w:pStyle w:val="Ttulo3"/>
        <w:numPr>
          <w:ilvl w:val="0"/>
          <w:numId w:val="15"/>
        </w:numPr>
      </w:pPr>
      <w:bookmarkStart w:id="11" w:name="_Toc181106089"/>
      <w:r w:rsidRPr="00E90466">
        <w:t>Vulnerabilidad</w:t>
      </w:r>
      <w:bookmarkEnd w:id="11"/>
    </w:p>
    <w:p w14:paraId="780A5790" w14:textId="198CAAFB" w:rsidR="00B350FB" w:rsidRPr="005A5A60" w:rsidRDefault="00B350FB" w:rsidP="00286419">
      <w:pPr>
        <w:rPr>
          <w:rFonts w:ascii="Times New Roman" w:hAnsi="Times New Roman" w:cs="Times New Roman"/>
        </w:rPr>
      </w:pPr>
      <w:r w:rsidRPr="005A5A60">
        <w:rPr>
          <w:rFonts w:ascii="Times New Roman" w:hAnsi="Times New Roman" w:cs="Times New Roman"/>
        </w:rPr>
        <w:t>Se refiere a una debilidad o defecto en un sistema o activo de información que puede dejarlo expuesto a una amenaza o ataque. Una vulnerabilidad también puede referirse a cualquier tipo de debilidad en un sistema de información en sí mismo, en un conjunto de procedimientos o en cualquier cosa que deje la seguridad de la información expuesta a una amenaza.</w:t>
      </w:r>
    </w:p>
    <w:p w14:paraId="0939AF9F" w14:textId="53C8BDC4" w:rsidR="004E1184" w:rsidRPr="00E90466" w:rsidRDefault="004E1184" w:rsidP="004E1184">
      <w:pPr>
        <w:rPr>
          <w:rFonts w:ascii="Times New Roman" w:hAnsi="Times New Roman" w:cs="Times New Roman"/>
          <w:b/>
          <w:bCs/>
        </w:rPr>
      </w:pPr>
      <w:r w:rsidRPr="00E90466">
        <w:rPr>
          <w:rFonts w:ascii="Times New Roman" w:hAnsi="Times New Roman" w:cs="Times New Roman"/>
          <w:b/>
          <w:bCs/>
        </w:rPr>
        <w:t>En pocas palabras</w:t>
      </w:r>
      <w:r w:rsidR="00B350FB" w:rsidRPr="00E90466">
        <w:rPr>
          <w:rFonts w:ascii="Times New Roman" w:hAnsi="Times New Roman" w:cs="Times New Roman"/>
          <w:b/>
          <w:bCs/>
        </w:rPr>
        <w:t xml:space="preserve"> la amenaza es algo que puede o no suceder</w:t>
      </w:r>
      <w:r w:rsidR="00AE0B36" w:rsidRPr="00E90466">
        <w:rPr>
          <w:rFonts w:ascii="Times New Roman" w:hAnsi="Times New Roman" w:cs="Times New Roman"/>
          <w:b/>
          <w:bCs/>
        </w:rPr>
        <w:t>;</w:t>
      </w:r>
      <w:r w:rsidR="00B350FB" w:rsidRPr="00E90466">
        <w:rPr>
          <w:rFonts w:ascii="Times New Roman" w:hAnsi="Times New Roman" w:cs="Times New Roman"/>
          <w:b/>
          <w:bCs/>
        </w:rPr>
        <w:t xml:space="preserve"> sin embargo</w:t>
      </w:r>
      <w:r w:rsidR="00AE0B36" w:rsidRPr="00E90466">
        <w:rPr>
          <w:rFonts w:ascii="Times New Roman" w:hAnsi="Times New Roman" w:cs="Times New Roman"/>
          <w:b/>
          <w:bCs/>
        </w:rPr>
        <w:t>,</w:t>
      </w:r>
      <w:r w:rsidR="00B350FB" w:rsidRPr="00E90466">
        <w:rPr>
          <w:rFonts w:ascii="Times New Roman" w:hAnsi="Times New Roman" w:cs="Times New Roman"/>
          <w:b/>
          <w:bCs/>
        </w:rPr>
        <w:t xml:space="preserve"> tiene el potencial de hacer mucho daño</w:t>
      </w:r>
      <w:r w:rsidR="00AE0B36" w:rsidRPr="00E90466">
        <w:rPr>
          <w:rFonts w:ascii="Times New Roman" w:hAnsi="Times New Roman" w:cs="Times New Roman"/>
          <w:b/>
          <w:bCs/>
        </w:rPr>
        <w:t xml:space="preserve"> al sistema o la información,</w:t>
      </w:r>
      <w:r w:rsidRPr="00E90466">
        <w:rPr>
          <w:rFonts w:ascii="Times New Roman" w:hAnsi="Times New Roman" w:cs="Times New Roman"/>
          <w:b/>
          <w:bCs/>
        </w:rPr>
        <w:t xml:space="preserve"> </w:t>
      </w:r>
      <w:r w:rsidR="00AE0B36" w:rsidRPr="00E90466">
        <w:rPr>
          <w:rFonts w:ascii="Times New Roman" w:hAnsi="Times New Roman" w:cs="Times New Roman"/>
          <w:b/>
          <w:bCs/>
        </w:rPr>
        <w:t xml:space="preserve">una vulnerabilidad hace referencia a una debilidad en el sistema que puede dejar expuesta la seguridad de un sistema o de su información, </w:t>
      </w:r>
      <w:r w:rsidRPr="00E90466">
        <w:rPr>
          <w:rFonts w:ascii="Times New Roman" w:hAnsi="Times New Roman" w:cs="Times New Roman"/>
          <w:b/>
          <w:bCs/>
        </w:rPr>
        <w:t>el evento mucha</w:t>
      </w:r>
      <w:r w:rsidRPr="00E90466">
        <w:rPr>
          <w:rFonts w:ascii="Times New Roman" w:hAnsi="Times New Roman" w:cs="Times New Roman"/>
          <w:b/>
          <w:bCs/>
        </w:rPr>
        <w:t>s</w:t>
      </w:r>
      <w:r w:rsidRPr="00E90466">
        <w:rPr>
          <w:rFonts w:ascii="Times New Roman" w:hAnsi="Times New Roman" w:cs="Times New Roman"/>
          <w:b/>
          <w:bCs/>
        </w:rPr>
        <w:t xml:space="preserve"> veces es esperado que ocurra</w:t>
      </w:r>
      <w:r w:rsidR="0011503A" w:rsidRPr="00E90466">
        <w:rPr>
          <w:rFonts w:ascii="Times New Roman" w:hAnsi="Times New Roman" w:cs="Times New Roman"/>
          <w:b/>
          <w:bCs/>
        </w:rPr>
        <w:t>, se aprende de él y ayuda a endurecer la seguridad</w:t>
      </w:r>
      <w:r w:rsidRPr="00E90466">
        <w:rPr>
          <w:rFonts w:ascii="Times New Roman" w:hAnsi="Times New Roman" w:cs="Times New Roman"/>
          <w:b/>
          <w:bCs/>
        </w:rPr>
        <w:t xml:space="preserve"> mientras que el incidente es algo indesead</w:t>
      </w:r>
      <w:r w:rsidR="00B350FB" w:rsidRPr="00E90466">
        <w:rPr>
          <w:rFonts w:ascii="Times New Roman" w:hAnsi="Times New Roman" w:cs="Times New Roman"/>
          <w:b/>
          <w:bCs/>
        </w:rPr>
        <w:t>o</w:t>
      </w:r>
      <w:r w:rsidR="002D348D" w:rsidRPr="00E90466">
        <w:rPr>
          <w:rFonts w:ascii="Times New Roman" w:hAnsi="Times New Roman" w:cs="Times New Roman"/>
          <w:b/>
          <w:bCs/>
        </w:rPr>
        <w:t xml:space="preserve"> y que puede comprometer las operaciones y amenazar la seguridad.</w:t>
      </w:r>
    </w:p>
    <w:p w14:paraId="1B042630" w14:textId="77777777" w:rsidR="004E1184" w:rsidRPr="00E90466" w:rsidRDefault="004E1184" w:rsidP="00286419">
      <w:pPr>
        <w:rPr>
          <w:rFonts w:ascii="Times New Roman" w:hAnsi="Times New Roman" w:cs="Times New Roman"/>
        </w:rPr>
      </w:pPr>
    </w:p>
    <w:p w14:paraId="08C33D34" w14:textId="4D379409" w:rsidR="004E1184" w:rsidRPr="00286419" w:rsidRDefault="004E1184" w:rsidP="0028641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drawing>
          <wp:inline distT="0" distB="0" distL="0" distR="0" wp14:anchorId="6836FDDA" wp14:editId="47A7E54B">
            <wp:extent cx="5420263" cy="3444240"/>
            <wp:effectExtent l="0" t="0" r="9525" b="3810"/>
            <wp:docPr id="111495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59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055" cy="34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9B99" w14:textId="77777777" w:rsidR="00286419" w:rsidRPr="00E90466" w:rsidRDefault="00286419" w:rsidP="00287E89">
      <w:pPr>
        <w:rPr>
          <w:rFonts w:ascii="Times New Roman" w:hAnsi="Times New Roman" w:cs="Times New Roman"/>
        </w:rPr>
      </w:pPr>
    </w:p>
    <w:p w14:paraId="1865F1FF" w14:textId="722A9669" w:rsidR="0029567E" w:rsidRPr="00E90466" w:rsidRDefault="00287E89" w:rsidP="00A16B47">
      <w:pPr>
        <w:pStyle w:val="Ttulo3"/>
        <w:numPr>
          <w:ilvl w:val="0"/>
          <w:numId w:val="15"/>
        </w:numPr>
      </w:pPr>
      <w:bookmarkStart w:id="12" w:name="_Toc181106090"/>
      <w:r w:rsidRPr="00E90466">
        <w:lastRenderedPageBreak/>
        <w:t>Mecanismo de Reporte</w:t>
      </w:r>
      <w:bookmarkEnd w:id="12"/>
    </w:p>
    <w:p w14:paraId="6A43AB46" w14:textId="5F4B9729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La </w:t>
      </w:r>
      <w:r w:rsidR="007712A8">
        <w:rPr>
          <w:rFonts w:ascii="Times New Roman" w:hAnsi="Times New Roman" w:cs="Times New Roman"/>
        </w:rPr>
        <w:t>empresa</w:t>
      </w:r>
      <w:r w:rsidRPr="00E90466">
        <w:rPr>
          <w:rFonts w:ascii="Times New Roman" w:hAnsi="Times New Roman" w:cs="Times New Roman"/>
        </w:rPr>
        <w:t xml:space="preserve"> </w:t>
      </w:r>
      <w:r w:rsidR="0029567E" w:rsidRPr="00E90466">
        <w:rPr>
          <w:rFonts w:ascii="Times New Roman" w:hAnsi="Times New Roman" w:cs="Times New Roman"/>
        </w:rPr>
        <w:t>contará</w:t>
      </w:r>
      <w:r w:rsidRPr="00E90466">
        <w:rPr>
          <w:rFonts w:ascii="Times New Roman" w:hAnsi="Times New Roman" w:cs="Times New Roman"/>
        </w:rPr>
        <w:t xml:space="preserve"> con un mecanismo accesible y confidencial para que todos los empleados reporten eventos de seguridad sin temor a represalias, </w:t>
      </w:r>
      <w:r w:rsidR="0029567E" w:rsidRPr="00E90466">
        <w:rPr>
          <w:rFonts w:ascii="Times New Roman" w:hAnsi="Times New Roman" w:cs="Times New Roman"/>
        </w:rPr>
        <w:t xml:space="preserve">estos pueden ser a través del correo electrónico, línea telefónica </w:t>
      </w:r>
      <w:r w:rsidR="0029567E" w:rsidRPr="00E90466">
        <w:rPr>
          <w:rFonts w:ascii="Times New Roman" w:hAnsi="Times New Roman" w:cs="Times New Roman"/>
        </w:rPr>
        <w:t>o cualquiera que sea autorizado por el encargado de sistemas de la empresa</w:t>
      </w:r>
    </w:p>
    <w:p w14:paraId="410E907E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29369B3C" w14:textId="3FF8C28E" w:rsidR="0029567E" w:rsidRPr="00E90466" w:rsidRDefault="00287E89" w:rsidP="00A16B47">
      <w:pPr>
        <w:pStyle w:val="Ttulo3"/>
        <w:numPr>
          <w:ilvl w:val="0"/>
          <w:numId w:val="15"/>
        </w:numPr>
      </w:pPr>
      <w:bookmarkStart w:id="13" w:name="_Toc181106091"/>
      <w:r w:rsidRPr="00E90466">
        <w:t>Responsabilidad de Reporte</w:t>
      </w:r>
      <w:bookmarkEnd w:id="13"/>
    </w:p>
    <w:p w14:paraId="72401FC7" w14:textId="47A893B0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Todo el personal debe reportar de inmediato cualquier incidente de seguridad detectado, sin intentar resolverlo personalmente.</w:t>
      </w:r>
    </w:p>
    <w:p w14:paraId="338408E5" w14:textId="77777777" w:rsidR="000509D6" w:rsidRPr="00E90466" w:rsidRDefault="000509D6" w:rsidP="00287E89">
      <w:pPr>
        <w:rPr>
          <w:rFonts w:ascii="Times New Roman" w:hAnsi="Times New Roman" w:cs="Times New Roman"/>
        </w:rPr>
      </w:pPr>
    </w:p>
    <w:p w14:paraId="01BF1355" w14:textId="4C6400EB" w:rsidR="00287E89" w:rsidRPr="00E90466" w:rsidRDefault="00287E89" w:rsidP="00E90466">
      <w:pPr>
        <w:pStyle w:val="Ttulo2"/>
      </w:pPr>
      <w:bookmarkStart w:id="14" w:name="_Toc181106092"/>
      <w:r w:rsidRPr="00E90466">
        <w:t>Reporte de Debilidades de Seguridad</w:t>
      </w:r>
      <w:bookmarkEnd w:id="14"/>
    </w:p>
    <w:p w14:paraId="1A5557E2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B48ED2B" w14:textId="1CE3243A" w:rsidR="0029567E" w:rsidRPr="00E90466" w:rsidRDefault="00287E89" w:rsidP="00D36719">
      <w:pPr>
        <w:pStyle w:val="Ttulo3"/>
        <w:numPr>
          <w:ilvl w:val="0"/>
          <w:numId w:val="16"/>
        </w:numPr>
      </w:pPr>
      <w:bookmarkStart w:id="15" w:name="_Toc181106093"/>
      <w:r w:rsidRPr="00E90466">
        <w:t>Identificación y Reporte de Vulnerabilidades</w:t>
      </w:r>
      <w:bookmarkEnd w:id="15"/>
    </w:p>
    <w:p w14:paraId="197C6C4B" w14:textId="77777777" w:rsidR="0029567E" w:rsidRPr="00E90466" w:rsidRDefault="0029567E" w:rsidP="0029567E">
      <w:pPr>
        <w:ind w:left="360"/>
        <w:rPr>
          <w:rFonts w:ascii="Times New Roman" w:hAnsi="Times New Roman" w:cs="Times New Roman"/>
        </w:rPr>
      </w:pPr>
    </w:p>
    <w:p w14:paraId="7C264E8F" w14:textId="5563DFF1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Cualquier debilidad observada en sistemas, aplicaciones o procesos debe reportarse de inmediato al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de la Información.</w:t>
      </w:r>
    </w:p>
    <w:p w14:paraId="64A0B218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2F9B32A2" w14:textId="4C28058E" w:rsidR="0029567E" w:rsidRPr="00E90466" w:rsidRDefault="00287E89" w:rsidP="00D36719">
      <w:pPr>
        <w:pStyle w:val="Ttulo3"/>
        <w:numPr>
          <w:ilvl w:val="0"/>
          <w:numId w:val="16"/>
        </w:numPr>
      </w:pPr>
      <w:bookmarkStart w:id="16" w:name="_Toc181106094"/>
      <w:r w:rsidRPr="00E90466">
        <w:t>Evaluación de Vulnerabilidades</w:t>
      </w:r>
      <w:bookmarkEnd w:id="16"/>
    </w:p>
    <w:p w14:paraId="746C164E" w14:textId="77777777" w:rsidR="0029567E" w:rsidRPr="00E90466" w:rsidRDefault="0029567E" w:rsidP="0029567E">
      <w:pPr>
        <w:ind w:left="360"/>
        <w:rPr>
          <w:rFonts w:ascii="Times New Roman" w:hAnsi="Times New Roman" w:cs="Times New Roman"/>
        </w:rPr>
      </w:pPr>
    </w:p>
    <w:p w14:paraId="1DEC60C7" w14:textId="77777777" w:rsidR="0029567E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equipo revisará y priorizará cada reporte, evaluando su nivel de criticidad.</w:t>
      </w:r>
    </w:p>
    <w:p w14:paraId="6CC631BC" w14:textId="77777777" w:rsidR="0029567E" w:rsidRPr="00E90466" w:rsidRDefault="0029567E" w:rsidP="0029567E">
      <w:pPr>
        <w:ind w:left="360"/>
        <w:rPr>
          <w:rFonts w:ascii="Times New Roman" w:hAnsi="Times New Roman" w:cs="Times New Roman"/>
        </w:rPr>
      </w:pPr>
    </w:p>
    <w:p w14:paraId="048EE4A7" w14:textId="104972CF" w:rsidR="0029567E" w:rsidRPr="00E90466" w:rsidRDefault="0029567E" w:rsidP="0029567E">
      <w:pPr>
        <w:ind w:left="360"/>
        <w:rPr>
          <w:rFonts w:ascii="Times New Roman" w:hAnsi="Times New Roman" w:cs="Times New Roman"/>
          <w:b/>
          <w:bCs/>
        </w:rPr>
      </w:pPr>
      <w:r w:rsidRPr="00E90466">
        <w:rPr>
          <w:rFonts w:ascii="Times New Roman" w:hAnsi="Times New Roman" w:cs="Times New Roman"/>
          <w:b/>
          <w:bCs/>
        </w:rPr>
        <w:t>Se aconseja advertir que los usuarios que probar la fortaleza o debilidad de los sistemas a ver si encuentran una vulnerabilidad serán considerados por la compañía como un mal uso del sistema</w:t>
      </w:r>
    </w:p>
    <w:p w14:paraId="2869DB47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000E0405" w14:textId="619309A2" w:rsidR="00287E89" w:rsidRPr="00E90466" w:rsidRDefault="00287E89" w:rsidP="00E90466">
      <w:pPr>
        <w:pStyle w:val="Ttulo2"/>
      </w:pPr>
      <w:bookmarkStart w:id="17" w:name="_Toc181106095"/>
      <w:r w:rsidRPr="00E90466">
        <w:t>Evaluación y Decisión sobre Eventos de Seguridad</w:t>
      </w:r>
      <w:bookmarkEnd w:id="17"/>
    </w:p>
    <w:p w14:paraId="34BCE366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2115989E" w14:textId="404F51FA" w:rsidR="0029567E" w:rsidRPr="00E90466" w:rsidRDefault="00287E89" w:rsidP="00D36719">
      <w:pPr>
        <w:pStyle w:val="Ttulo3"/>
        <w:numPr>
          <w:ilvl w:val="0"/>
          <w:numId w:val="17"/>
        </w:numPr>
      </w:pPr>
      <w:bookmarkStart w:id="18" w:name="_Toc181106096"/>
      <w:r w:rsidRPr="00E90466">
        <w:t>Evaluación y Respuesta Rápida</w:t>
      </w:r>
      <w:bookmarkEnd w:id="18"/>
    </w:p>
    <w:p w14:paraId="56901115" w14:textId="6BF53975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evaluará cada evento, estableciendo su riesgo y las acciones necesarias para reducir el impacto.</w:t>
      </w:r>
    </w:p>
    <w:p w14:paraId="6FEC35F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07E2D8F1" w14:textId="72CDDADA" w:rsidR="0029567E" w:rsidRPr="00E90466" w:rsidRDefault="00287E89" w:rsidP="00D36719">
      <w:pPr>
        <w:pStyle w:val="Ttulo3"/>
        <w:numPr>
          <w:ilvl w:val="0"/>
          <w:numId w:val="17"/>
        </w:numPr>
      </w:pPr>
      <w:bookmarkStart w:id="19" w:name="_Toc181106097"/>
      <w:r w:rsidRPr="00E90466">
        <w:t>Registro y Documentación</w:t>
      </w:r>
      <w:bookmarkEnd w:id="19"/>
    </w:p>
    <w:p w14:paraId="4D8E9748" w14:textId="72B5811D" w:rsidR="00287E89" w:rsidRPr="00E90466" w:rsidRDefault="00287E89" w:rsidP="0029567E">
      <w:pPr>
        <w:ind w:left="360"/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Todos los eventos deben documentarse, incluyendo su origen, impacto, decisiones y acciones realizadas.</w:t>
      </w:r>
    </w:p>
    <w:p w14:paraId="724E8390" w14:textId="596A5197" w:rsidR="00287E89" w:rsidRPr="00E90466" w:rsidRDefault="003C434D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La forma de clasificar los incidentes se hará en base a los siguientes do</w:t>
      </w:r>
      <w:r w:rsidR="007D1D0B" w:rsidRPr="00E90466">
        <w:rPr>
          <w:rFonts w:ascii="Times New Roman" w:hAnsi="Times New Roman" w:cs="Times New Roman"/>
        </w:rPr>
        <w:t>s</w:t>
      </w:r>
      <w:r w:rsidRPr="00E90466">
        <w:rPr>
          <w:rFonts w:ascii="Times New Roman" w:hAnsi="Times New Roman" w:cs="Times New Roman"/>
        </w:rPr>
        <w:t xml:space="preserve"> parámetros</w:t>
      </w:r>
    </w:p>
    <w:p w14:paraId="2083B6C2" w14:textId="01A9EC17" w:rsidR="003C434D" w:rsidRPr="00E90466" w:rsidRDefault="003C434D" w:rsidP="007D1D0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  <w:u w:val="single"/>
        </w:rPr>
        <w:t>Impacto</w:t>
      </w:r>
      <w:r w:rsidRPr="00E90466">
        <w:rPr>
          <w:rFonts w:ascii="Times New Roman" w:hAnsi="Times New Roman" w:cs="Times New Roman"/>
        </w:rPr>
        <w:t xml:space="preserve">: </w:t>
      </w:r>
      <w:r w:rsidRPr="00E90466">
        <w:rPr>
          <w:rFonts w:ascii="Times New Roman" w:hAnsi="Times New Roman" w:cs="Times New Roman"/>
        </w:rPr>
        <w:t>Daño causado al negocio (en términos económicos, imagen, etc.)</w:t>
      </w:r>
    </w:p>
    <w:p w14:paraId="225C9D9B" w14:textId="5F1ECEDF" w:rsidR="003C434D" w:rsidRPr="00E90466" w:rsidRDefault="003C434D" w:rsidP="007D1D0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  <w:u w:val="single"/>
        </w:rPr>
        <w:t>Urgencia</w:t>
      </w:r>
      <w:r w:rsidRPr="00E90466">
        <w:rPr>
          <w:rFonts w:ascii="Times New Roman" w:hAnsi="Times New Roman" w:cs="Times New Roman"/>
        </w:rPr>
        <w:t xml:space="preserve">: </w:t>
      </w:r>
      <w:r w:rsidRPr="00E90466">
        <w:rPr>
          <w:rFonts w:ascii="Times New Roman" w:hAnsi="Times New Roman" w:cs="Times New Roman"/>
        </w:rPr>
        <w:t xml:space="preserve">La rapidez con la cual la </w:t>
      </w:r>
      <w:r w:rsidRPr="00E90466">
        <w:rPr>
          <w:rFonts w:ascii="Times New Roman" w:hAnsi="Times New Roman" w:cs="Times New Roman"/>
        </w:rPr>
        <w:t>empresa</w:t>
      </w:r>
      <w:r w:rsidRPr="00E90466">
        <w:rPr>
          <w:rFonts w:ascii="Times New Roman" w:hAnsi="Times New Roman" w:cs="Times New Roman"/>
        </w:rPr>
        <w:t xml:space="preserve"> necesita corregir el incidente</w:t>
      </w:r>
    </w:p>
    <w:p w14:paraId="145ADD1D" w14:textId="77777777" w:rsidR="007D1D0B" w:rsidRPr="00E90466" w:rsidRDefault="007D1D0B" w:rsidP="007D1D0B">
      <w:pPr>
        <w:rPr>
          <w:rFonts w:ascii="Times New Roman" w:hAnsi="Times New Roman" w:cs="Times New Roman"/>
        </w:rPr>
      </w:pPr>
    </w:p>
    <w:p w14:paraId="6845CE53" w14:textId="4D493D25" w:rsidR="002A16A6" w:rsidRPr="00E90466" w:rsidRDefault="002A16A6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Para tener </w:t>
      </w:r>
      <w:r w:rsidR="007D1D0B" w:rsidRPr="00E90466">
        <w:rPr>
          <w:rFonts w:ascii="Times New Roman" w:hAnsi="Times New Roman" w:cs="Times New Roman"/>
        </w:rPr>
        <w:t>una mejor</w:t>
      </w:r>
      <w:r w:rsidRPr="00E90466">
        <w:rPr>
          <w:rFonts w:ascii="Times New Roman" w:hAnsi="Times New Roman" w:cs="Times New Roman"/>
        </w:rPr>
        <w:t xml:space="preserve"> idea, se presenta la siguiente gráfica, donde se expresa el nivel de impacto y la urgencia con que se debe corregir cada incidente, también permiten determinar su prioridad</w:t>
      </w:r>
      <w:r w:rsidR="007F1B33" w:rsidRPr="00E90466">
        <w:rPr>
          <w:rFonts w:ascii="Times New Roman" w:hAnsi="Times New Roman" w:cs="Times New Roman"/>
        </w:rPr>
        <w:t>.</w:t>
      </w:r>
    </w:p>
    <w:p w14:paraId="5CCFF184" w14:textId="6A7391BE" w:rsidR="007F1B33" w:rsidRPr="00E90466" w:rsidRDefault="007F1B33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drawing>
          <wp:inline distT="0" distB="0" distL="0" distR="0" wp14:anchorId="6EAB0ED8" wp14:editId="733632B4">
            <wp:extent cx="5612130" cy="3616960"/>
            <wp:effectExtent l="0" t="0" r="7620" b="2540"/>
            <wp:docPr id="2131936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36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5EA8" w14:textId="77777777" w:rsidR="0085236A" w:rsidRPr="00E90466" w:rsidRDefault="0085236A" w:rsidP="00287E89">
      <w:pPr>
        <w:rPr>
          <w:rFonts w:ascii="Times New Roman" w:hAnsi="Times New Roman" w:cs="Times New Roman"/>
        </w:rPr>
      </w:pPr>
    </w:p>
    <w:p w14:paraId="491A266B" w14:textId="7C2D47AB" w:rsidR="00287E89" w:rsidRPr="00E90466" w:rsidRDefault="00287E89" w:rsidP="00E90466">
      <w:pPr>
        <w:pStyle w:val="Ttulo2"/>
      </w:pPr>
      <w:bookmarkStart w:id="20" w:name="_Toc181106098"/>
      <w:r w:rsidRPr="00E90466">
        <w:t>Respuesta a Incidentes de Seguridad</w:t>
      </w:r>
      <w:bookmarkEnd w:id="20"/>
    </w:p>
    <w:p w14:paraId="0B40C17F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4E4BEAD2" w14:textId="1D120D6D" w:rsidR="00287E89" w:rsidRPr="00E90466" w:rsidRDefault="00287E89" w:rsidP="00E90466">
      <w:pPr>
        <w:pStyle w:val="Ttulo3"/>
      </w:pPr>
      <w:bookmarkStart w:id="21" w:name="_Toc181106099"/>
      <w:r w:rsidRPr="00E90466">
        <w:t>1. Plan de Respuesta</w:t>
      </w:r>
      <w:bookmarkEnd w:id="21"/>
    </w:p>
    <w:p w14:paraId="614A5C07" w14:textId="6F418D62" w:rsidR="002F5F90" w:rsidRPr="00E90466" w:rsidRDefault="000C1D6B" w:rsidP="0028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empresa</w:t>
      </w:r>
      <w:r w:rsidR="00287E89" w:rsidRPr="00E90466">
        <w:rPr>
          <w:rFonts w:ascii="Times New Roman" w:hAnsi="Times New Roman" w:cs="Times New Roman"/>
        </w:rPr>
        <w:t xml:space="preserve"> deberá contar con un plan detallado que incluya:</w:t>
      </w:r>
    </w:p>
    <w:p w14:paraId="25EA2C31" w14:textId="067C1550" w:rsidR="00D33048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lastRenderedPageBreak/>
        <w:t>Detección y contención del incidente.</w:t>
      </w:r>
    </w:p>
    <w:p w14:paraId="6721DE77" w14:textId="6D1D5C96" w:rsidR="002F5F90" w:rsidRPr="00E90466" w:rsidRDefault="002F5F90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Mitigación y corrección de sus efectos.</w:t>
      </w:r>
    </w:p>
    <w:p w14:paraId="625A7629" w14:textId="505E8A6B" w:rsidR="00793A89" w:rsidRPr="00E90466" w:rsidRDefault="00793A89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Evaluación para determinar si se puede resolver el problema o si se requiere de un tercero</w:t>
      </w:r>
      <w:r w:rsidR="00B97791" w:rsidRPr="00E90466">
        <w:rPr>
          <w:rFonts w:ascii="Times New Roman" w:hAnsi="Times New Roman" w:cs="Times New Roman"/>
        </w:rPr>
        <w:t>.</w:t>
      </w:r>
    </w:p>
    <w:p w14:paraId="3538DF3B" w14:textId="37B5B146" w:rsidR="00793A89" w:rsidRPr="00E90466" w:rsidRDefault="00793A89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Mantener un registro con las evidencias de las incidencias</w:t>
      </w:r>
      <w:r w:rsidR="00B97791" w:rsidRPr="00E90466">
        <w:rPr>
          <w:rFonts w:ascii="Times New Roman" w:hAnsi="Times New Roman" w:cs="Times New Roman"/>
        </w:rPr>
        <w:t>.</w:t>
      </w:r>
    </w:p>
    <w:p w14:paraId="16494C3C" w14:textId="1A75E3ED" w:rsidR="00793A89" w:rsidRPr="00E90466" w:rsidRDefault="00793A89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Establecer el sistema de comunicaciones entre los empleados y 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para </w:t>
      </w:r>
      <w:r w:rsidR="008602D9" w:rsidRPr="00E90466">
        <w:rPr>
          <w:rFonts w:ascii="Times New Roman" w:hAnsi="Times New Roman" w:cs="Times New Roman"/>
        </w:rPr>
        <w:t>llevar un control en el proceso de resolución de las incidencias</w:t>
      </w:r>
      <w:r w:rsidR="00B97791" w:rsidRPr="00E90466">
        <w:rPr>
          <w:rFonts w:ascii="Times New Roman" w:hAnsi="Times New Roman" w:cs="Times New Roman"/>
        </w:rPr>
        <w:t>.</w:t>
      </w:r>
    </w:p>
    <w:p w14:paraId="5F9EA188" w14:textId="076342FF" w:rsidR="00D33048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Registrar las acciones llevadas a cabo y sus resultados</w:t>
      </w:r>
      <w:r w:rsidR="00B97791" w:rsidRPr="00E90466">
        <w:rPr>
          <w:rFonts w:ascii="Times New Roman" w:hAnsi="Times New Roman" w:cs="Times New Roman"/>
        </w:rPr>
        <w:t>.</w:t>
      </w:r>
    </w:p>
    <w:p w14:paraId="2C692DBF" w14:textId="1B00C3C6" w:rsidR="00D33048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Realizar un cierre formal de la incidencia una vez este resuelta</w:t>
      </w:r>
      <w:r w:rsidR="00B97791" w:rsidRPr="00E90466">
        <w:rPr>
          <w:rFonts w:ascii="Times New Roman" w:hAnsi="Times New Roman" w:cs="Times New Roman"/>
        </w:rPr>
        <w:t>.</w:t>
      </w:r>
    </w:p>
    <w:p w14:paraId="29470C94" w14:textId="30432A16" w:rsidR="00287E89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Realizar un análisis para determinar las causas de cada incidente.</w:t>
      </w:r>
    </w:p>
    <w:p w14:paraId="5D6E4C9E" w14:textId="2FF3D3B7" w:rsidR="00287E89" w:rsidRPr="00E90466" w:rsidRDefault="00D33048" w:rsidP="00B9779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Realizar una e</w:t>
      </w:r>
      <w:r w:rsidRPr="00E90466">
        <w:rPr>
          <w:rFonts w:ascii="Times New Roman" w:hAnsi="Times New Roman" w:cs="Times New Roman"/>
        </w:rPr>
        <w:t>valuación posterior para aplicar lecciones aprendidas.</w:t>
      </w:r>
    </w:p>
    <w:p w14:paraId="6B7E252F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1656978" w14:textId="1DBA0473" w:rsidR="00287E89" w:rsidRPr="00E90466" w:rsidRDefault="00287E89" w:rsidP="00E90466">
      <w:pPr>
        <w:pStyle w:val="Ttulo3"/>
      </w:pPr>
      <w:bookmarkStart w:id="22" w:name="_Toc181106100"/>
      <w:r w:rsidRPr="00E90466">
        <w:t>2. Comunicación durante el Incidente</w:t>
      </w:r>
      <w:bookmarkEnd w:id="22"/>
    </w:p>
    <w:p w14:paraId="0A8C01EE" w14:textId="135A50A1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Toda comunicación interna o externa relacionada con un incidente será gestionada por 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para asegurar la claridad y control de la información.</w:t>
      </w:r>
    </w:p>
    <w:p w14:paraId="3832B910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0CF27E19" w14:textId="418B4199" w:rsidR="00287E89" w:rsidRPr="00E90466" w:rsidRDefault="00287E89" w:rsidP="00E90466">
      <w:pPr>
        <w:pStyle w:val="Ttulo2"/>
      </w:pPr>
      <w:bookmarkStart w:id="23" w:name="_Toc181106101"/>
      <w:r w:rsidRPr="00E90466">
        <w:t>Aprendizaje de Incidentes</w:t>
      </w:r>
      <w:bookmarkEnd w:id="23"/>
    </w:p>
    <w:p w14:paraId="4DDC2C0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12928D39" w14:textId="0DC22E2D" w:rsidR="00287E89" w:rsidRPr="00E90466" w:rsidRDefault="00287E89" w:rsidP="00E90466">
      <w:pPr>
        <w:pStyle w:val="Ttulo3"/>
      </w:pPr>
      <w:bookmarkStart w:id="24" w:name="_Toc181106102"/>
      <w:r w:rsidRPr="00E90466">
        <w:t>1. Análisis Post-Incidente</w:t>
      </w:r>
      <w:bookmarkEnd w:id="24"/>
    </w:p>
    <w:p w14:paraId="1B40746A" w14:textId="286232E9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Al concluir cada incidente, 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analizará la causa raíz para establecer medidas preventivas.</w:t>
      </w:r>
    </w:p>
    <w:p w14:paraId="12BEBC89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3A5385D3" w14:textId="528AD780" w:rsidR="00287E89" w:rsidRPr="00E90466" w:rsidRDefault="00287E89" w:rsidP="00E90466">
      <w:pPr>
        <w:pStyle w:val="Ttulo3"/>
      </w:pPr>
      <w:bookmarkStart w:id="25" w:name="_Toc181106103"/>
      <w:r w:rsidRPr="00E90466">
        <w:t>2. Mejora Continua</w:t>
      </w:r>
      <w:bookmarkEnd w:id="25"/>
    </w:p>
    <w:p w14:paraId="3141B004" w14:textId="0DA75492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Los análisis se utilizarán para actualizar políticas y procedimientos de seguridad, reforzando las defensas.</w:t>
      </w:r>
    </w:p>
    <w:p w14:paraId="400A646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9BB23FA" w14:textId="710382C1" w:rsidR="00287E89" w:rsidRPr="00E90466" w:rsidRDefault="00287E89" w:rsidP="00E90466">
      <w:pPr>
        <w:pStyle w:val="Ttulo3"/>
      </w:pPr>
      <w:bookmarkStart w:id="26" w:name="_Toc181106104"/>
      <w:r w:rsidRPr="00E90466">
        <w:t>3. Capacitación y Retroalimentación</w:t>
      </w:r>
      <w:bookmarkEnd w:id="26"/>
    </w:p>
    <w:p w14:paraId="4B60161F" w14:textId="266F03F3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Se ofrecerá capacitación específica al personal involucrado y se actualizarán los programas de formación según sea necesario.</w:t>
      </w:r>
    </w:p>
    <w:p w14:paraId="61EF515D" w14:textId="786DDB2D" w:rsidR="00966B20" w:rsidRDefault="00966B20" w:rsidP="00966B20">
      <w:pPr>
        <w:rPr>
          <w:rFonts w:ascii="Times New Roman" w:hAnsi="Times New Roman" w:cs="Times New Roman"/>
        </w:rPr>
      </w:pPr>
      <w:r w:rsidRPr="00966B20">
        <w:rPr>
          <w:rFonts w:ascii="Times New Roman" w:hAnsi="Times New Roman" w:cs="Times New Roman"/>
        </w:rPr>
        <w:t>Los controles para mantener una base de conocimientos sobre los incidentes en la seguridad de la información son:</w:t>
      </w:r>
    </w:p>
    <w:p w14:paraId="30F9A618" w14:textId="77777777" w:rsidR="00E90466" w:rsidRDefault="00E90466" w:rsidP="00966B20">
      <w:pPr>
        <w:rPr>
          <w:rFonts w:ascii="Times New Roman" w:hAnsi="Times New Roman" w:cs="Times New Roman"/>
        </w:rPr>
      </w:pPr>
    </w:p>
    <w:p w14:paraId="7D6B2D32" w14:textId="77777777" w:rsidR="00E90466" w:rsidRPr="00966B20" w:rsidRDefault="00E90466" w:rsidP="00966B20">
      <w:pPr>
        <w:rPr>
          <w:rFonts w:ascii="Times New Roman" w:hAnsi="Times New Roman" w:cs="Times New Roman"/>
        </w:rPr>
      </w:pPr>
    </w:p>
    <w:p w14:paraId="351143BD" w14:textId="2D2C071C" w:rsidR="00966B20" w:rsidRPr="00E90466" w:rsidRDefault="00966B20" w:rsidP="00E90466">
      <w:r w:rsidRPr="00E90466">
        <w:t>Creación de un registro que considere</w:t>
      </w:r>
      <w:r w:rsidR="0052423D" w:rsidRPr="00E90466">
        <w:t>:</w:t>
      </w:r>
    </w:p>
    <w:p w14:paraId="72607329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Volumen de incidentes producidos</w:t>
      </w:r>
    </w:p>
    <w:p w14:paraId="792EF35D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Tipología de incidentes producidos</w:t>
      </w:r>
    </w:p>
    <w:p w14:paraId="193B2036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Coste de la resolución de la incidencia</w:t>
      </w:r>
    </w:p>
    <w:p w14:paraId="0C4F80FA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Impacto de la incidencia</w:t>
      </w:r>
    </w:p>
    <w:p w14:paraId="6113A3A0" w14:textId="77777777" w:rsidR="00966B20" w:rsidRPr="00E90466" w:rsidRDefault="00966B20" w:rsidP="00AF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Solución aplicada</w:t>
      </w:r>
    </w:p>
    <w:p w14:paraId="387AFB88" w14:textId="77777777" w:rsidR="00966B20" w:rsidRPr="00E90466" w:rsidRDefault="00966B20" w:rsidP="00287E89">
      <w:pPr>
        <w:rPr>
          <w:rFonts w:ascii="Times New Roman" w:hAnsi="Times New Roman" w:cs="Times New Roman"/>
        </w:rPr>
      </w:pPr>
    </w:p>
    <w:p w14:paraId="403D771B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110F2A77" w14:textId="3383C1AC" w:rsidR="00287E89" w:rsidRPr="00E90466" w:rsidRDefault="00287E89" w:rsidP="00E90466">
      <w:pPr>
        <w:pStyle w:val="Ttulo2"/>
      </w:pPr>
      <w:bookmarkStart w:id="27" w:name="_Toc181106105"/>
      <w:r w:rsidRPr="00E90466">
        <w:t>Recolección de Evidencia</w:t>
      </w:r>
      <w:bookmarkEnd w:id="27"/>
    </w:p>
    <w:p w14:paraId="0DDCE10A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DB1ECE2" w14:textId="577ED91E" w:rsidR="00287E89" w:rsidRPr="00E90466" w:rsidRDefault="006D16D6" w:rsidP="00E90466">
      <w:pPr>
        <w:pStyle w:val="Ttulo3"/>
      </w:pPr>
      <w:bookmarkStart w:id="28" w:name="_Toc181106106"/>
      <w:r w:rsidRPr="00E90466">
        <w:t xml:space="preserve">1. </w:t>
      </w:r>
      <w:r w:rsidR="00287E89" w:rsidRPr="00E90466">
        <w:t>Preservación de Evidencia</w:t>
      </w:r>
      <w:bookmarkEnd w:id="28"/>
    </w:p>
    <w:p w14:paraId="5DD99967" w14:textId="55B00D6E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Ante un incidente que requiera posible acción legal, el equipo deberá recolectar y preservar toda evidencia relevante de forma adecuada.</w:t>
      </w:r>
    </w:p>
    <w:p w14:paraId="7FDEF5A2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2782334D" w14:textId="31BA5736" w:rsidR="00287E89" w:rsidRPr="00E90466" w:rsidRDefault="00287E89" w:rsidP="00E90466">
      <w:pPr>
        <w:pStyle w:val="Ttulo3"/>
      </w:pPr>
      <w:bookmarkStart w:id="29" w:name="_Toc181106107"/>
      <w:r w:rsidRPr="00E90466">
        <w:t>2. Procedimientos Forenses</w:t>
      </w:r>
      <w:bookmarkEnd w:id="29"/>
    </w:p>
    <w:p w14:paraId="48F6D6BB" w14:textId="755903F2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La recolección de evidencia seguirá procedimientos rigurosos para asegurar su integridad y posible uso legal.</w:t>
      </w:r>
    </w:p>
    <w:p w14:paraId="4098A1E5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3A879F7D" w14:textId="1456D2B0" w:rsidR="00287E89" w:rsidRPr="00E90466" w:rsidRDefault="00287E89" w:rsidP="00E90466">
      <w:pPr>
        <w:pStyle w:val="Ttulo3"/>
      </w:pPr>
      <w:bookmarkStart w:id="30" w:name="_Toc181106108"/>
      <w:r w:rsidRPr="00E90466">
        <w:t>3. Almacenamiento Seguro</w:t>
      </w:r>
      <w:bookmarkEnd w:id="30"/>
    </w:p>
    <w:p w14:paraId="7FFE5B51" w14:textId="489CB360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Toda evidencia se almacenará en un entorno seguro y accesible solo para personal autorizado, respetando los protocolos de confidencialidad.</w:t>
      </w:r>
    </w:p>
    <w:p w14:paraId="1BE07924" w14:textId="77777777" w:rsidR="00B61D53" w:rsidRPr="00E90466" w:rsidRDefault="00B61D53" w:rsidP="00287E89">
      <w:pPr>
        <w:rPr>
          <w:rFonts w:ascii="Times New Roman" w:hAnsi="Times New Roman" w:cs="Times New Roman"/>
        </w:rPr>
      </w:pPr>
    </w:p>
    <w:p w14:paraId="3A171170" w14:textId="6BCD9D33" w:rsidR="00B61D53" w:rsidRPr="00B61D53" w:rsidRDefault="00B61D53" w:rsidP="00B61D53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El </w:t>
      </w:r>
      <w:r w:rsidR="00D50211" w:rsidRPr="00E90466">
        <w:rPr>
          <w:rFonts w:ascii="Times New Roman" w:hAnsi="Times New Roman" w:cs="Times New Roman"/>
        </w:rPr>
        <w:t>Área de sistemas</w:t>
      </w:r>
      <w:r w:rsidRPr="00E90466">
        <w:rPr>
          <w:rFonts w:ascii="Times New Roman" w:hAnsi="Times New Roman" w:cs="Times New Roman"/>
        </w:rPr>
        <w:t xml:space="preserve"> debe tener </w:t>
      </w:r>
      <w:r w:rsidRPr="00B61D53">
        <w:rPr>
          <w:rFonts w:ascii="Times New Roman" w:hAnsi="Times New Roman" w:cs="Times New Roman"/>
        </w:rPr>
        <w:t xml:space="preserve">control </w:t>
      </w:r>
      <w:r w:rsidRPr="00E90466">
        <w:rPr>
          <w:rFonts w:ascii="Times New Roman" w:hAnsi="Times New Roman" w:cs="Times New Roman"/>
        </w:rPr>
        <w:t>en la</w:t>
      </w:r>
      <w:r w:rsidRPr="00B61D53">
        <w:rPr>
          <w:rFonts w:ascii="Times New Roman" w:hAnsi="Times New Roman" w:cs="Times New Roman"/>
        </w:rPr>
        <w:t xml:space="preserve"> conserv</w:t>
      </w:r>
      <w:r w:rsidRPr="00E90466">
        <w:rPr>
          <w:rFonts w:ascii="Times New Roman" w:hAnsi="Times New Roman" w:cs="Times New Roman"/>
        </w:rPr>
        <w:t>ación de</w:t>
      </w:r>
      <w:r w:rsidRPr="00B61D53">
        <w:rPr>
          <w:rFonts w:ascii="Times New Roman" w:hAnsi="Times New Roman" w:cs="Times New Roman"/>
        </w:rPr>
        <w:t xml:space="preserve"> la información sobre las incidencias de forma que </w:t>
      </w:r>
      <w:r w:rsidRPr="00E90466">
        <w:rPr>
          <w:rFonts w:ascii="Times New Roman" w:hAnsi="Times New Roman" w:cs="Times New Roman"/>
        </w:rPr>
        <w:t xml:space="preserve">se </w:t>
      </w:r>
      <w:r w:rsidRPr="00B61D53">
        <w:rPr>
          <w:rFonts w:ascii="Times New Roman" w:hAnsi="Times New Roman" w:cs="Times New Roman"/>
        </w:rPr>
        <w:t>p</w:t>
      </w:r>
      <w:r w:rsidRPr="00E90466">
        <w:rPr>
          <w:rFonts w:ascii="Times New Roman" w:hAnsi="Times New Roman" w:cs="Times New Roman"/>
        </w:rPr>
        <w:t>ueda</w:t>
      </w:r>
      <w:r w:rsidRPr="00B61D53">
        <w:rPr>
          <w:rFonts w:ascii="Times New Roman" w:hAnsi="Times New Roman" w:cs="Times New Roman"/>
        </w:rPr>
        <w:t xml:space="preserve"> recuperar:</w:t>
      </w:r>
    </w:p>
    <w:p w14:paraId="2204BB4C" w14:textId="77777777" w:rsidR="00B61D53" w:rsidRPr="00E90466" w:rsidRDefault="00B61D53" w:rsidP="00E9046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Los inicios y cierres de sesión</w:t>
      </w:r>
    </w:p>
    <w:p w14:paraId="2A9222A2" w14:textId="77777777" w:rsidR="00B61D53" w:rsidRPr="00E90466" w:rsidRDefault="00B61D53" w:rsidP="00E9046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Las identificaciones</w:t>
      </w:r>
    </w:p>
    <w:p w14:paraId="43477A64" w14:textId="77777777" w:rsidR="00B61D53" w:rsidRPr="00E90466" w:rsidRDefault="00B61D53" w:rsidP="00E9046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El estado de los dispositivos y de las redes</w:t>
      </w:r>
    </w:p>
    <w:p w14:paraId="5CB60CB7" w14:textId="1B0E429D" w:rsidR="00287E89" w:rsidRPr="00E90466" w:rsidRDefault="00B61D53" w:rsidP="00E9046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Las evidencias de reuniones informativas, documentación sobre responsabilidades y funciones de seguridad del personal</w:t>
      </w:r>
    </w:p>
    <w:p w14:paraId="4F12AD09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1A8502F8" w14:textId="04D6D75D" w:rsidR="00287E89" w:rsidRPr="00E90466" w:rsidRDefault="00287E89" w:rsidP="00E90466">
      <w:pPr>
        <w:pStyle w:val="Ttulo2"/>
      </w:pPr>
      <w:bookmarkStart w:id="31" w:name="_Toc181106109"/>
      <w:r w:rsidRPr="00E90466">
        <w:lastRenderedPageBreak/>
        <w:t>Revisión y Mejora de la Política</w:t>
      </w:r>
      <w:bookmarkEnd w:id="31"/>
    </w:p>
    <w:p w14:paraId="7BCFAF9E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69914432" w14:textId="77777777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>Esta política se revisará anualmente o cuando se presenten incidentes significativos, asegurando la capacidad de respuesta y el cumplimiento con la norma ISO 27001.</w:t>
      </w:r>
    </w:p>
    <w:p w14:paraId="04F21F7D" w14:textId="77777777" w:rsidR="00287E89" w:rsidRPr="00E90466" w:rsidRDefault="00287E89" w:rsidP="00287E89">
      <w:pPr>
        <w:rPr>
          <w:rFonts w:ascii="Times New Roman" w:hAnsi="Times New Roman" w:cs="Times New Roman"/>
        </w:rPr>
      </w:pPr>
    </w:p>
    <w:p w14:paraId="1B9C6D03" w14:textId="6F07D852" w:rsidR="00287E89" w:rsidRPr="00E90466" w:rsidRDefault="00287E89" w:rsidP="00287E89">
      <w:pPr>
        <w:rPr>
          <w:rFonts w:ascii="Times New Roman" w:hAnsi="Times New Roman" w:cs="Times New Roman"/>
        </w:rPr>
      </w:pPr>
      <w:r w:rsidRPr="00E90466">
        <w:rPr>
          <w:rFonts w:ascii="Times New Roman" w:hAnsi="Times New Roman" w:cs="Times New Roman"/>
        </w:rPr>
        <w:t xml:space="preserve">Esta política asegura que la </w:t>
      </w:r>
      <w:r w:rsidR="00CD1915" w:rsidRPr="00E90466">
        <w:rPr>
          <w:rFonts w:ascii="Times New Roman" w:hAnsi="Times New Roman" w:cs="Times New Roman"/>
        </w:rPr>
        <w:t>empresa</w:t>
      </w:r>
      <w:r w:rsidRPr="00E90466">
        <w:rPr>
          <w:rFonts w:ascii="Times New Roman" w:hAnsi="Times New Roman" w:cs="Times New Roman"/>
        </w:rPr>
        <w:t xml:space="preserve"> esté preparada para gestionar incidentes de seguridad de manera eficiente, minimizando el impacto y fortaleciendo su postura de seguridad.</w:t>
      </w:r>
    </w:p>
    <w:sectPr w:rsidR="00287E89" w:rsidRPr="00E90466" w:rsidSect="00594D87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1123F" w14:textId="77777777" w:rsidR="006851F6" w:rsidRDefault="006851F6" w:rsidP="00594D87">
      <w:pPr>
        <w:spacing w:after="0" w:line="240" w:lineRule="auto"/>
      </w:pPr>
      <w:r>
        <w:separator/>
      </w:r>
    </w:p>
  </w:endnote>
  <w:endnote w:type="continuationSeparator" w:id="0">
    <w:p w14:paraId="64DC4318" w14:textId="77777777" w:rsidR="006851F6" w:rsidRDefault="006851F6" w:rsidP="0059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DF8B6" w14:textId="77777777" w:rsidR="006851F6" w:rsidRDefault="006851F6" w:rsidP="00594D87">
      <w:pPr>
        <w:spacing w:after="0" w:line="240" w:lineRule="auto"/>
      </w:pPr>
      <w:r>
        <w:separator/>
      </w:r>
    </w:p>
  </w:footnote>
  <w:footnote w:type="continuationSeparator" w:id="0">
    <w:p w14:paraId="36109C73" w14:textId="77777777" w:rsidR="006851F6" w:rsidRDefault="006851F6" w:rsidP="00594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2192041"/>
      <w:docPartObj>
        <w:docPartGallery w:val="Page Numbers (Top of Page)"/>
        <w:docPartUnique/>
      </w:docPartObj>
    </w:sdtPr>
    <w:sdtContent>
      <w:p w14:paraId="5AE09546" w14:textId="3BFD0A4F" w:rsidR="00594D87" w:rsidRDefault="00594D8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258AFC03" w14:textId="77777777" w:rsidR="00594D87" w:rsidRDefault="00594D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1" type="#_x0000_t75" style="width:11.4pt;height:11.4pt" o:bullet="t">
        <v:imagedata r:id="rId1" o:title="msoDF97"/>
      </v:shape>
    </w:pict>
  </w:numPicBullet>
  <w:abstractNum w:abstractNumId="0" w15:restartNumberingAfterBreak="0">
    <w:nsid w:val="0D4B31C9"/>
    <w:multiLevelType w:val="multilevel"/>
    <w:tmpl w:val="2EF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E49DC"/>
    <w:multiLevelType w:val="hybridMultilevel"/>
    <w:tmpl w:val="7306128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95729"/>
    <w:multiLevelType w:val="hybridMultilevel"/>
    <w:tmpl w:val="9BAA6C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D51"/>
    <w:multiLevelType w:val="hybridMultilevel"/>
    <w:tmpl w:val="C5E430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74E83"/>
    <w:multiLevelType w:val="hybridMultilevel"/>
    <w:tmpl w:val="4300BA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73EFA"/>
    <w:multiLevelType w:val="hybridMultilevel"/>
    <w:tmpl w:val="ABF45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E14"/>
    <w:multiLevelType w:val="hybridMultilevel"/>
    <w:tmpl w:val="D388969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B72FA"/>
    <w:multiLevelType w:val="hybridMultilevel"/>
    <w:tmpl w:val="599635B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D5146"/>
    <w:multiLevelType w:val="hybridMultilevel"/>
    <w:tmpl w:val="A5788D6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267B7"/>
    <w:multiLevelType w:val="hybridMultilevel"/>
    <w:tmpl w:val="A2762C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90AB2"/>
    <w:multiLevelType w:val="hybridMultilevel"/>
    <w:tmpl w:val="24F4F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5689"/>
    <w:multiLevelType w:val="hybridMultilevel"/>
    <w:tmpl w:val="E924AED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6627B"/>
    <w:multiLevelType w:val="multilevel"/>
    <w:tmpl w:val="8BF8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845E3"/>
    <w:multiLevelType w:val="hybridMultilevel"/>
    <w:tmpl w:val="A322ECE2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FF226E"/>
    <w:multiLevelType w:val="hybridMultilevel"/>
    <w:tmpl w:val="6E869F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37020"/>
    <w:multiLevelType w:val="hybridMultilevel"/>
    <w:tmpl w:val="974E0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E39EA"/>
    <w:multiLevelType w:val="hybridMultilevel"/>
    <w:tmpl w:val="F6047A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174949">
    <w:abstractNumId w:val="8"/>
  </w:num>
  <w:num w:numId="2" w16cid:durableId="1480078232">
    <w:abstractNumId w:val="1"/>
  </w:num>
  <w:num w:numId="3" w16cid:durableId="1333605950">
    <w:abstractNumId w:val="6"/>
  </w:num>
  <w:num w:numId="4" w16cid:durableId="395737987">
    <w:abstractNumId w:val="4"/>
  </w:num>
  <w:num w:numId="5" w16cid:durableId="975795122">
    <w:abstractNumId w:val="2"/>
  </w:num>
  <w:num w:numId="6" w16cid:durableId="1182860615">
    <w:abstractNumId w:val="14"/>
  </w:num>
  <w:num w:numId="7" w16cid:durableId="694623330">
    <w:abstractNumId w:val="12"/>
  </w:num>
  <w:num w:numId="8" w16cid:durableId="768041589">
    <w:abstractNumId w:val="0"/>
  </w:num>
  <w:num w:numId="9" w16cid:durableId="1388260093">
    <w:abstractNumId w:val="5"/>
  </w:num>
  <w:num w:numId="10" w16cid:durableId="638606721">
    <w:abstractNumId w:val="3"/>
  </w:num>
  <w:num w:numId="11" w16cid:durableId="1553497241">
    <w:abstractNumId w:val="11"/>
  </w:num>
  <w:num w:numId="12" w16cid:durableId="1272517400">
    <w:abstractNumId w:val="7"/>
  </w:num>
  <w:num w:numId="13" w16cid:durableId="104887346">
    <w:abstractNumId w:val="13"/>
  </w:num>
  <w:num w:numId="14" w16cid:durableId="1931693836">
    <w:abstractNumId w:val="9"/>
  </w:num>
  <w:num w:numId="15" w16cid:durableId="14893343">
    <w:abstractNumId w:val="10"/>
  </w:num>
  <w:num w:numId="16" w16cid:durableId="1669016054">
    <w:abstractNumId w:val="16"/>
  </w:num>
  <w:num w:numId="17" w16cid:durableId="1615356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89"/>
    <w:rsid w:val="000509D6"/>
    <w:rsid w:val="0005570B"/>
    <w:rsid w:val="00082379"/>
    <w:rsid w:val="000C1D6B"/>
    <w:rsid w:val="0011503A"/>
    <w:rsid w:val="00123980"/>
    <w:rsid w:val="00286419"/>
    <w:rsid w:val="00287735"/>
    <w:rsid w:val="00287E89"/>
    <w:rsid w:val="0029567E"/>
    <w:rsid w:val="002A16A6"/>
    <w:rsid w:val="002D348D"/>
    <w:rsid w:val="002F5F90"/>
    <w:rsid w:val="00314F61"/>
    <w:rsid w:val="003306B3"/>
    <w:rsid w:val="003C434D"/>
    <w:rsid w:val="004E1184"/>
    <w:rsid w:val="004F27D6"/>
    <w:rsid w:val="0052423D"/>
    <w:rsid w:val="00594D87"/>
    <w:rsid w:val="005A5A60"/>
    <w:rsid w:val="005E6E93"/>
    <w:rsid w:val="0061750F"/>
    <w:rsid w:val="00634E3D"/>
    <w:rsid w:val="006851F6"/>
    <w:rsid w:val="006B3C36"/>
    <w:rsid w:val="006D16D6"/>
    <w:rsid w:val="007144D3"/>
    <w:rsid w:val="007712A8"/>
    <w:rsid w:val="00793A89"/>
    <w:rsid w:val="007C3E26"/>
    <w:rsid w:val="007C5426"/>
    <w:rsid w:val="007D1D0B"/>
    <w:rsid w:val="007D535E"/>
    <w:rsid w:val="007F1B33"/>
    <w:rsid w:val="007F2507"/>
    <w:rsid w:val="008337B4"/>
    <w:rsid w:val="0085236A"/>
    <w:rsid w:val="008602D9"/>
    <w:rsid w:val="0086674E"/>
    <w:rsid w:val="008810D0"/>
    <w:rsid w:val="00963371"/>
    <w:rsid w:val="00966B20"/>
    <w:rsid w:val="00A16B47"/>
    <w:rsid w:val="00A463BF"/>
    <w:rsid w:val="00AB086A"/>
    <w:rsid w:val="00AE0B36"/>
    <w:rsid w:val="00AF4107"/>
    <w:rsid w:val="00B350FB"/>
    <w:rsid w:val="00B61D53"/>
    <w:rsid w:val="00B96739"/>
    <w:rsid w:val="00B97791"/>
    <w:rsid w:val="00BB262C"/>
    <w:rsid w:val="00CD1915"/>
    <w:rsid w:val="00D04DA9"/>
    <w:rsid w:val="00D246C6"/>
    <w:rsid w:val="00D33048"/>
    <w:rsid w:val="00D36719"/>
    <w:rsid w:val="00D471FF"/>
    <w:rsid w:val="00D50211"/>
    <w:rsid w:val="00DA4717"/>
    <w:rsid w:val="00E0587C"/>
    <w:rsid w:val="00E069CE"/>
    <w:rsid w:val="00E57473"/>
    <w:rsid w:val="00E61C13"/>
    <w:rsid w:val="00E90466"/>
    <w:rsid w:val="00E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CACC"/>
  <w15:chartTrackingRefBased/>
  <w15:docId w15:val="{9857C00A-565B-4F22-9484-9164C7BF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8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8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E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E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E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E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E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E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E8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B96739"/>
    <w:pPr>
      <w:spacing w:before="240" w:after="0" w:line="259" w:lineRule="auto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9673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96739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9673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337B4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94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D87"/>
  </w:style>
  <w:style w:type="paragraph" w:styleId="Piedepgina">
    <w:name w:val="footer"/>
    <w:basedOn w:val="Normal"/>
    <w:link w:val="PiedepginaCar"/>
    <w:uiPriority w:val="99"/>
    <w:unhideWhenUsed/>
    <w:rsid w:val="00594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FE605-0FAD-432E-891D-6E057F24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1746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Vargas Bernal</dc:creator>
  <cp:keywords/>
  <dc:description/>
  <cp:lastModifiedBy>Yeison Vargas Bernal</cp:lastModifiedBy>
  <cp:revision>2</cp:revision>
  <dcterms:created xsi:type="dcterms:W3CDTF">2024-10-29T20:01:00Z</dcterms:created>
  <dcterms:modified xsi:type="dcterms:W3CDTF">2024-10-29T20:01:00Z</dcterms:modified>
</cp:coreProperties>
</file>