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 WORD写入测试</w:t>
      </w:r>
    </w:p>
    <w:p>
      <w:pPr>
        <w:pStyle w:val="Heading1"/>
      </w:pPr>
      <w:r>
        <w:t>一级标题</w:t>
      </w:r>
    </w:p>
    <w:p>
      <w:pPr>
        <w:pStyle w:val="Heading2"/>
      </w:pPr>
      <w:r>
        <w:t>二级标题</w:t>
      </w:r>
    </w:p>
    <w:p>
      <w:r>
        <w:t>我们在做文本测试！</w:t>
      </w:r>
      <w:r>
        <w:rPr>
          <w:sz w:val="48"/>
        </w:rPr>
        <w:t>设置字号、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设置中文字体、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有序列表元素2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Name</w:t>
            </w:r>
          </w:p>
        </w:tc>
        <w:tc>
          <w:tcPr>
            <w:tcW w:type="dxa" w:w="4800"/>
          </w:tcPr>
          <w:p>
            <w:r>
              <w:t>Id</w:t>
            </w:r>
          </w:p>
        </w:tc>
        <w:tc>
          <w:tcPr>
            <w:tcW w:type="dxa" w:w="4800"/>
          </w:tcPr>
          <w:p>
            <w:r>
              <w:t>Desc</w:t>
            </w:r>
          </w:p>
        </w:tc>
      </w:tr>
      <w:tr>
        <w:tc>
          <w:tcPr>
            <w:tcW w:type="dxa" w:w="4800"/>
          </w:tcPr>
          <w:p>
            <w:r>
              <w:t>test0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desc0</w:t>
            </w:r>
          </w:p>
        </w:tc>
      </w:tr>
      <w:tr>
        <w:tc>
          <w:tcPr>
            <w:tcW w:type="dxa" w:w="4800"/>
          </w:tcPr>
          <w:p>
            <w:r>
              <w:t>test1</w:t>
            </w:r>
          </w:p>
        </w:tc>
        <w:tc>
          <w:tcPr>
            <w:tcW w:type="dxa" w:w="4800"/>
          </w:tcPr>
          <w:p>
            <w:r>
              <w:t>1</w:t>
            </w:r>
          </w:p>
        </w:tc>
        <w:tc>
          <w:tcPr>
            <w:tcW w:type="dxa" w:w="4800"/>
          </w:tcPr>
          <w:p>
            <w:r>
              <w:t>desc1</w:t>
            </w:r>
          </w:p>
        </w:tc>
      </w:tr>
      <w:tr>
        <w:tc>
          <w:tcPr>
            <w:tcW w:type="dxa" w:w="4800"/>
          </w:tcPr>
          <w:p>
            <w:r>
              <w:t>test2</w:t>
            </w:r>
          </w:p>
        </w:tc>
        <w:tc>
          <w:tcPr>
            <w:tcW w:type="dxa" w:w="4800"/>
          </w:tcPr>
          <w:p>
            <w:r>
              <w:t>2</w:t>
            </w:r>
          </w:p>
        </w:tc>
        <w:tc>
          <w:tcPr>
            <w:tcW w:type="dxa" w:w="4800"/>
          </w:tcPr>
          <w:p>
            <w:r>
              <w:t>desc2</w:t>
            </w:r>
          </w:p>
        </w:tc>
      </w:tr>
    </w:tbl>
    <w:p>
      <w:r>
        <w:br w:type="page"/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