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DF" w:rsidRPr="00DC0556" w:rsidRDefault="00F6542B"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да</w:t>
      </w:r>
      <w:r w:rsidR="00E56FDF" w:rsidRPr="00DC0556">
        <w:rPr>
          <w:rFonts w:ascii="Times New Roman" w:eastAsia="Times New Roman" w:hAnsi="Times New Roman" w:cs="Times New Roman"/>
          <w:sz w:val="28"/>
          <w:szCs w:val="28"/>
          <w:lang w:eastAsia="ru-RU"/>
        </w:rPr>
        <w:t>Федеральное</w:t>
      </w:r>
      <w:proofErr w:type="spellEnd"/>
      <w:r w:rsidR="00E56FDF" w:rsidRPr="00DC0556">
        <w:rPr>
          <w:rFonts w:ascii="Times New Roman" w:eastAsia="Times New Roman" w:hAnsi="Times New Roman" w:cs="Times New Roman"/>
          <w:sz w:val="28"/>
          <w:szCs w:val="28"/>
          <w:lang w:eastAsia="ru-RU"/>
        </w:rPr>
        <w:t xml:space="preserve"> государственное бюджетное образовательное учреждение</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высшего профессионального образования</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«Южно-Уральский государственный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(национальный исследовательский университет)</w:t>
      </w:r>
    </w:p>
    <w:p w:rsidR="00E56FDF" w:rsidRPr="00DC0556" w:rsidRDefault="00E56FDF" w:rsidP="00E56FDF">
      <w:pPr>
        <w:autoSpaceDE w:val="0"/>
        <w:autoSpaceDN w:val="0"/>
        <w:adjustRightInd w:val="0"/>
        <w:spacing w:after="0" w:line="360" w:lineRule="auto"/>
        <w:contextualSpacing/>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Факультет «Математики, механики и компьютерных наук»</w:t>
      </w:r>
    </w:p>
    <w:p w:rsidR="00E56FDF" w:rsidRPr="00DC0556" w:rsidRDefault="00E56FDF" w:rsidP="00E56FDF">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Кафедра «Вычислительная механика сплошных сред»</w:t>
      </w:r>
    </w:p>
    <w:p w:rsidR="00E56FDF" w:rsidRPr="00DC0556" w:rsidRDefault="00E56FDF" w:rsidP="00E56FDF">
      <w:pPr>
        <w:spacing w:after="0"/>
        <w:jc w:val="center"/>
        <w:rPr>
          <w:rFonts w:ascii="Times New Roman" w:eastAsia="Times New Roman" w:hAnsi="Times New Roman" w:cs="Times New Roman"/>
          <w:sz w:val="28"/>
          <w:szCs w:val="28"/>
          <w:lang w:eastAsia="ru-RU"/>
        </w:rPr>
      </w:pPr>
    </w:p>
    <w:p w:rsidR="00F76C50" w:rsidRPr="00DC0556" w:rsidRDefault="00F76C50" w:rsidP="00F76C50">
      <w:pPr>
        <w:spacing w:after="0"/>
        <w:ind w:left="3540" w:hanging="3540"/>
        <w:rPr>
          <w:rFonts w:ascii="Times New Roman" w:eastAsia="Times New Roman" w:hAnsi="Times New Roman" w:cs="Times New Roman"/>
          <w:caps/>
          <w:sz w:val="28"/>
          <w:szCs w:val="28"/>
          <w:lang w:eastAsia="ru-RU"/>
        </w:rPr>
      </w:pPr>
      <w:r w:rsidRPr="00DC0556">
        <w:rPr>
          <w:rFonts w:ascii="Times New Roman" w:eastAsia="Times New Roman" w:hAnsi="Times New Roman" w:cs="Times New Roman"/>
          <w:sz w:val="28"/>
          <w:szCs w:val="28"/>
          <w:lang w:eastAsia="ru-RU"/>
        </w:rPr>
        <w:t xml:space="preserve">РАБОТА ПРОВЕРЕНА     </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caps/>
          <w:sz w:val="28"/>
          <w:szCs w:val="28"/>
          <w:lang w:eastAsia="ru-RU"/>
        </w:rPr>
        <w:t xml:space="preserve">Допустить к Защите  </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Рецензент,</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Заведующий кафедрой,</w:t>
      </w:r>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 </w:t>
      </w:r>
      <w:proofErr w:type="spellStart"/>
      <w:proofErr w:type="gram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 xml:space="preserve">., доцент кафедры </w:t>
      </w:r>
      <w:proofErr w:type="spellStart"/>
      <w:r w:rsidRPr="00DC0556">
        <w:rPr>
          <w:rFonts w:ascii="Times New Roman" w:eastAsia="Times New Roman" w:hAnsi="Times New Roman" w:cs="Times New Roman"/>
          <w:sz w:val="28"/>
          <w:szCs w:val="28"/>
          <w:lang w:eastAsia="ru-RU"/>
        </w:rPr>
        <w:t>МиФА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д. ф.-м. н., профессор</w:t>
      </w:r>
      <w:proofErr w:type="gramEnd"/>
    </w:p>
    <w:p w:rsidR="00F76C50" w:rsidRPr="00DC0556" w:rsidRDefault="00F76C50" w:rsidP="00F76C50">
      <w:pPr>
        <w:spacing w:after="0"/>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________________/М.А. </w:t>
      </w:r>
      <w:proofErr w:type="spellStart"/>
      <w:r w:rsidRPr="00DC0556">
        <w:rPr>
          <w:rFonts w:ascii="Times New Roman" w:eastAsia="Times New Roman" w:hAnsi="Times New Roman" w:cs="Times New Roman"/>
          <w:sz w:val="28"/>
          <w:szCs w:val="28"/>
          <w:lang w:eastAsia="ru-RU"/>
        </w:rPr>
        <w:t>Корытова</w:t>
      </w:r>
      <w:proofErr w:type="spellEnd"/>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______________/Ковалев Ю.М.</w:t>
      </w:r>
    </w:p>
    <w:p w:rsidR="00F76C50" w:rsidRPr="00DC0556" w:rsidRDefault="00F76C50" w:rsidP="00F76C50">
      <w:pPr>
        <w:spacing w:after="0"/>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r>
      <w:r w:rsidRPr="00DC0556">
        <w:rPr>
          <w:rFonts w:ascii="Times New Roman" w:eastAsia="Times New Roman" w:hAnsi="Times New Roman" w:cs="Times New Roman"/>
          <w:sz w:val="28"/>
          <w:szCs w:val="28"/>
          <w:lang w:eastAsia="ru-RU"/>
        </w:rPr>
        <w:tab/>
        <w:t>____________________ 201</w:t>
      </w:r>
      <w:r w:rsidR="00D07E50" w:rsidRPr="00DC0556">
        <w:rPr>
          <w:rFonts w:ascii="Times New Roman" w:eastAsia="Times New Roman" w:hAnsi="Times New Roman" w:cs="Times New Roman"/>
          <w:sz w:val="28"/>
          <w:szCs w:val="28"/>
          <w:lang w:eastAsia="ru-RU"/>
        </w:rPr>
        <w:t>6</w:t>
      </w:r>
      <w:r w:rsidRPr="00DC0556">
        <w:rPr>
          <w:rFonts w:ascii="Times New Roman" w:eastAsia="Times New Roman" w:hAnsi="Times New Roman" w:cs="Times New Roman"/>
          <w:sz w:val="28"/>
          <w:szCs w:val="28"/>
          <w:lang w:eastAsia="ru-RU"/>
        </w:rPr>
        <w:t xml:space="preserve"> г.</w:t>
      </w:r>
    </w:p>
    <w:p w:rsidR="00F76C50" w:rsidRPr="00DC0556" w:rsidRDefault="00F76C50" w:rsidP="00F76C50">
      <w:pPr>
        <w:spacing w:after="0"/>
        <w:rPr>
          <w:rFonts w:ascii="Times New Roman" w:eastAsia="Times New Roman" w:hAnsi="Times New Roman" w:cs="Times New Roman"/>
          <w:sz w:val="28"/>
          <w:szCs w:val="28"/>
          <w:lang w:eastAsia="ru-RU"/>
        </w:rPr>
      </w:pPr>
    </w:p>
    <w:p w:rsidR="00F76C50" w:rsidRPr="00DC0556" w:rsidRDefault="00F76C50" w:rsidP="00E56FDF">
      <w:pPr>
        <w:spacing w:after="0"/>
        <w:jc w:val="center"/>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p>
    <w:p w:rsidR="00E56FDF" w:rsidRPr="00DC0556" w:rsidRDefault="00D07E50" w:rsidP="00E56FDF">
      <w:pPr>
        <w:spacing w:after="0" w:line="360" w:lineRule="auto"/>
        <w:jc w:val="center"/>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Детектирование ключевых точек на лице человека с использованием сверточных нейронных сетей</w:t>
      </w:r>
    </w:p>
    <w:p w:rsidR="00E56FDF" w:rsidRPr="00DC0556" w:rsidRDefault="00E56FDF" w:rsidP="00E56FDF">
      <w:pPr>
        <w:spacing w:after="0" w:line="360" w:lineRule="auto"/>
        <w:jc w:val="center"/>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ВЫПУСКНАЯ КВАЛИФИКАЦИОННАЯ РАБОТА </w:t>
      </w:r>
    </w:p>
    <w:p w:rsidR="00E56FDF" w:rsidRPr="00DC0556" w:rsidRDefault="00E56FDF" w:rsidP="00BB0012">
      <w:pPr>
        <w:spacing w:after="0" w:line="360" w:lineRule="auto"/>
        <w:jc w:val="center"/>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ЮУрГУ</w:t>
      </w:r>
      <w:proofErr w:type="spellEnd"/>
      <w:r w:rsidRPr="00DC0556">
        <w:rPr>
          <w:rFonts w:ascii="Times New Roman" w:eastAsia="Times New Roman" w:hAnsi="Times New Roman" w:cs="Times New Roman"/>
          <w:sz w:val="28"/>
          <w:szCs w:val="28"/>
          <w:lang w:eastAsia="ru-RU"/>
        </w:rPr>
        <w:t xml:space="preserve"> – 010800.62.2015</w:t>
      </w:r>
      <w:r w:rsidR="00002140" w:rsidRPr="00DC0556">
        <w:rPr>
          <w:rFonts w:ascii="Times New Roman" w:eastAsia="Times New Roman" w:hAnsi="Times New Roman" w:cs="Times New Roman"/>
          <w:sz w:val="28"/>
          <w:szCs w:val="28"/>
          <w:lang w:eastAsia="ru-RU"/>
        </w:rPr>
        <w:t>.838.ВКР</w:t>
      </w:r>
    </w:p>
    <w:p w:rsidR="00E56FDF" w:rsidRPr="00DC0556" w:rsidRDefault="00E56FDF" w:rsidP="00BB0012">
      <w:pPr>
        <w:spacing w:after="0"/>
        <w:ind w:left="708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Руководитель</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к., ф.-м. н., доцент кафедры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ВМСС</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__________________/Н.Л. </w:t>
      </w:r>
      <w:proofErr w:type="spellStart"/>
      <w:r w:rsidRPr="00DC0556">
        <w:rPr>
          <w:rFonts w:ascii="Times New Roman" w:eastAsia="Times New Roman" w:hAnsi="Times New Roman" w:cs="Times New Roman"/>
          <w:sz w:val="28"/>
          <w:szCs w:val="28"/>
          <w:lang w:eastAsia="ru-RU"/>
        </w:rPr>
        <w:t>Клиначева</w:t>
      </w:r>
      <w:proofErr w:type="spellEnd"/>
    </w:p>
    <w:p w:rsidR="00E56FDF" w:rsidRPr="00DC0556" w:rsidRDefault="00D07E50"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Автор работы</w:t>
      </w:r>
    </w:p>
    <w:p w:rsidR="00E56FDF" w:rsidRPr="00DC0556" w:rsidRDefault="00E56FDF"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студент группы ММиКН-460</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w:t>
      </w:r>
      <w:r w:rsidR="00D07E50" w:rsidRPr="00DC0556">
        <w:rPr>
          <w:rFonts w:ascii="Times New Roman" w:eastAsia="Times New Roman" w:hAnsi="Times New Roman" w:cs="Times New Roman"/>
          <w:sz w:val="28"/>
          <w:szCs w:val="28"/>
          <w:lang w:eastAsia="ru-RU"/>
        </w:rPr>
        <w:t>_</w:t>
      </w:r>
      <w:r w:rsidR="00E56FDF" w:rsidRPr="00DC0556">
        <w:rPr>
          <w:rFonts w:ascii="Times New Roman" w:eastAsia="Times New Roman" w:hAnsi="Times New Roman" w:cs="Times New Roman"/>
          <w:sz w:val="28"/>
          <w:szCs w:val="28"/>
          <w:lang w:eastAsia="ru-RU"/>
        </w:rPr>
        <w:t>______________/</w:t>
      </w:r>
      <w:r w:rsidR="00D07E50" w:rsidRPr="00DC0556">
        <w:rPr>
          <w:rFonts w:ascii="Times New Roman" w:eastAsia="Times New Roman" w:hAnsi="Times New Roman" w:cs="Times New Roman"/>
          <w:sz w:val="28"/>
          <w:szCs w:val="28"/>
          <w:lang w:eastAsia="ru-RU"/>
        </w:rPr>
        <w:t>А.О. Литвинов</w:t>
      </w:r>
    </w:p>
    <w:p w:rsidR="00E56FDF" w:rsidRPr="00DC0556" w:rsidRDefault="00BB0012" w:rsidP="00E56FDF">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w:t>
      </w:r>
      <w:r w:rsidR="00D07E50" w:rsidRPr="00DC0556">
        <w:rPr>
          <w:rFonts w:ascii="Times New Roman" w:eastAsia="Times New Roman" w:hAnsi="Times New Roman" w:cs="Times New Roman"/>
          <w:sz w:val="28"/>
          <w:szCs w:val="28"/>
          <w:lang w:eastAsia="ru-RU"/>
        </w:rPr>
        <w:t>_________________________2016</w:t>
      </w:r>
      <w:r w:rsidR="00E56FDF"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F76C50" w:rsidRPr="00DC0556" w:rsidRDefault="00F76C50" w:rsidP="00F76C50">
      <w:pPr>
        <w:spacing w:after="0"/>
        <w:jc w:val="right"/>
        <w:rPr>
          <w:rFonts w:ascii="Times New Roman" w:eastAsia="Times New Roman" w:hAnsi="Times New Roman" w:cs="Times New Roman"/>
          <w:sz w:val="28"/>
          <w:szCs w:val="28"/>
          <w:lang w:eastAsia="ru-RU"/>
        </w:rPr>
      </w:pPr>
      <w:proofErr w:type="spellStart"/>
      <w:r w:rsidRPr="00DC0556">
        <w:rPr>
          <w:rFonts w:ascii="Times New Roman" w:eastAsia="Times New Roman" w:hAnsi="Times New Roman" w:cs="Times New Roman"/>
          <w:sz w:val="28"/>
          <w:szCs w:val="28"/>
          <w:lang w:eastAsia="ru-RU"/>
        </w:rPr>
        <w:t>Нормоконтролер</w:t>
      </w:r>
      <w:proofErr w:type="spellEnd"/>
      <w:r w:rsidRPr="00DC0556">
        <w:rPr>
          <w:rFonts w:ascii="Times New Roman" w:eastAsia="Times New Roman" w:hAnsi="Times New Roman" w:cs="Times New Roman"/>
          <w:sz w:val="28"/>
          <w:szCs w:val="28"/>
          <w:lang w:eastAsia="ru-RU"/>
        </w:rPr>
        <w:t xml:space="preserve"> – </w:t>
      </w:r>
      <w:proofErr w:type="spellStart"/>
      <w:r w:rsidRPr="00DC0556">
        <w:rPr>
          <w:rFonts w:ascii="Times New Roman" w:eastAsia="Times New Roman" w:hAnsi="Times New Roman" w:cs="Times New Roman"/>
          <w:sz w:val="28"/>
          <w:szCs w:val="28"/>
          <w:lang w:eastAsia="ru-RU"/>
        </w:rPr>
        <w:t>к.ф.-м.н</w:t>
      </w:r>
      <w:proofErr w:type="spellEnd"/>
      <w:r w:rsidRPr="00DC0556">
        <w:rPr>
          <w:rFonts w:ascii="Times New Roman" w:eastAsia="Times New Roman" w:hAnsi="Times New Roman" w:cs="Times New Roman"/>
          <w:sz w:val="28"/>
          <w:szCs w:val="28"/>
          <w:lang w:eastAsia="ru-RU"/>
        </w:rPr>
        <w:t>.,</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доцент кафедры ВМСС</w:t>
      </w:r>
    </w:p>
    <w:p w:rsidR="00F76C50" w:rsidRPr="00DC0556" w:rsidRDefault="00F76C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___________________/В.К.Рябинин</w:t>
      </w:r>
    </w:p>
    <w:p w:rsidR="00F76C50" w:rsidRPr="00DC0556" w:rsidRDefault="00D07E50" w:rsidP="00F76C50">
      <w:pPr>
        <w:spacing w:after="0"/>
        <w:jc w:val="right"/>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_________________________2016</w:t>
      </w:r>
      <w:r w:rsidR="00F76C50" w:rsidRPr="00DC0556">
        <w:rPr>
          <w:rFonts w:ascii="Times New Roman" w:eastAsia="Times New Roman" w:hAnsi="Times New Roman" w:cs="Times New Roman"/>
          <w:sz w:val="28"/>
          <w:szCs w:val="28"/>
          <w:lang w:eastAsia="ru-RU"/>
        </w:rPr>
        <w:t xml:space="preserve"> г.</w:t>
      </w:r>
    </w:p>
    <w:p w:rsidR="00F76C50" w:rsidRPr="00DC0556" w:rsidRDefault="00F76C50" w:rsidP="00E56FDF">
      <w:pPr>
        <w:spacing w:after="0"/>
        <w:jc w:val="right"/>
        <w:rPr>
          <w:rFonts w:ascii="Times New Roman" w:eastAsia="Times New Roman" w:hAnsi="Times New Roman" w:cs="Times New Roman"/>
          <w:sz w:val="28"/>
          <w:szCs w:val="28"/>
          <w:lang w:eastAsia="ru-RU"/>
        </w:rPr>
      </w:pPr>
    </w:p>
    <w:p w:rsidR="00E56FDF" w:rsidRPr="00DC0556" w:rsidRDefault="00E56FDF" w:rsidP="00BB0012">
      <w:pPr>
        <w:spacing w:after="0"/>
        <w:ind w:right="57"/>
        <w:jc w:val="both"/>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br w:type="page"/>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lastRenderedPageBreak/>
        <w:t>Министерство образования и науки Российской Федерации</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Федеральное государственное бюджетное образовательное учреждение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высшего профессионального образования </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 xml:space="preserve"> «Южно-Уральский государственный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(национальный исследовательский университет)</w:t>
      </w:r>
    </w:p>
    <w:p w:rsidR="00D561B6" w:rsidRPr="00DC0556" w:rsidRDefault="00D561B6" w:rsidP="00633830">
      <w:pPr>
        <w:autoSpaceDE w:val="0"/>
        <w:autoSpaceDN w:val="0"/>
        <w:adjustRightInd w:val="0"/>
        <w:spacing w:after="0" w:line="360" w:lineRule="auto"/>
        <w:contextualSpacing/>
        <w:jc w:val="center"/>
        <w:rPr>
          <w:rFonts w:ascii="Times New Roman" w:hAnsi="Times New Roman" w:cs="Times New Roman"/>
          <w:sz w:val="28"/>
          <w:szCs w:val="28"/>
        </w:rPr>
      </w:pPr>
      <w:r w:rsidRPr="00DC0556">
        <w:rPr>
          <w:rFonts w:ascii="Times New Roman" w:hAnsi="Times New Roman" w:cs="Times New Roman"/>
          <w:sz w:val="28"/>
          <w:szCs w:val="28"/>
        </w:rPr>
        <w:t>Факультет «Математики, механики и компьютерных наук»</w:t>
      </w:r>
    </w:p>
    <w:p w:rsidR="00D561B6" w:rsidRPr="00DC0556" w:rsidRDefault="00D561B6" w:rsidP="00633830">
      <w:pPr>
        <w:autoSpaceDE w:val="0"/>
        <w:autoSpaceDN w:val="0"/>
        <w:adjustRightInd w:val="0"/>
        <w:spacing w:line="360" w:lineRule="auto"/>
        <w:jc w:val="center"/>
        <w:rPr>
          <w:rFonts w:ascii="Times New Roman" w:hAnsi="Times New Roman" w:cs="Times New Roman"/>
          <w:sz w:val="28"/>
          <w:szCs w:val="28"/>
        </w:rPr>
      </w:pPr>
      <w:r w:rsidRPr="00DC0556">
        <w:rPr>
          <w:rFonts w:ascii="Times New Roman" w:hAnsi="Times New Roman" w:cs="Times New Roman"/>
          <w:sz w:val="28"/>
          <w:szCs w:val="28"/>
        </w:rPr>
        <w:t>Кафедра «Вычислительная механика сплошных сред»</w:t>
      </w:r>
    </w:p>
    <w:p w:rsidR="00D561B6" w:rsidRPr="00DC0556" w:rsidRDefault="00D561B6" w:rsidP="00D561B6">
      <w:pPr>
        <w:spacing w:after="0" w:line="240" w:lineRule="auto"/>
        <w:jc w:val="right"/>
        <w:rPr>
          <w:rFonts w:ascii="Times New Roman" w:hAnsi="Times New Roman" w:cs="Times New Roman"/>
          <w:sz w:val="28"/>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633830">
            <w:pPr>
              <w:autoSpaceDE w:val="0"/>
              <w:autoSpaceDN w:val="0"/>
              <w:adjustRightInd w:val="0"/>
              <w:spacing w:line="360" w:lineRule="auto"/>
              <w:rPr>
                <w:sz w:val="28"/>
                <w:szCs w:val="28"/>
                <w:lang w:eastAsia="ru-RU"/>
              </w:rPr>
            </w:pPr>
          </w:p>
        </w:tc>
        <w:tc>
          <w:tcPr>
            <w:tcW w:w="4536" w:type="dxa"/>
            <w:tcBorders>
              <w:left w:val="nil"/>
            </w:tcBorders>
          </w:tcPr>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УТВЕРЖДАЮ</w:t>
            </w:r>
            <w:r w:rsidRPr="00DC0556">
              <w:rPr>
                <w:sz w:val="28"/>
                <w:szCs w:val="28"/>
                <w:lang w:eastAsia="ru-RU"/>
              </w:rPr>
              <w:br/>
              <w:t>Заведующий кафедрой,</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 xml:space="preserve"> д. ф.-м. н., профессор</w:t>
            </w:r>
          </w:p>
          <w:p w:rsidR="00633830" w:rsidRPr="00DC0556" w:rsidRDefault="00633830" w:rsidP="00633830">
            <w:pPr>
              <w:autoSpaceDE w:val="0"/>
              <w:autoSpaceDN w:val="0"/>
              <w:adjustRightInd w:val="0"/>
              <w:spacing w:line="360" w:lineRule="auto"/>
              <w:rPr>
                <w:sz w:val="28"/>
                <w:szCs w:val="28"/>
                <w:lang w:eastAsia="ru-RU"/>
              </w:rPr>
            </w:pPr>
            <w:r w:rsidRPr="00DC0556">
              <w:rPr>
                <w:sz w:val="28"/>
                <w:szCs w:val="28"/>
                <w:lang w:eastAsia="ru-RU"/>
              </w:rPr>
              <w:t>_________________/Ю.М. Ковалев</w:t>
            </w:r>
          </w:p>
          <w:p w:rsidR="00633830" w:rsidRPr="00DC0556" w:rsidRDefault="00633830" w:rsidP="00633830">
            <w:pPr>
              <w:spacing w:line="360" w:lineRule="auto"/>
              <w:rPr>
                <w:sz w:val="28"/>
                <w:szCs w:val="28"/>
                <w:lang w:eastAsia="ru-RU"/>
              </w:rPr>
            </w:pPr>
            <w:r w:rsidRPr="00DC0556">
              <w:rPr>
                <w:sz w:val="28"/>
                <w:szCs w:val="28"/>
                <w:lang w:eastAsia="ru-RU"/>
              </w:rPr>
              <w:t>_________________________201</w:t>
            </w:r>
            <w:r w:rsidR="007C218F" w:rsidRPr="00DC0556">
              <w:rPr>
                <w:sz w:val="28"/>
                <w:szCs w:val="28"/>
                <w:lang w:eastAsia="ru-RU"/>
              </w:rPr>
              <w:t>6</w:t>
            </w:r>
            <w:r w:rsidRPr="00DC0556">
              <w:rPr>
                <w:sz w:val="28"/>
                <w:szCs w:val="28"/>
                <w:lang w:eastAsia="ru-RU"/>
              </w:rPr>
              <w:t xml:space="preserve"> г.</w:t>
            </w:r>
          </w:p>
          <w:p w:rsidR="00633830" w:rsidRPr="00DC0556" w:rsidRDefault="00633830" w:rsidP="00633830">
            <w:pPr>
              <w:autoSpaceDE w:val="0"/>
              <w:autoSpaceDN w:val="0"/>
              <w:adjustRightInd w:val="0"/>
              <w:spacing w:line="360" w:lineRule="auto"/>
              <w:rPr>
                <w:sz w:val="28"/>
                <w:szCs w:val="28"/>
                <w:lang w:eastAsia="ru-RU"/>
              </w:rPr>
            </w:pPr>
          </w:p>
        </w:tc>
      </w:tr>
    </w:tbl>
    <w:p w:rsidR="00633830" w:rsidRPr="00DC0556" w:rsidRDefault="00633830" w:rsidP="00633830">
      <w:pPr>
        <w:spacing w:after="0" w:line="360" w:lineRule="auto"/>
        <w:rPr>
          <w:rFonts w:ascii="Times New Roman" w:eastAsia="Times New Roman" w:hAnsi="Times New Roman" w:cs="Times New Roman"/>
          <w:sz w:val="28"/>
          <w:szCs w:val="28"/>
          <w:lang w:val="en-US" w:eastAsia="ru-RU"/>
        </w:rPr>
      </w:pPr>
    </w:p>
    <w:p w:rsidR="00D561B6" w:rsidRPr="00DC0556" w:rsidRDefault="00D561B6" w:rsidP="00D561B6">
      <w:pPr>
        <w:spacing w:after="0" w:line="360" w:lineRule="auto"/>
        <w:jc w:val="center"/>
        <w:rPr>
          <w:rFonts w:ascii="Times New Roman" w:hAnsi="Times New Roman" w:cs="Times New Roman"/>
          <w:sz w:val="28"/>
          <w:szCs w:val="28"/>
          <w:lang w:val="en-US"/>
        </w:rPr>
      </w:pPr>
      <w:r w:rsidRPr="00DC0556">
        <w:rPr>
          <w:rFonts w:ascii="Times New Roman" w:hAnsi="Times New Roman" w:cs="Times New Roman"/>
          <w:b/>
          <w:sz w:val="28"/>
          <w:szCs w:val="28"/>
        </w:rPr>
        <w:t>ЗАДАНИЕ</w:t>
      </w:r>
      <w:r w:rsidR="003B529D" w:rsidRPr="00DC0556">
        <w:rPr>
          <w:rFonts w:ascii="Times New Roman" w:hAnsi="Times New Roman" w:cs="Times New Roman"/>
          <w:sz w:val="28"/>
          <w:szCs w:val="28"/>
        </w:rPr>
        <w:br/>
        <w:t>студенту группы ММиКН-4</w:t>
      </w:r>
      <w:r w:rsidR="00A52BBD" w:rsidRPr="00DC0556">
        <w:rPr>
          <w:rFonts w:ascii="Times New Roman" w:hAnsi="Times New Roman" w:cs="Times New Roman"/>
          <w:sz w:val="28"/>
          <w:szCs w:val="28"/>
          <w:lang w:val="en-US"/>
        </w:rPr>
        <w:t>73</w:t>
      </w:r>
    </w:p>
    <w:p w:rsidR="00D561B6" w:rsidRPr="00DC0556" w:rsidRDefault="007752A4"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Литвинову Андрею Олеговичу</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 xml:space="preserve">на выполнение выпускной квалификационной работы </w:t>
      </w:r>
    </w:p>
    <w:p w:rsidR="00D561B6" w:rsidRPr="00DC0556" w:rsidRDefault="00D561B6" w:rsidP="00D561B6">
      <w:pPr>
        <w:spacing w:after="0" w:line="360" w:lineRule="auto"/>
        <w:jc w:val="center"/>
        <w:rPr>
          <w:rFonts w:ascii="Times New Roman" w:hAnsi="Times New Roman" w:cs="Times New Roman"/>
          <w:sz w:val="28"/>
          <w:szCs w:val="28"/>
        </w:rPr>
      </w:pPr>
      <w:r w:rsidRPr="00DC0556">
        <w:rPr>
          <w:rFonts w:ascii="Times New Roman" w:hAnsi="Times New Roman" w:cs="Times New Roman"/>
          <w:sz w:val="28"/>
          <w:szCs w:val="28"/>
        </w:rPr>
        <w:t>по направлению 011000.62.–Механика. Прикладная математика.</w:t>
      </w:r>
    </w:p>
    <w:p w:rsidR="00D561B6" w:rsidRPr="00DC0556" w:rsidRDefault="00D561B6" w:rsidP="00D561B6">
      <w:pPr>
        <w:spacing w:after="0" w:line="360" w:lineRule="auto"/>
        <w:rPr>
          <w:rFonts w:ascii="Times New Roman" w:hAnsi="Times New Roman" w:cs="Times New Roman"/>
          <w:sz w:val="28"/>
          <w:szCs w:val="28"/>
        </w:rPr>
      </w:pP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sz w:val="28"/>
          <w:szCs w:val="28"/>
          <w:lang w:eastAsia="ru-RU"/>
        </w:rPr>
        <w:t xml:space="preserve">Тема выпускной квалификационной работы </w:t>
      </w:r>
      <w:r w:rsidR="007752A4" w:rsidRPr="00DC0556">
        <w:rPr>
          <w:rFonts w:ascii="Times New Roman" w:eastAsia="Times New Roman" w:hAnsi="Times New Roman" w:cs="Times New Roman"/>
          <w:sz w:val="28"/>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D561B6">
      <w:pPr>
        <w:spacing w:after="0" w:line="360" w:lineRule="auto"/>
        <w:ind w:firstLine="360"/>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w:t>
      </w:r>
      <w:proofErr w:type="gramStart"/>
      <w:r w:rsidRPr="00DC0556">
        <w:rPr>
          <w:rFonts w:ascii="Times New Roman" w:hAnsi="Times New Roman" w:cs="Times New Roman"/>
          <w:b/>
          <w:sz w:val="28"/>
          <w:szCs w:val="28"/>
          <w:shd w:val="clear" w:color="auto" w:fill="FFFFFF"/>
        </w:rPr>
        <w:t>Утверждена</w:t>
      </w:r>
      <w:proofErr w:type="gramEnd"/>
      <w:r w:rsidRPr="00DC0556">
        <w:rPr>
          <w:rFonts w:ascii="Times New Roman" w:hAnsi="Times New Roman" w:cs="Times New Roman"/>
          <w:b/>
          <w:sz w:val="28"/>
          <w:szCs w:val="28"/>
          <w:shd w:val="clear" w:color="auto" w:fill="FFFFFF"/>
        </w:rPr>
        <w:t xml:space="preserve"> приказом ректора от</w:t>
      </w:r>
      <w:r w:rsidR="00002140" w:rsidRPr="00DC0556">
        <w:rPr>
          <w:rFonts w:ascii="Times New Roman" w:hAnsi="Times New Roman" w:cs="Times New Roman"/>
          <w:b/>
          <w:sz w:val="28"/>
          <w:szCs w:val="28"/>
          <w:shd w:val="clear" w:color="auto" w:fill="FFFFFF"/>
        </w:rPr>
        <w:t xml:space="preserve"> 27.04.2015</w:t>
      </w:r>
      <w:r w:rsidRPr="00DC0556">
        <w:rPr>
          <w:rFonts w:ascii="Times New Roman" w:hAnsi="Times New Roman" w:cs="Times New Roman"/>
          <w:b/>
          <w:sz w:val="28"/>
          <w:szCs w:val="28"/>
          <w:shd w:val="clear" w:color="auto" w:fill="FFFFFF"/>
        </w:rPr>
        <w:t xml:space="preserve"> № </w:t>
      </w:r>
      <w:r w:rsidR="00002140" w:rsidRPr="00DC0556">
        <w:rPr>
          <w:rFonts w:ascii="Times New Roman" w:hAnsi="Times New Roman" w:cs="Times New Roman"/>
          <w:b/>
          <w:sz w:val="28"/>
          <w:szCs w:val="28"/>
          <w:shd w:val="clear" w:color="auto" w:fill="FFFFFF"/>
        </w:rPr>
        <w:t>838</w:t>
      </w:r>
      <w:r w:rsidRPr="00DC0556">
        <w:rPr>
          <w:rFonts w:ascii="Times New Roman" w:hAnsi="Times New Roman" w:cs="Times New Roman"/>
          <w:b/>
          <w:sz w:val="28"/>
          <w:szCs w:val="28"/>
          <w:shd w:val="clear" w:color="auto" w:fill="FFFFFF"/>
        </w:rPr>
        <w:t>)</w:t>
      </w:r>
    </w:p>
    <w:p w:rsidR="00D561B6" w:rsidRPr="00DC0556" w:rsidRDefault="00D561B6" w:rsidP="00D561B6">
      <w:pPr>
        <w:pStyle w:val="a6"/>
        <w:numPr>
          <w:ilvl w:val="0"/>
          <w:numId w:val="6"/>
        </w:numPr>
        <w:spacing w:after="0" w:line="360" w:lineRule="auto"/>
        <w:rPr>
          <w:rFonts w:ascii="Times New Roman" w:eastAsia="Times New Roman" w:hAnsi="Times New Roman" w:cs="Times New Roman"/>
          <w:b/>
          <w:bCs/>
          <w:sz w:val="28"/>
          <w:szCs w:val="28"/>
          <w:lang w:eastAsia="ru-RU"/>
        </w:rPr>
      </w:pPr>
      <w:r w:rsidRPr="00DC0556">
        <w:rPr>
          <w:rFonts w:ascii="Times New Roman" w:eastAsia="Times New Roman" w:hAnsi="Times New Roman" w:cs="Times New Roman"/>
          <w:b/>
          <w:bCs/>
          <w:sz w:val="28"/>
          <w:szCs w:val="28"/>
          <w:lang w:eastAsia="ru-RU"/>
        </w:rPr>
        <w:t>Перечень подлежащих исследованию вопросов</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2.1 Обзор литературы по решению задачи о распространении плоской ударной волны в воздухе, взаимодействии с гетерогенным слоем</w:t>
      </w:r>
    </w:p>
    <w:p w:rsidR="00D561B6" w:rsidRPr="00DC0556" w:rsidRDefault="00D561B6" w:rsidP="00D561B6">
      <w:pPr>
        <w:spacing w:after="0" w:line="360" w:lineRule="auto"/>
        <w:rPr>
          <w:rFonts w:ascii="Times New Roman" w:hAnsi="Times New Roman" w:cs="Times New Roman"/>
          <w:sz w:val="28"/>
          <w:szCs w:val="28"/>
        </w:rPr>
      </w:pPr>
      <w:r w:rsidRPr="00DC0556">
        <w:rPr>
          <w:rFonts w:ascii="Times New Roman" w:hAnsi="Times New Roman" w:cs="Times New Roman"/>
          <w:sz w:val="28"/>
          <w:szCs w:val="28"/>
        </w:rPr>
        <w:t xml:space="preserve">       2.2 Составление программы расчёта.</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r w:rsidRPr="00DC0556">
        <w:rPr>
          <w:rFonts w:ascii="Times New Roman" w:hAnsi="Times New Roman" w:cs="Times New Roman"/>
          <w:sz w:val="28"/>
          <w:szCs w:val="28"/>
        </w:rPr>
        <w:t xml:space="preserve">       2.3 </w:t>
      </w:r>
      <w:r w:rsidRPr="00DC0556">
        <w:rPr>
          <w:rFonts w:ascii="Times New Roman" w:eastAsia="Times New Roman" w:hAnsi="Times New Roman" w:cs="Times New Roman"/>
          <w:sz w:val="28"/>
          <w:szCs w:val="28"/>
          <w:lang w:eastAsia="ru-RU"/>
        </w:rPr>
        <w:t>Решение задачи для заданных начальных условий.</w:t>
      </w:r>
    </w:p>
    <w:p w:rsidR="00D561B6" w:rsidRPr="00DC0556" w:rsidRDefault="00D561B6" w:rsidP="00D561B6">
      <w:pPr>
        <w:pStyle w:val="a6"/>
        <w:numPr>
          <w:ilvl w:val="0"/>
          <w:numId w:val="6"/>
        </w:numPr>
        <w:spacing w:after="0" w:line="360" w:lineRule="auto"/>
        <w:rPr>
          <w:rFonts w:ascii="Times New Roman" w:hAnsi="Times New Roman" w:cs="Times New Roman"/>
          <w:b/>
          <w:sz w:val="28"/>
          <w:szCs w:val="28"/>
        </w:rPr>
      </w:pPr>
      <w:r w:rsidRPr="00DC0556">
        <w:rPr>
          <w:rFonts w:ascii="Times New Roman" w:eastAsia="Times New Roman" w:hAnsi="Times New Roman" w:cs="Times New Roman"/>
          <w:b/>
          <w:sz w:val="28"/>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lastRenderedPageBreak/>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10.02.1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-03.03.1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04.03.1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25.04.1</w:t>
            </w:r>
            <w:r w:rsidR="007752A4" w:rsidRPr="00DC0556">
              <w:rPr>
                <w:rFonts w:ascii="Times New Roman" w:hAnsi="Times New Roman" w:cs="Times New Roman"/>
                <w:sz w:val="28"/>
                <w:szCs w:val="28"/>
                <w:lang w:eastAsia="ru-RU"/>
              </w:rPr>
              <w:t>6</w:t>
            </w:r>
            <w:r w:rsidRPr="00DC0556">
              <w:rPr>
                <w:rFonts w:ascii="Times New Roman" w:hAnsi="Times New Roman" w:cs="Times New Roman"/>
                <w:sz w:val="28"/>
                <w:szCs w:val="28"/>
                <w:lang w:eastAsia="ru-RU"/>
              </w:rPr>
              <w:t>-15.05.1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4.Подготовка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16.05.1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-01.06.1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02.06.1</w:t>
            </w:r>
            <w:r w:rsidR="007752A4" w:rsidRPr="00DC0556">
              <w:rPr>
                <w:rFonts w:ascii="Times New Roman" w:hAnsi="Times New Roman" w:cs="Times New Roman"/>
                <w:sz w:val="28"/>
                <w:szCs w:val="28"/>
                <w:lang w:eastAsia="ru-RU"/>
              </w:rPr>
              <w:t>5</w:t>
            </w:r>
            <w:r w:rsidRPr="00DC0556">
              <w:rPr>
                <w:rFonts w:ascii="Times New Roman" w:hAnsi="Times New Roman" w:cs="Times New Roman"/>
                <w:sz w:val="28"/>
                <w:szCs w:val="28"/>
                <w:lang w:eastAsia="ru-RU"/>
              </w:rPr>
              <w:t>-13.06.1</w:t>
            </w:r>
            <w:r w:rsidR="007752A4" w:rsidRPr="00DC0556">
              <w:rPr>
                <w:rFonts w:ascii="Times New Roman" w:hAnsi="Times New Roman" w:cs="Times New Roman"/>
                <w:sz w:val="28"/>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237D5B">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237D5B">
            <w:pPr>
              <w:autoSpaceDE w:val="0"/>
              <w:autoSpaceDN w:val="0"/>
              <w:adjustRightInd w:val="0"/>
              <w:spacing w:line="360" w:lineRule="auto"/>
              <w:rPr>
                <w:rFonts w:ascii="Times New Roman" w:hAnsi="Times New Roman" w:cs="Times New Roman"/>
                <w:sz w:val="28"/>
                <w:szCs w:val="28"/>
                <w:lang w:eastAsia="ru-RU"/>
              </w:rPr>
            </w:pPr>
            <w:r w:rsidRPr="00DC0556">
              <w:rPr>
                <w:rFonts w:ascii="Times New Roman" w:hAnsi="Times New Roman" w:cs="Times New Roman"/>
                <w:sz w:val="28"/>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7752A4">
            <w:pPr>
              <w:autoSpaceDE w:val="0"/>
              <w:autoSpaceDN w:val="0"/>
              <w:adjustRightInd w:val="0"/>
              <w:spacing w:line="360" w:lineRule="auto"/>
              <w:jc w:val="center"/>
              <w:rPr>
                <w:rFonts w:ascii="Times New Roman" w:hAnsi="Times New Roman" w:cs="Times New Roman"/>
                <w:sz w:val="28"/>
                <w:szCs w:val="28"/>
                <w:lang w:eastAsia="ru-RU"/>
              </w:rPr>
            </w:pPr>
            <w:r w:rsidRPr="00DC0556">
              <w:rPr>
                <w:rFonts w:ascii="Times New Roman" w:hAnsi="Times New Roman" w:cs="Times New Roman"/>
                <w:sz w:val="28"/>
                <w:szCs w:val="28"/>
                <w:lang w:eastAsia="ru-RU"/>
              </w:rPr>
              <w:t>22.06.1</w:t>
            </w:r>
            <w:r w:rsidR="007752A4" w:rsidRPr="00DC0556">
              <w:rPr>
                <w:rFonts w:ascii="Times New Roman" w:hAnsi="Times New Roman" w:cs="Times New Roman"/>
                <w:sz w:val="28"/>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237D5B">
            <w:pPr>
              <w:autoSpaceDE w:val="0"/>
              <w:autoSpaceDN w:val="0"/>
              <w:adjustRightInd w:val="0"/>
              <w:spacing w:line="360" w:lineRule="auto"/>
              <w:jc w:val="center"/>
              <w:rPr>
                <w:rFonts w:ascii="Times New Roman" w:hAnsi="Times New Roman" w:cs="Times New Roman"/>
                <w:sz w:val="28"/>
                <w:szCs w:val="28"/>
                <w:lang w:eastAsia="ru-RU"/>
              </w:rPr>
            </w:pPr>
          </w:p>
        </w:tc>
      </w:tr>
    </w:tbl>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p>
    <w:p w:rsidR="00D561B6" w:rsidRPr="00DC0556" w:rsidRDefault="00D561B6" w:rsidP="00D561B6">
      <w:pPr>
        <w:autoSpaceDE w:val="0"/>
        <w:autoSpaceDN w:val="0"/>
        <w:adjustRightInd w:val="0"/>
        <w:spacing w:after="0" w:line="360" w:lineRule="auto"/>
        <w:rPr>
          <w:rFonts w:ascii="Times New Roman" w:hAnsi="Times New Roman" w:cs="Times New Roman"/>
          <w:b/>
          <w:sz w:val="28"/>
          <w:szCs w:val="28"/>
        </w:rPr>
      </w:pPr>
      <w:r w:rsidRPr="00DC0556">
        <w:rPr>
          <w:rFonts w:ascii="Times New Roman" w:hAnsi="Times New Roman" w:cs="Times New Roman"/>
          <w:b/>
          <w:sz w:val="28"/>
          <w:szCs w:val="28"/>
        </w:rPr>
        <w:t>4. Дата выдачи задания 10 февраля 201</w:t>
      </w:r>
      <w:r w:rsidR="0082619F" w:rsidRPr="00DC0556">
        <w:rPr>
          <w:rFonts w:ascii="Times New Roman" w:hAnsi="Times New Roman" w:cs="Times New Roman"/>
          <w:b/>
          <w:sz w:val="28"/>
          <w:szCs w:val="28"/>
        </w:rPr>
        <w:t>6</w:t>
      </w:r>
      <w:r w:rsidRPr="00DC0556">
        <w:rPr>
          <w:rFonts w:ascii="Times New Roman" w:hAnsi="Times New Roman" w:cs="Times New Roman"/>
          <w:b/>
          <w:sz w:val="28"/>
          <w:szCs w:val="28"/>
        </w:rPr>
        <w:t xml:space="preserve"> г.</w:t>
      </w:r>
    </w:p>
    <w:p w:rsidR="00D561B6" w:rsidRPr="00DC0556" w:rsidRDefault="00D561B6" w:rsidP="00D561B6">
      <w:pPr>
        <w:spacing w:after="0" w:line="360" w:lineRule="auto"/>
        <w:rPr>
          <w:rFonts w:ascii="Times New Roman" w:eastAsia="Times New Roman" w:hAnsi="Times New Roman" w:cs="Times New Roman"/>
          <w:b/>
          <w:sz w:val="28"/>
          <w:szCs w:val="28"/>
          <w:lang w:eastAsia="ru-RU"/>
        </w:rPr>
      </w:pPr>
      <w:r w:rsidRPr="00DC0556">
        <w:rPr>
          <w:rFonts w:ascii="Times New Roman" w:eastAsia="Times New Roman" w:hAnsi="Times New Roman" w:cs="Times New Roman"/>
          <w:b/>
          <w:sz w:val="28"/>
          <w:szCs w:val="28"/>
          <w:lang w:eastAsia="ru-RU"/>
        </w:rPr>
        <w:t>Руководитель работы</w:t>
      </w:r>
    </w:p>
    <w:p w:rsidR="00D561B6" w:rsidRPr="00DC0556" w:rsidRDefault="00D561B6" w:rsidP="00D561B6">
      <w:pPr>
        <w:spacing w:after="0" w:line="360" w:lineRule="auto"/>
        <w:rPr>
          <w:rFonts w:ascii="Times New Roman" w:eastAsia="Times New Roman" w:hAnsi="Times New Roman" w:cs="Times New Roman"/>
          <w:sz w:val="28"/>
          <w:szCs w:val="28"/>
          <w:lang w:eastAsia="ru-RU"/>
        </w:rPr>
      </w:pPr>
      <w:proofErr w:type="spellStart"/>
      <w:r w:rsidRPr="00DC0556">
        <w:rPr>
          <w:rFonts w:ascii="Times New Roman" w:hAnsi="Times New Roman" w:cs="Times New Roman"/>
          <w:color w:val="000000"/>
          <w:sz w:val="28"/>
          <w:szCs w:val="28"/>
          <w:shd w:val="clear" w:color="auto" w:fill="FFFFFF"/>
        </w:rPr>
        <w:t>к.ф.-м.н</w:t>
      </w:r>
      <w:proofErr w:type="spellEnd"/>
      <w:r w:rsidRPr="00DC0556">
        <w:rPr>
          <w:rFonts w:ascii="Times New Roman" w:hAnsi="Times New Roman" w:cs="Times New Roman"/>
          <w:color w:val="000000"/>
          <w:sz w:val="28"/>
          <w:szCs w:val="28"/>
          <w:shd w:val="clear" w:color="auto" w:fill="FFFFFF"/>
        </w:rPr>
        <w:t>., доцент кафедры ВМСС ______________</w:t>
      </w:r>
      <w:r w:rsidRPr="00DC0556">
        <w:rPr>
          <w:rFonts w:ascii="Times New Roman" w:eastAsia="Times New Roman" w:hAnsi="Times New Roman" w:cs="Times New Roman"/>
          <w:sz w:val="28"/>
          <w:szCs w:val="28"/>
          <w:lang w:eastAsia="ru-RU"/>
        </w:rPr>
        <w:t xml:space="preserve">______/ Н.Л. </w:t>
      </w:r>
      <w:proofErr w:type="spellStart"/>
      <w:r w:rsidRPr="00DC0556">
        <w:rPr>
          <w:rFonts w:ascii="Times New Roman" w:eastAsia="Times New Roman" w:hAnsi="Times New Roman" w:cs="Times New Roman"/>
          <w:sz w:val="28"/>
          <w:szCs w:val="28"/>
          <w:lang w:eastAsia="ru-RU"/>
        </w:rPr>
        <w:t>Клиначева</w:t>
      </w:r>
      <w:proofErr w:type="spellEnd"/>
    </w:p>
    <w:p w:rsidR="00D561B6" w:rsidRPr="00DC0556" w:rsidRDefault="00D561B6" w:rsidP="00D561B6">
      <w:pPr>
        <w:tabs>
          <w:tab w:val="left" w:pos="6804"/>
        </w:tabs>
        <w:spacing w:after="0" w:line="36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Задание принял к </w:t>
      </w:r>
      <w:proofErr w:type="spellStart"/>
      <w:r w:rsidRPr="00DC0556">
        <w:rPr>
          <w:rFonts w:ascii="Times New Roman" w:eastAsia="Times New Roman" w:hAnsi="Times New Roman" w:cs="Times New Roman"/>
          <w:sz w:val="28"/>
          <w:szCs w:val="28"/>
          <w:lang w:eastAsia="ru-RU"/>
        </w:rPr>
        <w:t>исполнению</w:t>
      </w:r>
      <w:r w:rsidRPr="00DC0556">
        <w:rPr>
          <w:rFonts w:ascii="Times New Roman" w:eastAsia="Times New Roman" w:hAnsi="Times New Roman" w:cs="Times New Roman"/>
          <w:b/>
          <w:sz w:val="28"/>
          <w:szCs w:val="28"/>
          <w:lang w:eastAsia="ru-RU"/>
        </w:rPr>
        <w:t>_______________________</w:t>
      </w:r>
      <w:proofErr w:type="spellEnd"/>
      <w:r w:rsidRPr="00DC0556">
        <w:rPr>
          <w:rFonts w:ascii="Times New Roman" w:eastAsia="Times New Roman" w:hAnsi="Times New Roman" w:cs="Times New Roman"/>
          <w:b/>
          <w:sz w:val="28"/>
          <w:szCs w:val="28"/>
          <w:lang w:eastAsia="ru-RU"/>
        </w:rPr>
        <w:t>/</w:t>
      </w:r>
      <w:r w:rsidR="002C7A54" w:rsidRPr="00DC0556">
        <w:rPr>
          <w:rFonts w:ascii="Times New Roman" w:eastAsia="Times New Roman" w:hAnsi="Times New Roman" w:cs="Times New Roman"/>
          <w:sz w:val="28"/>
          <w:szCs w:val="28"/>
          <w:lang w:eastAsia="ru-RU"/>
        </w:rPr>
        <w:t>А.О. Литвинов</w:t>
      </w:r>
    </w:p>
    <w:p w:rsidR="00D561B6" w:rsidRPr="00DC0556" w:rsidRDefault="00D561B6">
      <w:pPr>
        <w:rPr>
          <w:rFonts w:ascii="Times New Roman" w:hAnsi="Times New Roman" w:cs="Times New Roman"/>
          <w:sz w:val="32"/>
          <w:szCs w:val="32"/>
        </w:rPr>
      </w:pPr>
      <w:r w:rsidRPr="00DC0556">
        <w:rPr>
          <w:rFonts w:ascii="Times New Roman" w:hAnsi="Times New Roman" w:cs="Times New Roman"/>
          <w:sz w:val="32"/>
          <w:szCs w:val="32"/>
        </w:rPr>
        <w:br w:type="page"/>
      </w:r>
    </w:p>
    <w:p w:rsidR="00F76C50" w:rsidRPr="00DC0556" w:rsidRDefault="00F76C50" w:rsidP="007300DB">
      <w:pPr>
        <w:spacing w:after="0" w:line="360" w:lineRule="auto"/>
        <w:rPr>
          <w:rFonts w:ascii="Times New Roman" w:hAnsi="Times New Roman" w:cs="Times New Roman"/>
          <w:sz w:val="32"/>
          <w:szCs w:val="32"/>
        </w:rPr>
      </w:pPr>
      <w:r w:rsidRPr="00DC0556">
        <w:rPr>
          <w:rFonts w:ascii="Times New Roman" w:hAnsi="Times New Roman" w:cs="Times New Roman"/>
          <w:sz w:val="32"/>
          <w:szCs w:val="32"/>
        </w:rPr>
        <w:lastRenderedPageBreak/>
        <w:t>УДК 533.6.011.1</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7752A4" w:rsidP="007300DB">
      <w:pPr>
        <w:spacing w:after="0" w:line="360" w:lineRule="auto"/>
        <w:rPr>
          <w:rFonts w:ascii="Times New Roman" w:hAnsi="Times New Roman" w:cs="Times New Roman"/>
          <w:b/>
          <w:sz w:val="32"/>
          <w:szCs w:val="32"/>
        </w:rPr>
      </w:pPr>
      <w:r w:rsidRPr="00DC0556">
        <w:rPr>
          <w:rFonts w:ascii="Times New Roman" w:hAnsi="Times New Roman" w:cs="Times New Roman"/>
          <w:b/>
          <w:sz w:val="32"/>
          <w:szCs w:val="32"/>
        </w:rPr>
        <w:t>Литвинов А</w:t>
      </w:r>
      <w:r w:rsidR="00F76C50" w:rsidRPr="00DC0556">
        <w:rPr>
          <w:rFonts w:ascii="Times New Roman" w:hAnsi="Times New Roman" w:cs="Times New Roman"/>
          <w:b/>
          <w:sz w:val="32"/>
          <w:szCs w:val="32"/>
        </w:rPr>
        <w:t>.</w:t>
      </w:r>
      <w:r w:rsidRPr="00DC0556">
        <w:rPr>
          <w:rFonts w:ascii="Times New Roman" w:hAnsi="Times New Roman" w:cs="Times New Roman"/>
          <w:b/>
          <w:sz w:val="32"/>
          <w:szCs w:val="32"/>
        </w:rPr>
        <w:t>О.</w:t>
      </w:r>
    </w:p>
    <w:p w:rsidR="00F76C50" w:rsidRPr="00DC0556" w:rsidRDefault="00F76C50" w:rsidP="007300DB">
      <w:pPr>
        <w:spacing w:line="360" w:lineRule="auto"/>
        <w:rPr>
          <w:rFonts w:ascii="Times New Roman" w:hAnsi="Times New Roman" w:cs="Times New Roman"/>
          <w:sz w:val="32"/>
          <w:szCs w:val="32"/>
        </w:rPr>
      </w:pP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Построение математической модели многокомпонентной смеси с учетом сжимаемости частиц инвариантной к преобразованиям Галилея. </w:t>
      </w:r>
      <w:r w:rsidR="00A52BBD" w:rsidRPr="00DC0556">
        <w:rPr>
          <w:rFonts w:ascii="Times New Roman" w:hAnsi="Times New Roman" w:cs="Times New Roman"/>
          <w:sz w:val="32"/>
          <w:szCs w:val="32"/>
        </w:rPr>
        <w:t>Литвинов А.О.</w:t>
      </w:r>
      <w:r w:rsidR="00291E71" w:rsidRPr="00DC0556">
        <w:rPr>
          <w:rFonts w:ascii="Times New Roman" w:hAnsi="Times New Roman" w:cs="Times New Roman"/>
          <w:sz w:val="32"/>
          <w:szCs w:val="32"/>
        </w:rPr>
        <w:t xml:space="preserve"> – Челябинск, 201</w:t>
      </w:r>
      <w:r w:rsidR="00A52BBD" w:rsidRPr="00DC0556">
        <w:rPr>
          <w:rFonts w:ascii="Times New Roman" w:hAnsi="Times New Roman" w:cs="Times New Roman"/>
          <w:sz w:val="32"/>
          <w:szCs w:val="32"/>
        </w:rPr>
        <w:t>6</w:t>
      </w:r>
      <w:r w:rsidR="00291E71" w:rsidRPr="00DC0556">
        <w:rPr>
          <w:rFonts w:ascii="Times New Roman" w:hAnsi="Times New Roman" w:cs="Times New Roman"/>
          <w:sz w:val="32"/>
          <w:szCs w:val="32"/>
        </w:rPr>
        <w:t>. – 35</w:t>
      </w:r>
      <w:r w:rsidRPr="00DC0556">
        <w:rPr>
          <w:rFonts w:ascii="Times New Roman" w:hAnsi="Times New Roman" w:cs="Times New Roman"/>
          <w:sz w:val="32"/>
          <w:szCs w:val="32"/>
        </w:rPr>
        <w:t>с.</w:t>
      </w:r>
    </w:p>
    <w:p w:rsidR="00F76C50" w:rsidRPr="00DC0556" w:rsidRDefault="00F76C50"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 xml:space="preserve">В дипломной работе </w:t>
      </w:r>
      <w:r w:rsidR="0024729A" w:rsidRPr="00DC0556">
        <w:rPr>
          <w:rFonts w:ascii="Times New Roman" w:hAnsi="Times New Roman" w:cs="Times New Roman"/>
          <w:sz w:val="32"/>
          <w:szCs w:val="32"/>
        </w:rPr>
        <w:t xml:space="preserve">реализован модифицированный метод </w:t>
      </w:r>
      <w:r w:rsidR="00E80F8E" w:rsidRPr="00DC0556">
        <w:rPr>
          <w:rFonts w:ascii="Times New Roman" w:hAnsi="Times New Roman" w:cs="Times New Roman"/>
          <w:sz w:val="32"/>
          <w:szCs w:val="32"/>
        </w:rPr>
        <w:t xml:space="preserve">крупных частиц для </w:t>
      </w:r>
      <w:r w:rsidR="0024729A" w:rsidRPr="00DC0556">
        <w:rPr>
          <w:rFonts w:ascii="Times New Roman" w:hAnsi="Times New Roman" w:cs="Times New Roman"/>
          <w:sz w:val="32"/>
          <w:szCs w:val="32"/>
        </w:rPr>
        <w:t>расчета течений в сложных задачах газодинамики</w:t>
      </w:r>
      <w:r w:rsidR="00502D7E" w:rsidRPr="00DC0556">
        <w:rPr>
          <w:rFonts w:ascii="Times New Roman" w:hAnsi="Times New Roman" w:cs="Times New Roman"/>
          <w:sz w:val="32"/>
          <w:szCs w:val="32"/>
        </w:rPr>
        <w:t xml:space="preserve">. </w:t>
      </w:r>
      <w:r w:rsidR="00350FA2" w:rsidRPr="00DC0556">
        <w:rPr>
          <w:rFonts w:ascii="Times New Roman" w:hAnsi="Times New Roman" w:cs="Times New Roman"/>
          <w:sz w:val="32"/>
          <w:szCs w:val="32"/>
        </w:rPr>
        <w:t xml:space="preserve">Исследовано влияние частиц на параметры УВ, </w:t>
      </w:r>
      <w:proofErr w:type="gramStart"/>
      <w:r w:rsidR="00350FA2" w:rsidRPr="00DC0556">
        <w:rPr>
          <w:rFonts w:ascii="Times New Roman" w:hAnsi="Times New Roman" w:cs="Times New Roman"/>
          <w:sz w:val="32"/>
          <w:szCs w:val="32"/>
        </w:rPr>
        <w:t>падающей</w:t>
      </w:r>
      <w:proofErr w:type="gramEnd"/>
      <w:r w:rsidR="00350FA2" w:rsidRPr="00DC0556">
        <w:rPr>
          <w:rFonts w:ascii="Times New Roman" w:hAnsi="Times New Roman" w:cs="Times New Roman"/>
          <w:sz w:val="32"/>
          <w:szCs w:val="32"/>
        </w:rPr>
        <w:t xml:space="preserve"> на гетерогенный слой. Проведен анализ</w:t>
      </w:r>
      <w:r w:rsidR="00502D7E" w:rsidRPr="00DC0556">
        <w:rPr>
          <w:rFonts w:ascii="Times New Roman" w:hAnsi="Times New Roman" w:cs="Times New Roman"/>
          <w:sz w:val="32"/>
          <w:szCs w:val="32"/>
        </w:rPr>
        <w:t xml:space="preserve"> математическ</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модел</w:t>
      </w:r>
      <w:r w:rsidR="00350FA2" w:rsidRPr="00DC0556">
        <w:rPr>
          <w:rFonts w:ascii="Times New Roman" w:hAnsi="Times New Roman" w:cs="Times New Roman"/>
          <w:sz w:val="32"/>
          <w:szCs w:val="32"/>
        </w:rPr>
        <w:t>и</w:t>
      </w:r>
      <w:r w:rsidR="00502D7E" w:rsidRPr="00DC0556">
        <w:rPr>
          <w:rFonts w:ascii="Times New Roman" w:hAnsi="Times New Roman" w:cs="Times New Roman"/>
          <w:sz w:val="32"/>
          <w:szCs w:val="32"/>
        </w:rPr>
        <w:t>, предложенн</w:t>
      </w:r>
      <w:r w:rsidR="00350FA2" w:rsidRPr="00DC0556">
        <w:rPr>
          <w:rFonts w:ascii="Times New Roman" w:hAnsi="Times New Roman" w:cs="Times New Roman"/>
          <w:sz w:val="32"/>
          <w:szCs w:val="32"/>
        </w:rPr>
        <w:t>ой</w:t>
      </w:r>
      <w:r w:rsidR="00502D7E" w:rsidRPr="00DC0556">
        <w:rPr>
          <w:rFonts w:ascii="Times New Roman" w:hAnsi="Times New Roman" w:cs="Times New Roman"/>
          <w:sz w:val="32"/>
          <w:szCs w:val="32"/>
        </w:rPr>
        <w:t xml:space="preserve"> П.Б. Вайнштейном, на инвариантность относительно преобразований Галилея.</w:t>
      </w:r>
    </w:p>
    <w:p w:rsidR="00502D7E" w:rsidRPr="00DC0556" w:rsidRDefault="00502D7E" w:rsidP="007300DB">
      <w:pPr>
        <w:spacing w:after="0"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В приложении приведен те</w:t>
      </w:r>
      <w:proofErr w:type="gramStart"/>
      <w:r w:rsidRPr="00DC0556">
        <w:rPr>
          <w:rFonts w:ascii="Times New Roman" w:hAnsi="Times New Roman" w:cs="Times New Roman"/>
          <w:sz w:val="32"/>
          <w:szCs w:val="32"/>
        </w:rPr>
        <w:t xml:space="preserve">кст </w:t>
      </w:r>
      <w:r w:rsidR="007300DB" w:rsidRPr="00DC0556">
        <w:rPr>
          <w:rFonts w:ascii="Times New Roman" w:hAnsi="Times New Roman" w:cs="Times New Roman"/>
          <w:sz w:val="32"/>
          <w:szCs w:val="32"/>
        </w:rPr>
        <w:t>пр</w:t>
      </w:r>
      <w:proofErr w:type="gramEnd"/>
      <w:r w:rsidR="007300DB" w:rsidRPr="00DC0556">
        <w:rPr>
          <w:rFonts w:ascii="Times New Roman" w:hAnsi="Times New Roman" w:cs="Times New Roman"/>
          <w:sz w:val="32"/>
          <w:szCs w:val="32"/>
        </w:rPr>
        <w:t xml:space="preserve">ограммы на языке </w:t>
      </w:r>
      <w:r w:rsidR="00BD19EC" w:rsidRPr="00DC0556">
        <w:rPr>
          <w:rFonts w:ascii="Times New Roman" w:hAnsi="Times New Roman" w:cs="Times New Roman"/>
          <w:sz w:val="32"/>
          <w:szCs w:val="32"/>
          <w:lang w:val="en-US"/>
        </w:rPr>
        <w:t>python</w:t>
      </w:r>
    </w:p>
    <w:p w:rsidR="00F76C50" w:rsidRPr="00DC0556" w:rsidRDefault="00F76C50" w:rsidP="007300DB">
      <w:pPr>
        <w:spacing w:line="360" w:lineRule="auto"/>
        <w:ind w:firstLine="426"/>
        <w:jc w:val="both"/>
        <w:rPr>
          <w:rFonts w:ascii="Times New Roman" w:hAnsi="Times New Roman" w:cs="Times New Roman"/>
          <w:sz w:val="32"/>
          <w:szCs w:val="32"/>
        </w:rPr>
      </w:pPr>
      <w:r w:rsidRPr="00DC0556">
        <w:rPr>
          <w:rFonts w:ascii="Times New Roman" w:hAnsi="Times New Roman" w:cs="Times New Roman"/>
          <w:sz w:val="32"/>
          <w:szCs w:val="32"/>
        </w:rPr>
        <w:t>Список лит. – 20 назв.</w:t>
      </w:r>
    </w:p>
    <w:p w:rsidR="00F76C50" w:rsidRPr="00DC0556" w:rsidRDefault="00F76C50">
      <w:pPr>
        <w:rPr>
          <w:rFonts w:ascii="Times New Roman" w:hAnsi="Times New Roman" w:cs="Times New Roman"/>
          <w:sz w:val="32"/>
          <w:szCs w:val="32"/>
        </w:rPr>
      </w:pPr>
      <w:r w:rsidRPr="00DC0556">
        <w:rPr>
          <w:rFonts w:ascii="Times New Roman" w:hAnsi="Times New Roman"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sz w:val="24"/>
        </w:rPr>
      </w:sdtEndPr>
      <w:sdtContent>
        <w:p w:rsidR="001F7258" w:rsidRPr="00DC0556" w:rsidRDefault="001F7258">
          <w:pPr>
            <w:pStyle w:val="ac"/>
            <w:rPr>
              <w:rFonts w:cs="Times New Roman"/>
            </w:rPr>
          </w:pPr>
          <w:r w:rsidRPr="00DC0556">
            <w:rPr>
              <w:rFonts w:cs="Times New Roman"/>
            </w:rPr>
            <w:t>ОГЛАВЛЕНИЕ</w:t>
          </w:r>
        </w:p>
        <w:p w:rsidR="00825766" w:rsidRDefault="001B0BFD">
          <w:pPr>
            <w:pStyle w:val="11"/>
            <w:tabs>
              <w:tab w:val="right" w:leader="dot" w:pos="9912"/>
            </w:tabs>
            <w:rPr>
              <w:rFonts w:asciiTheme="minorHAnsi" w:eastAsiaTheme="minorEastAsia" w:hAnsiTheme="minorHAnsi"/>
              <w:b w:val="0"/>
              <w:bCs w:val="0"/>
              <w:caps w:val="0"/>
              <w:noProof/>
              <w:sz w:val="22"/>
              <w:szCs w:val="22"/>
              <w:lang w:eastAsia="ru-RU"/>
            </w:rPr>
          </w:pPr>
          <w:r w:rsidRPr="001B0BFD">
            <w:rPr>
              <w:rFonts w:ascii="Times New Roman" w:hAnsi="Times New Roman" w:cs="Times New Roman"/>
              <w:b w:val="0"/>
              <w:szCs w:val="28"/>
            </w:rPr>
            <w:fldChar w:fldCharType="begin"/>
          </w:r>
          <w:r w:rsidR="001F7258" w:rsidRPr="00DC0556">
            <w:rPr>
              <w:rFonts w:ascii="Times New Roman" w:hAnsi="Times New Roman" w:cs="Times New Roman"/>
              <w:b w:val="0"/>
              <w:szCs w:val="28"/>
            </w:rPr>
            <w:instrText xml:space="preserve"> TOC \o "1-3" \h \z \u </w:instrText>
          </w:r>
          <w:r w:rsidRPr="001B0BFD">
            <w:rPr>
              <w:rFonts w:ascii="Times New Roman" w:hAnsi="Times New Roman" w:cs="Times New Roman"/>
              <w:b w:val="0"/>
              <w:szCs w:val="28"/>
            </w:rPr>
            <w:fldChar w:fldCharType="separate"/>
          </w:r>
          <w:hyperlink w:anchor="_Toc452420597" w:history="1">
            <w:r w:rsidR="00825766" w:rsidRPr="00355C57">
              <w:rPr>
                <w:rStyle w:val="ad"/>
                <w:rFonts w:cs="Times New Roman"/>
                <w:noProof/>
              </w:rPr>
              <w:t>ВВЕДЕНИЕ</w:t>
            </w:r>
            <w:r w:rsidR="00825766">
              <w:rPr>
                <w:noProof/>
                <w:webHidden/>
              </w:rPr>
              <w:tab/>
            </w:r>
            <w:r w:rsidR="00825766">
              <w:rPr>
                <w:noProof/>
                <w:webHidden/>
              </w:rPr>
              <w:fldChar w:fldCharType="begin"/>
            </w:r>
            <w:r w:rsidR="00825766">
              <w:rPr>
                <w:noProof/>
                <w:webHidden/>
              </w:rPr>
              <w:instrText xml:space="preserve"> PAGEREF _Toc452420597 \h </w:instrText>
            </w:r>
            <w:r w:rsidR="00825766">
              <w:rPr>
                <w:noProof/>
                <w:webHidden/>
              </w:rPr>
            </w:r>
            <w:r w:rsidR="00825766">
              <w:rPr>
                <w:noProof/>
                <w:webHidden/>
              </w:rPr>
              <w:fldChar w:fldCharType="separate"/>
            </w:r>
            <w:r w:rsidR="00825766">
              <w:rPr>
                <w:noProof/>
                <w:webHidden/>
              </w:rPr>
              <w:t>6</w:t>
            </w:r>
            <w:r w:rsidR="00825766">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598" w:history="1">
            <w:r w:rsidRPr="00355C57">
              <w:rPr>
                <w:rStyle w:val="ad"/>
                <w:rFonts w:cs="Times New Roman"/>
                <w:noProof/>
              </w:rPr>
              <w:t>ПОСТАНОВКА ЗАДАЧИ</w:t>
            </w:r>
            <w:r>
              <w:rPr>
                <w:noProof/>
                <w:webHidden/>
              </w:rPr>
              <w:tab/>
            </w:r>
            <w:r>
              <w:rPr>
                <w:noProof/>
                <w:webHidden/>
              </w:rPr>
              <w:fldChar w:fldCharType="begin"/>
            </w:r>
            <w:r>
              <w:rPr>
                <w:noProof/>
                <w:webHidden/>
              </w:rPr>
              <w:instrText xml:space="preserve"> PAGEREF _Toc452420598 \h </w:instrText>
            </w:r>
            <w:r>
              <w:rPr>
                <w:noProof/>
                <w:webHidden/>
              </w:rPr>
            </w:r>
            <w:r>
              <w:rPr>
                <w:noProof/>
                <w:webHidden/>
              </w:rPr>
              <w:fldChar w:fldCharType="separate"/>
            </w:r>
            <w:r>
              <w:rPr>
                <w:noProof/>
                <w:webHidden/>
              </w:rPr>
              <w:t>7</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599" w:history="1">
            <w:r w:rsidRPr="00355C57">
              <w:rPr>
                <w:rStyle w:val="ad"/>
                <w:rFonts w:cs="Times New Roman"/>
                <w:noProof/>
              </w:rPr>
              <w:t>АНАЛЬТЕРНАТИВНЫЕ МЕТОДЫ РЕШЕНИЯ</w:t>
            </w:r>
            <w:r>
              <w:rPr>
                <w:noProof/>
                <w:webHidden/>
              </w:rPr>
              <w:tab/>
            </w:r>
            <w:r>
              <w:rPr>
                <w:noProof/>
                <w:webHidden/>
              </w:rPr>
              <w:fldChar w:fldCharType="begin"/>
            </w:r>
            <w:r>
              <w:rPr>
                <w:noProof/>
                <w:webHidden/>
              </w:rPr>
              <w:instrText xml:space="preserve"> PAGEREF _Toc452420599 \h </w:instrText>
            </w:r>
            <w:r>
              <w:rPr>
                <w:noProof/>
                <w:webHidden/>
              </w:rPr>
            </w:r>
            <w:r>
              <w:rPr>
                <w:noProof/>
                <w:webHidden/>
              </w:rPr>
              <w:fldChar w:fldCharType="separate"/>
            </w:r>
            <w:r>
              <w:rPr>
                <w:noProof/>
                <w:webHidden/>
              </w:rPr>
              <w:t>8</w:t>
            </w:r>
            <w:r>
              <w:rPr>
                <w:noProof/>
                <w:webHidden/>
              </w:rPr>
              <w:fldChar w:fldCharType="end"/>
            </w:r>
          </w:hyperlink>
        </w:p>
        <w:p w:rsidR="00825766" w:rsidRDefault="00825766">
          <w:pPr>
            <w:pStyle w:val="21"/>
            <w:tabs>
              <w:tab w:val="right" w:leader="dot" w:pos="9912"/>
            </w:tabs>
            <w:rPr>
              <w:rFonts w:eastAsiaTheme="minorEastAsia"/>
              <w:b w:val="0"/>
              <w:bCs w:val="0"/>
              <w:noProof/>
              <w:sz w:val="22"/>
              <w:szCs w:val="22"/>
              <w:lang w:eastAsia="ru-RU"/>
            </w:rPr>
          </w:pPr>
          <w:hyperlink w:anchor="_Toc452420600" w:history="1">
            <w:r w:rsidRPr="00355C57">
              <w:rPr>
                <w:rStyle w:val="ad"/>
                <w:rFonts w:ascii="Times New Roman" w:hAnsi="Times New Roman" w:cs="Times New Roman"/>
                <w:noProof/>
              </w:rPr>
              <w:t>Сравнение шаблонов.</w:t>
            </w:r>
            <w:r>
              <w:rPr>
                <w:noProof/>
                <w:webHidden/>
              </w:rPr>
              <w:tab/>
            </w:r>
            <w:r>
              <w:rPr>
                <w:noProof/>
                <w:webHidden/>
              </w:rPr>
              <w:fldChar w:fldCharType="begin"/>
            </w:r>
            <w:r>
              <w:rPr>
                <w:noProof/>
                <w:webHidden/>
              </w:rPr>
              <w:instrText xml:space="preserve"> PAGEREF _Toc452420600 \h </w:instrText>
            </w:r>
            <w:r>
              <w:rPr>
                <w:noProof/>
                <w:webHidden/>
              </w:rPr>
            </w:r>
            <w:r>
              <w:rPr>
                <w:noProof/>
                <w:webHidden/>
              </w:rPr>
              <w:fldChar w:fldCharType="separate"/>
            </w:r>
            <w:r>
              <w:rPr>
                <w:noProof/>
                <w:webHidden/>
              </w:rPr>
              <w:t>14</w:t>
            </w:r>
            <w:r>
              <w:rPr>
                <w:noProof/>
                <w:webHidden/>
              </w:rPr>
              <w:fldChar w:fldCharType="end"/>
            </w:r>
          </w:hyperlink>
        </w:p>
        <w:p w:rsidR="00825766" w:rsidRDefault="00825766">
          <w:pPr>
            <w:pStyle w:val="21"/>
            <w:tabs>
              <w:tab w:val="right" w:leader="dot" w:pos="9912"/>
            </w:tabs>
            <w:rPr>
              <w:rFonts w:eastAsiaTheme="minorEastAsia"/>
              <w:b w:val="0"/>
              <w:bCs w:val="0"/>
              <w:noProof/>
              <w:sz w:val="22"/>
              <w:szCs w:val="22"/>
              <w:lang w:eastAsia="ru-RU"/>
            </w:rPr>
          </w:pPr>
          <w:hyperlink w:anchor="_Toc452420601" w:history="1">
            <w:r w:rsidRPr="00355C57">
              <w:rPr>
                <w:rStyle w:val="ad"/>
                <w:rFonts w:ascii="Times New Roman" w:hAnsi="Times New Roman" w:cs="Times New Roman"/>
                <w:noProof/>
              </w:rPr>
              <w:t>Скрытые Марковские модели.</w:t>
            </w:r>
            <w:r>
              <w:rPr>
                <w:noProof/>
                <w:webHidden/>
              </w:rPr>
              <w:tab/>
            </w:r>
            <w:r>
              <w:rPr>
                <w:noProof/>
                <w:webHidden/>
              </w:rPr>
              <w:fldChar w:fldCharType="begin"/>
            </w:r>
            <w:r>
              <w:rPr>
                <w:noProof/>
                <w:webHidden/>
              </w:rPr>
              <w:instrText xml:space="preserve"> PAGEREF _Toc452420601 \h </w:instrText>
            </w:r>
            <w:r>
              <w:rPr>
                <w:noProof/>
                <w:webHidden/>
              </w:rPr>
            </w:r>
            <w:r>
              <w:rPr>
                <w:noProof/>
                <w:webHidden/>
              </w:rPr>
              <w:fldChar w:fldCharType="separate"/>
            </w:r>
            <w:r>
              <w:rPr>
                <w:noProof/>
                <w:webHidden/>
              </w:rPr>
              <w:t>15</w:t>
            </w:r>
            <w:r>
              <w:rPr>
                <w:noProof/>
                <w:webHidden/>
              </w:rPr>
              <w:fldChar w:fldCharType="end"/>
            </w:r>
          </w:hyperlink>
        </w:p>
        <w:p w:rsidR="00825766" w:rsidRDefault="00825766">
          <w:pPr>
            <w:pStyle w:val="21"/>
            <w:tabs>
              <w:tab w:val="right" w:leader="dot" w:pos="9912"/>
            </w:tabs>
            <w:rPr>
              <w:rFonts w:eastAsiaTheme="minorEastAsia"/>
              <w:b w:val="0"/>
              <w:bCs w:val="0"/>
              <w:noProof/>
              <w:sz w:val="22"/>
              <w:szCs w:val="22"/>
              <w:lang w:eastAsia="ru-RU"/>
            </w:rPr>
          </w:pPr>
          <w:hyperlink w:anchor="_Toc452420602" w:history="1">
            <w:r w:rsidRPr="00355C57">
              <w:rPr>
                <w:rStyle w:val="ad"/>
                <w:rFonts w:ascii="Times New Roman" w:hAnsi="Times New Roman" w:cs="Times New Roman"/>
                <w:noProof/>
              </w:rPr>
              <w:t>Многослойные нейронные сети.</w:t>
            </w:r>
            <w:r>
              <w:rPr>
                <w:noProof/>
                <w:webHidden/>
              </w:rPr>
              <w:tab/>
            </w:r>
            <w:r>
              <w:rPr>
                <w:noProof/>
                <w:webHidden/>
              </w:rPr>
              <w:fldChar w:fldCharType="begin"/>
            </w:r>
            <w:r>
              <w:rPr>
                <w:noProof/>
                <w:webHidden/>
              </w:rPr>
              <w:instrText xml:space="preserve"> PAGEREF _Toc452420602 \h </w:instrText>
            </w:r>
            <w:r>
              <w:rPr>
                <w:noProof/>
                <w:webHidden/>
              </w:rPr>
            </w:r>
            <w:r>
              <w:rPr>
                <w:noProof/>
                <w:webHidden/>
              </w:rPr>
              <w:fldChar w:fldCharType="separate"/>
            </w:r>
            <w:r>
              <w:rPr>
                <w:noProof/>
                <w:webHidden/>
              </w:rPr>
              <w:t>19</w:t>
            </w:r>
            <w:r>
              <w:rPr>
                <w:noProof/>
                <w:webHidden/>
              </w:rPr>
              <w:fldChar w:fldCharType="end"/>
            </w:r>
          </w:hyperlink>
        </w:p>
        <w:p w:rsidR="00825766" w:rsidRDefault="00825766">
          <w:pPr>
            <w:pStyle w:val="21"/>
            <w:tabs>
              <w:tab w:val="right" w:leader="dot" w:pos="9912"/>
            </w:tabs>
            <w:rPr>
              <w:rFonts w:eastAsiaTheme="minorEastAsia"/>
              <w:b w:val="0"/>
              <w:bCs w:val="0"/>
              <w:noProof/>
              <w:sz w:val="22"/>
              <w:szCs w:val="22"/>
              <w:lang w:eastAsia="ru-RU"/>
            </w:rPr>
          </w:pPr>
          <w:hyperlink w:anchor="_Toc452420603" w:history="1">
            <w:r w:rsidRPr="00355C57">
              <w:rPr>
                <w:rStyle w:val="ad"/>
                <w:rFonts w:ascii="Times New Roman" w:hAnsi="Times New Roman" w:cs="Times New Roman"/>
                <w:noProof/>
              </w:rPr>
              <w:t>Сети Габоровых вейвлетов (GWN).</w:t>
            </w:r>
            <w:r>
              <w:rPr>
                <w:noProof/>
                <w:webHidden/>
              </w:rPr>
              <w:tab/>
            </w:r>
            <w:r>
              <w:rPr>
                <w:noProof/>
                <w:webHidden/>
              </w:rPr>
              <w:fldChar w:fldCharType="begin"/>
            </w:r>
            <w:r>
              <w:rPr>
                <w:noProof/>
                <w:webHidden/>
              </w:rPr>
              <w:instrText xml:space="preserve"> PAGEREF _Toc452420603 \h </w:instrText>
            </w:r>
            <w:r>
              <w:rPr>
                <w:noProof/>
                <w:webHidden/>
              </w:rPr>
            </w:r>
            <w:r>
              <w:rPr>
                <w:noProof/>
                <w:webHidden/>
              </w:rPr>
              <w:fldChar w:fldCharType="separate"/>
            </w:r>
            <w:r>
              <w:rPr>
                <w:noProof/>
                <w:webHidden/>
              </w:rPr>
              <w:t>21</w:t>
            </w:r>
            <w:r>
              <w:rPr>
                <w:noProof/>
                <w:webHidden/>
              </w:rPr>
              <w:fldChar w:fldCharType="end"/>
            </w:r>
          </w:hyperlink>
        </w:p>
        <w:p w:rsidR="00825766" w:rsidRDefault="00825766">
          <w:pPr>
            <w:pStyle w:val="21"/>
            <w:tabs>
              <w:tab w:val="right" w:leader="dot" w:pos="9912"/>
            </w:tabs>
            <w:rPr>
              <w:rFonts w:eastAsiaTheme="minorEastAsia"/>
              <w:b w:val="0"/>
              <w:bCs w:val="0"/>
              <w:noProof/>
              <w:sz w:val="22"/>
              <w:szCs w:val="22"/>
              <w:lang w:eastAsia="ru-RU"/>
            </w:rPr>
          </w:pPr>
          <w:hyperlink w:anchor="_Toc452420604" w:history="1">
            <w:r w:rsidRPr="00355C57">
              <w:rPr>
                <w:rStyle w:val="ad"/>
                <w:rFonts w:ascii="Times New Roman" w:hAnsi="Times New Roman" w:cs="Times New Roman"/>
                <w:noProof/>
              </w:rPr>
              <w:t>Нейронные сети Хопфилда.</w:t>
            </w:r>
            <w:r>
              <w:rPr>
                <w:noProof/>
                <w:webHidden/>
              </w:rPr>
              <w:tab/>
            </w:r>
            <w:r>
              <w:rPr>
                <w:noProof/>
                <w:webHidden/>
              </w:rPr>
              <w:fldChar w:fldCharType="begin"/>
            </w:r>
            <w:r>
              <w:rPr>
                <w:noProof/>
                <w:webHidden/>
              </w:rPr>
              <w:instrText xml:space="preserve"> PAGEREF _Toc452420604 \h </w:instrText>
            </w:r>
            <w:r>
              <w:rPr>
                <w:noProof/>
                <w:webHidden/>
              </w:rPr>
            </w:r>
            <w:r>
              <w:rPr>
                <w:noProof/>
                <w:webHidden/>
              </w:rPr>
              <w:fldChar w:fldCharType="separate"/>
            </w:r>
            <w:r>
              <w:rPr>
                <w:noProof/>
                <w:webHidden/>
              </w:rPr>
              <w:t>21</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05" w:history="1">
            <w:r w:rsidRPr="00355C57">
              <w:rPr>
                <w:rStyle w:val="ad"/>
                <w:rFonts w:cs="Times New Roman"/>
                <w:noProof/>
              </w:rPr>
              <w:t>ДЕТЕКТИРОВАНИЕ ЧЕЛОВЕЧЕСКОГО ЛИЦА НА ИЗОБРАЖЕНИИ ДЛЯ ВХОДА СВЕРТОЧНОЙ СЕТИ</w:t>
            </w:r>
            <w:r>
              <w:rPr>
                <w:noProof/>
                <w:webHidden/>
              </w:rPr>
              <w:tab/>
            </w:r>
            <w:r>
              <w:rPr>
                <w:noProof/>
                <w:webHidden/>
              </w:rPr>
              <w:fldChar w:fldCharType="begin"/>
            </w:r>
            <w:r>
              <w:rPr>
                <w:noProof/>
                <w:webHidden/>
              </w:rPr>
              <w:instrText xml:space="preserve"> PAGEREF _Toc452420605 \h </w:instrText>
            </w:r>
            <w:r>
              <w:rPr>
                <w:noProof/>
                <w:webHidden/>
              </w:rPr>
            </w:r>
            <w:r>
              <w:rPr>
                <w:noProof/>
                <w:webHidden/>
              </w:rPr>
              <w:fldChar w:fldCharType="separate"/>
            </w:r>
            <w:r>
              <w:rPr>
                <w:noProof/>
                <w:webHidden/>
              </w:rPr>
              <w:t>23</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06" w:history="1">
            <w:r w:rsidRPr="00355C57">
              <w:rPr>
                <w:rStyle w:val="ad"/>
                <w:rFonts w:cs="Times New Roman"/>
                <w:noProof/>
              </w:rPr>
              <w:t>НАХОЖДЕНИЕ ТОЧЕК ЛИЦА ПО ДЕТЕКТИРОВАННОМУ СЕКТОРУ</w:t>
            </w:r>
            <w:r>
              <w:rPr>
                <w:noProof/>
                <w:webHidden/>
              </w:rPr>
              <w:tab/>
            </w:r>
            <w:r>
              <w:rPr>
                <w:noProof/>
                <w:webHidden/>
              </w:rPr>
              <w:fldChar w:fldCharType="begin"/>
            </w:r>
            <w:r>
              <w:rPr>
                <w:noProof/>
                <w:webHidden/>
              </w:rPr>
              <w:instrText xml:space="preserve"> PAGEREF _Toc452420606 \h </w:instrText>
            </w:r>
            <w:r>
              <w:rPr>
                <w:noProof/>
                <w:webHidden/>
              </w:rPr>
            </w:r>
            <w:r>
              <w:rPr>
                <w:noProof/>
                <w:webHidden/>
              </w:rPr>
              <w:fldChar w:fldCharType="separate"/>
            </w:r>
            <w:r>
              <w:rPr>
                <w:noProof/>
                <w:webHidden/>
              </w:rPr>
              <w:t>27</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07" w:history="1">
            <w:r w:rsidRPr="00355C57">
              <w:rPr>
                <w:rStyle w:val="ad"/>
                <w:rFonts w:cs="Times New Roman"/>
                <w:noProof/>
              </w:rPr>
              <w:t>СТРУКТУРА СВЕРТОЧНЫХ НЕЙРОННЫХ СЕТЕЙ</w:t>
            </w:r>
            <w:r>
              <w:rPr>
                <w:noProof/>
                <w:webHidden/>
              </w:rPr>
              <w:tab/>
            </w:r>
            <w:r>
              <w:rPr>
                <w:noProof/>
                <w:webHidden/>
              </w:rPr>
              <w:fldChar w:fldCharType="begin"/>
            </w:r>
            <w:r>
              <w:rPr>
                <w:noProof/>
                <w:webHidden/>
              </w:rPr>
              <w:instrText xml:space="preserve"> PAGEREF _Toc452420607 \h </w:instrText>
            </w:r>
            <w:r>
              <w:rPr>
                <w:noProof/>
                <w:webHidden/>
              </w:rPr>
            </w:r>
            <w:r>
              <w:rPr>
                <w:noProof/>
                <w:webHidden/>
              </w:rPr>
              <w:fldChar w:fldCharType="separate"/>
            </w:r>
            <w:r>
              <w:rPr>
                <w:noProof/>
                <w:webHidden/>
              </w:rPr>
              <w:t>27</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08" w:history="1">
            <w:r w:rsidRPr="00355C57">
              <w:rPr>
                <w:rStyle w:val="ad"/>
                <w:rFonts w:cs="Times New Roman"/>
                <w:noProof/>
              </w:rPr>
              <w:t>ПРИНЦИП РАБОТЫ СВЕРТОЧНЫХ НЕЙРОННЫХ СЕТЕЙ</w:t>
            </w:r>
            <w:r>
              <w:rPr>
                <w:noProof/>
                <w:webHidden/>
              </w:rPr>
              <w:tab/>
            </w:r>
            <w:r>
              <w:rPr>
                <w:noProof/>
                <w:webHidden/>
              </w:rPr>
              <w:fldChar w:fldCharType="begin"/>
            </w:r>
            <w:r>
              <w:rPr>
                <w:noProof/>
                <w:webHidden/>
              </w:rPr>
              <w:instrText xml:space="preserve"> PAGEREF _Toc452420608 \h </w:instrText>
            </w:r>
            <w:r>
              <w:rPr>
                <w:noProof/>
                <w:webHidden/>
              </w:rPr>
            </w:r>
            <w:r>
              <w:rPr>
                <w:noProof/>
                <w:webHidden/>
              </w:rPr>
              <w:fldChar w:fldCharType="separate"/>
            </w:r>
            <w:r>
              <w:rPr>
                <w:noProof/>
                <w:webHidden/>
              </w:rPr>
              <w:t>29</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09" w:history="1">
            <w:r w:rsidRPr="00355C57">
              <w:rPr>
                <w:rStyle w:val="ad"/>
                <w:rFonts w:cs="Times New Roman"/>
                <w:noProof/>
              </w:rPr>
              <w:t>ПРИНЦИП ОБУЧЕНИЯ СВЕРТОЧНЫХ НЕЙРОННЫХ СЕТЕЙ</w:t>
            </w:r>
            <w:r>
              <w:rPr>
                <w:noProof/>
                <w:webHidden/>
              </w:rPr>
              <w:tab/>
            </w:r>
            <w:r>
              <w:rPr>
                <w:noProof/>
                <w:webHidden/>
              </w:rPr>
              <w:fldChar w:fldCharType="begin"/>
            </w:r>
            <w:r>
              <w:rPr>
                <w:noProof/>
                <w:webHidden/>
              </w:rPr>
              <w:instrText xml:space="preserve"> PAGEREF _Toc452420609 \h </w:instrText>
            </w:r>
            <w:r>
              <w:rPr>
                <w:noProof/>
                <w:webHidden/>
              </w:rPr>
            </w:r>
            <w:r>
              <w:rPr>
                <w:noProof/>
                <w:webHidden/>
              </w:rPr>
              <w:fldChar w:fldCharType="separate"/>
            </w:r>
            <w:r>
              <w:rPr>
                <w:noProof/>
                <w:webHidden/>
              </w:rPr>
              <w:t>31</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10" w:history="1">
            <w:r w:rsidRPr="00355C57">
              <w:rPr>
                <w:rStyle w:val="ad"/>
                <w:noProof/>
              </w:rPr>
              <w:t>АРХИТЕКТУРА СВЕРТОЧНОЙ НЕЙРОННОЙ СЕТИ В ДАННОЙ РАБОТЕ</w:t>
            </w:r>
            <w:r>
              <w:rPr>
                <w:noProof/>
                <w:webHidden/>
              </w:rPr>
              <w:tab/>
            </w:r>
            <w:r>
              <w:rPr>
                <w:noProof/>
                <w:webHidden/>
              </w:rPr>
              <w:fldChar w:fldCharType="begin"/>
            </w:r>
            <w:r>
              <w:rPr>
                <w:noProof/>
                <w:webHidden/>
              </w:rPr>
              <w:instrText xml:space="preserve"> PAGEREF _Toc452420610 \h </w:instrText>
            </w:r>
            <w:r>
              <w:rPr>
                <w:noProof/>
                <w:webHidden/>
              </w:rPr>
            </w:r>
            <w:r>
              <w:rPr>
                <w:noProof/>
                <w:webHidden/>
              </w:rPr>
              <w:fldChar w:fldCharType="separate"/>
            </w:r>
            <w:r>
              <w:rPr>
                <w:noProof/>
                <w:webHidden/>
              </w:rPr>
              <w:t>33</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11" w:history="1">
            <w:r w:rsidRPr="00355C57">
              <w:rPr>
                <w:rStyle w:val="ad"/>
                <w:rFonts w:cs="Times New Roman"/>
                <w:noProof/>
              </w:rPr>
              <w:t>МЕТОДЫ ПРИМЕНЯЕМЫЕ ПРИ ОБУЧЕНИИ</w:t>
            </w:r>
            <w:r>
              <w:rPr>
                <w:noProof/>
                <w:webHidden/>
              </w:rPr>
              <w:tab/>
            </w:r>
            <w:r>
              <w:rPr>
                <w:noProof/>
                <w:webHidden/>
              </w:rPr>
              <w:fldChar w:fldCharType="begin"/>
            </w:r>
            <w:r>
              <w:rPr>
                <w:noProof/>
                <w:webHidden/>
              </w:rPr>
              <w:instrText xml:space="preserve"> PAGEREF _Toc452420611 \h </w:instrText>
            </w:r>
            <w:r>
              <w:rPr>
                <w:noProof/>
                <w:webHidden/>
              </w:rPr>
            </w:r>
            <w:r>
              <w:rPr>
                <w:noProof/>
                <w:webHidden/>
              </w:rPr>
              <w:fldChar w:fldCharType="separate"/>
            </w:r>
            <w:r>
              <w:rPr>
                <w:noProof/>
                <w:webHidden/>
              </w:rPr>
              <w:t>34</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12" w:history="1">
            <w:r w:rsidRPr="00355C57">
              <w:rPr>
                <w:rStyle w:val="ad"/>
                <w:rFonts w:cs="Times New Roman"/>
                <w:noProof/>
              </w:rPr>
              <w:t>РЕЗУЛЬТАТЫ</w:t>
            </w:r>
            <w:r>
              <w:rPr>
                <w:noProof/>
                <w:webHidden/>
              </w:rPr>
              <w:tab/>
            </w:r>
            <w:r>
              <w:rPr>
                <w:noProof/>
                <w:webHidden/>
              </w:rPr>
              <w:fldChar w:fldCharType="begin"/>
            </w:r>
            <w:r>
              <w:rPr>
                <w:noProof/>
                <w:webHidden/>
              </w:rPr>
              <w:instrText xml:space="preserve"> PAGEREF _Toc452420612 \h </w:instrText>
            </w:r>
            <w:r>
              <w:rPr>
                <w:noProof/>
                <w:webHidden/>
              </w:rPr>
            </w:r>
            <w:r>
              <w:rPr>
                <w:noProof/>
                <w:webHidden/>
              </w:rPr>
              <w:fldChar w:fldCharType="separate"/>
            </w:r>
            <w:r>
              <w:rPr>
                <w:noProof/>
                <w:webHidden/>
              </w:rPr>
              <w:t>38</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13" w:history="1">
            <w:r w:rsidRPr="00355C57">
              <w:rPr>
                <w:rStyle w:val="ad"/>
                <w:rFonts w:cs="Times New Roman"/>
                <w:noProof/>
              </w:rPr>
              <w:t>ЗАКЛЮЧЕНИЕ</w:t>
            </w:r>
            <w:r>
              <w:rPr>
                <w:noProof/>
                <w:webHidden/>
              </w:rPr>
              <w:tab/>
            </w:r>
            <w:r>
              <w:rPr>
                <w:noProof/>
                <w:webHidden/>
              </w:rPr>
              <w:fldChar w:fldCharType="begin"/>
            </w:r>
            <w:r>
              <w:rPr>
                <w:noProof/>
                <w:webHidden/>
              </w:rPr>
              <w:instrText xml:space="preserve"> PAGEREF _Toc452420613 \h </w:instrText>
            </w:r>
            <w:r>
              <w:rPr>
                <w:noProof/>
                <w:webHidden/>
              </w:rPr>
            </w:r>
            <w:r>
              <w:rPr>
                <w:noProof/>
                <w:webHidden/>
              </w:rPr>
              <w:fldChar w:fldCharType="separate"/>
            </w:r>
            <w:r>
              <w:rPr>
                <w:noProof/>
                <w:webHidden/>
              </w:rPr>
              <w:t>39</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14" w:history="1">
            <w:r w:rsidRPr="00355C57">
              <w:rPr>
                <w:rStyle w:val="ad"/>
                <w:rFonts w:cs="Times New Roman"/>
                <w:noProof/>
              </w:rPr>
              <w:t>ЛИТЕРАТУРА</w:t>
            </w:r>
            <w:r>
              <w:rPr>
                <w:noProof/>
                <w:webHidden/>
              </w:rPr>
              <w:tab/>
            </w:r>
            <w:r>
              <w:rPr>
                <w:noProof/>
                <w:webHidden/>
              </w:rPr>
              <w:fldChar w:fldCharType="begin"/>
            </w:r>
            <w:r>
              <w:rPr>
                <w:noProof/>
                <w:webHidden/>
              </w:rPr>
              <w:instrText xml:space="preserve"> PAGEREF _Toc452420614 \h </w:instrText>
            </w:r>
            <w:r>
              <w:rPr>
                <w:noProof/>
                <w:webHidden/>
              </w:rPr>
            </w:r>
            <w:r>
              <w:rPr>
                <w:noProof/>
                <w:webHidden/>
              </w:rPr>
              <w:fldChar w:fldCharType="separate"/>
            </w:r>
            <w:r>
              <w:rPr>
                <w:noProof/>
                <w:webHidden/>
              </w:rPr>
              <w:t>40</w:t>
            </w:r>
            <w:r>
              <w:rPr>
                <w:noProof/>
                <w:webHidden/>
              </w:rPr>
              <w:fldChar w:fldCharType="end"/>
            </w:r>
          </w:hyperlink>
        </w:p>
        <w:p w:rsidR="00825766" w:rsidRDefault="00825766">
          <w:pPr>
            <w:pStyle w:val="11"/>
            <w:tabs>
              <w:tab w:val="right" w:leader="dot" w:pos="9912"/>
            </w:tabs>
            <w:rPr>
              <w:rFonts w:asciiTheme="minorHAnsi" w:eastAsiaTheme="minorEastAsia" w:hAnsiTheme="minorHAnsi"/>
              <w:b w:val="0"/>
              <w:bCs w:val="0"/>
              <w:caps w:val="0"/>
              <w:noProof/>
              <w:sz w:val="22"/>
              <w:szCs w:val="22"/>
              <w:lang w:eastAsia="ru-RU"/>
            </w:rPr>
          </w:pPr>
          <w:hyperlink w:anchor="_Toc452420615" w:history="1">
            <w:r w:rsidRPr="00355C57">
              <w:rPr>
                <w:rStyle w:val="ad"/>
                <w:rFonts w:eastAsia="Times New Roman" w:cs="Times New Roman"/>
                <w:noProof/>
                <w:lang w:eastAsia="ru-RU"/>
              </w:rPr>
              <w:t>ПРИЛОЖЕНИЕ</w:t>
            </w:r>
            <w:r>
              <w:rPr>
                <w:noProof/>
                <w:webHidden/>
              </w:rPr>
              <w:tab/>
            </w:r>
            <w:r>
              <w:rPr>
                <w:noProof/>
                <w:webHidden/>
              </w:rPr>
              <w:fldChar w:fldCharType="begin"/>
            </w:r>
            <w:r>
              <w:rPr>
                <w:noProof/>
                <w:webHidden/>
              </w:rPr>
              <w:instrText xml:space="preserve"> PAGEREF _Toc452420615 \h </w:instrText>
            </w:r>
            <w:r>
              <w:rPr>
                <w:noProof/>
                <w:webHidden/>
              </w:rPr>
            </w:r>
            <w:r>
              <w:rPr>
                <w:noProof/>
                <w:webHidden/>
              </w:rPr>
              <w:fldChar w:fldCharType="separate"/>
            </w:r>
            <w:r>
              <w:rPr>
                <w:noProof/>
                <w:webHidden/>
              </w:rPr>
              <w:t>41</w:t>
            </w:r>
            <w:r>
              <w:rPr>
                <w:noProof/>
                <w:webHidden/>
              </w:rPr>
              <w:fldChar w:fldCharType="end"/>
            </w:r>
          </w:hyperlink>
        </w:p>
        <w:p w:rsidR="001F7258" w:rsidRPr="00DC0556" w:rsidRDefault="001B0BFD" w:rsidP="001F7258">
          <w:pPr>
            <w:spacing w:line="240" w:lineRule="auto"/>
            <w:rPr>
              <w:rFonts w:ascii="Times New Roman" w:hAnsi="Times New Roman" w:cs="Times New Roman"/>
              <w:sz w:val="24"/>
              <w:szCs w:val="28"/>
            </w:rPr>
          </w:pPr>
          <w:r w:rsidRPr="00DC0556">
            <w:rPr>
              <w:rFonts w:ascii="Times New Roman" w:hAnsi="Times New Roman" w:cs="Times New Roman"/>
              <w:sz w:val="24"/>
              <w:szCs w:val="28"/>
            </w:rPr>
            <w:fldChar w:fldCharType="end"/>
          </w:r>
        </w:p>
      </w:sdtContent>
    </w:sdt>
    <w:p w:rsidR="001F7258" w:rsidRPr="00DC0556" w:rsidRDefault="001F7258">
      <w:pPr>
        <w:rPr>
          <w:rFonts w:ascii="Times New Roman" w:eastAsiaTheme="majorEastAsia" w:hAnsi="Times New Roman" w:cs="Times New Roman"/>
          <w:bCs/>
          <w:sz w:val="32"/>
          <w:szCs w:val="32"/>
        </w:rPr>
      </w:pPr>
      <w:r w:rsidRPr="00DC0556">
        <w:rPr>
          <w:rFonts w:ascii="Times New Roman" w:hAnsi="Times New Roman" w:cs="Times New Roman"/>
          <w:szCs w:val="32"/>
        </w:rPr>
        <w:br w:type="page"/>
      </w:r>
    </w:p>
    <w:p w:rsidR="0049273B" w:rsidRPr="00DC0556" w:rsidRDefault="0076078F" w:rsidP="007B1818">
      <w:pPr>
        <w:pStyle w:val="1"/>
        <w:rPr>
          <w:rFonts w:cs="Times New Roman"/>
        </w:rPr>
      </w:pPr>
      <w:bookmarkStart w:id="0" w:name="_Toc452420597"/>
      <w:r w:rsidRPr="00DC0556">
        <w:rPr>
          <w:rFonts w:cs="Times New Roman"/>
          <w:szCs w:val="32"/>
        </w:rPr>
        <w:lastRenderedPageBreak/>
        <w:t>ВВЕДЕНИЕ</w:t>
      </w:r>
      <w:bookmarkEnd w:id="0"/>
    </w:p>
    <w:p w:rsidR="00861CAB" w:rsidRPr="00DC0556" w:rsidRDefault="000C3493" w:rsidP="00D650AA">
      <w:pPr>
        <w:spacing w:line="36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Искусственные н</w:t>
      </w:r>
      <w:r w:rsidR="000E4EAA" w:rsidRPr="00DC0556">
        <w:rPr>
          <w:rFonts w:ascii="Times New Roman" w:hAnsi="Times New Roman" w:cs="Times New Roman"/>
          <w:sz w:val="28"/>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ascii="Times New Roman" w:hAnsi="Times New Roman" w:cs="Times New Roman"/>
          <w:sz w:val="28"/>
          <w:szCs w:val="28"/>
        </w:rPr>
        <w:t>, таких как</w:t>
      </w:r>
      <w:r w:rsidR="0088594B" w:rsidRPr="00DC0556">
        <w:rPr>
          <w:rFonts w:ascii="Times New Roman" w:hAnsi="Times New Roman" w:cs="Times New Roman"/>
          <w:sz w:val="28"/>
          <w:szCs w:val="28"/>
        </w:rPr>
        <w:t xml:space="preserve"> распознавание и классификация образов, прогнозирование, управление</w:t>
      </w:r>
      <w:r w:rsidR="000E4EAA" w:rsidRPr="00DC0556">
        <w:rPr>
          <w:rFonts w:ascii="Times New Roman" w:hAnsi="Times New Roman" w:cs="Times New Roman"/>
          <w:sz w:val="28"/>
          <w:szCs w:val="28"/>
        </w:rPr>
        <w:t>.</w:t>
      </w:r>
      <w:r w:rsidR="00AE3FE7" w:rsidRPr="00DC0556">
        <w:rPr>
          <w:rFonts w:ascii="Times New Roman" w:hAnsi="Times New Roman" w:cs="Times New Roman"/>
          <w:sz w:val="28"/>
          <w:szCs w:val="28"/>
        </w:rPr>
        <w:t xml:space="preserve"> Пример конкретных задач – автономная машина, распознавание изображений, речи, текстовые чат боты.</w:t>
      </w:r>
      <w:r w:rsidR="000E4EAA" w:rsidRPr="00DC0556">
        <w:rPr>
          <w:rFonts w:ascii="Times New Roman" w:hAnsi="Times New Roman" w:cs="Times New Roman"/>
          <w:sz w:val="28"/>
          <w:szCs w:val="28"/>
        </w:rPr>
        <w:t xml:space="preserve"> </w:t>
      </w:r>
      <w:r w:rsidR="00D650AA" w:rsidRPr="00DC0556">
        <w:rPr>
          <w:rFonts w:ascii="Times New Roman" w:hAnsi="Times New Roman" w:cs="Times New Roman"/>
          <w:sz w:val="28"/>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ascii="Times New Roman" w:hAnsi="Times New Roman" w:cs="Times New Roman"/>
          <w:sz w:val="28"/>
          <w:szCs w:val="28"/>
        </w:rPr>
        <w:t xml:space="preserve"> – сетей нервных клеток животного.</w:t>
      </w:r>
      <w:r w:rsidR="00D650AA" w:rsidRPr="00DC0556">
        <w:rPr>
          <w:rFonts w:ascii="Times New Roman" w:hAnsi="Times New Roman" w:cs="Times New Roman"/>
          <w:sz w:val="28"/>
          <w:szCs w:val="28"/>
        </w:rPr>
        <w:t xml:space="preserve"> Один из </w:t>
      </w:r>
      <w:r w:rsidRPr="00DC0556">
        <w:rPr>
          <w:rFonts w:ascii="Times New Roman" w:hAnsi="Times New Roman" w:cs="Times New Roman"/>
          <w:sz w:val="28"/>
          <w:szCs w:val="28"/>
        </w:rPr>
        <w:t xml:space="preserve">видов искусственных нейронных сетей </w:t>
      </w:r>
      <w:r w:rsidR="00D650AA" w:rsidRPr="00DC0556">
        <w:rPr>
          <w:rFonts w:ascii="Times New Roman" w:hAnsi="Times New Roman" w:cs="Times New Roman"/>
          <w:sz w:val="28"/>
          <w:szCs w:val="28"/>
        </w:rPr>
        <w:t xml:space="preserve">- </w:t>
      </w:r>
      <w:r w:rsidR="00A637D5" w:rsidRPr="00DC0556">
        <w:rPr>
          <w:rFonts w:ascii="Times New Roman" w:hAnsi="Times New Roman" w:cs="Times New Roman"/>
          <w:sz w:val="28"/>
          <w:szCs w:val="28"/>
        </w:rPr>
        <w:t>сверточные нейронные сети</w:t>
      </w:r>
      <w:r w:rsidRPr="00DC0556">
        <w:rPr>
          <w:rFonts w:ascii="Times New Roman" w:hAnsi="Times New Roman" w:cs="Times New Roman"/>
          <w:sz w:val="28"/>
          <w:szCs w:val="28"/>
        </w:rPr>
        <w:t>,</w:t>
      </w:r>
      <w:r w:rsidR="00A637D5" w:rsidRPr="00DC0556">
        <w:rPr>
          <w:rFonts w:ascii="Times New Roman" w:hAnsi="Times New Roman" w:cs="Times New Roman"/>
          <w:sz w:val="28"/>
          <w:szCs w:val="28"/>
        </w:rPr>
        <w:t xml:space="preserve"> в основном применяю</w:t>
      </w:r>
      <w:r w:rsidRPr="00DC0556">
        <w:rPr>
          <w:rFonts w:ascii="Times New Roman" w:hAnsi="Times New Roman" w:cs="Times New Roman"/>
          <w:sz w:val="28"/>
          <w:szCs w:val="28"/>
        </w:rPr>
        <w:t>щиеся</w:t>
      </w:r>
      <w:r w:rsidR="00A637D5" w:rsidRPr="00DC0556">
        <w:rPr>
          <w:rFonts w:ascii="Times New Roman" w:hAnsi="Times New Roman" w:cs="Times New Roman"/>
          <w:sz w:val="28"/>
          <w:szCs w:val="28"/>
        </w:rPr>
        <w:t xml:space="preserve"> для работы с изображениями.</w:t>
      </w:r>
      <w:r w:rsidR="00565F4F" w:rsidRPr="00DC0556">
        <w:rPr>
          <w:rFonts w:ascii="Times New Roman" w:hAnsi="Times New Roman" w:cs="Times New Roman"/>
          <w:sz w:val="28"/>
          <w:szCs w:val="28"/>
        </w:rPr>
        <w:t xml:space="preserve"> Причину этого можно увидеть в предпосылках их зарождения. </w:t>
      </w:r>
      <w:r w:rsidR="00573D1F" w:rsidRPr="00DC0556">
        <w:rPr>
          <w:rFonts w:ascii="Times New Roman" w:hAnsi="Times New Roman" w:cs="Times New Roman"/>
          <w:sz w:val="28"/>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8594B" w:rsidRPr="00DC0556" w:rsidRDefault="0088594B" w:rsidP="00D650AA">
      <w:pPr>
        <w:spacing w:line="36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Тип задачи, решаемой в данной работе, относиться к классу регрессионных задач</w:t>
      </w:r>
      <w:r w:rsidR="008C3919" w:rsidRPr="00DC0556">
        <w:rPr>
          <w:rFonts w:ascii="Times New Roman" w:hAnsi="Times New Roman" w:cs="Times New Roman"/>
          <w:sz w:val="28"/>
          <w:szCs w:val="28"/>
        </w:rPr>
        <w:t>, то есть восстановление каких-либо зависимостей</w:t>
      </w:r>
      <w:r w:rsidRPr="00DC0556">
        <w:rPr>
          <w:rFonts w:ascii="Times New Roman" w:hAnsi="Times New Roman" w:cs="Times New Roman"/>
          <w:sz w:val="28"/>
          <w:szCs w:val="28"/>
        </w:rPr>
        <w:t xml:space="preserve">. Аналогичные методы </w:t>
      </w:r>
      <w:proofErr w:type="gramStart"/>
      <w:r w:rsidRPr="00DC0556">
        <w:rPr>
          <w:rFonts w:ascii="Times New Roman" w:hAnsi="Times New Roman" w:cs="Times New Roman"/>
          <w:sz w:val="28"/>
          <w:szCs w:val="28"/>
        </w:rPr>
        <w:t>решения</w:t>
      </w:r>
      <w:proofErr w:type="gramEnd"/>
      <w:r w:rsidRPr="00DC0556">
        <w:rPr>
          <w:rFonts w:ascii="Times New Roman" w:hAnsi="Times New Roman" w:cs="Times New Roman"/>
          <w:sz w:val="28"/>
          <w:szCs w:val="28"/>
        </w:rPr>
        <w:t xml:space="preserve"> возможно применять к схожим проблемам – распознавание рукописного текста, номеро</w:t>
      </w:r>
      <w:r w:rsidR="005413FB" w:rsidRPr="00DC0556">
        <w:rPr>
          <w:rFonts w:ascii="Times New Roman" w:hAnsi="Times New Roman" w:cs="Times New Roman"/>
          <w:sz w:val="28"/>
          <w:szCs w:val="28"/>
        </w:rPr>
        <w:t>в автомобилей, дорожных знаков.</w:t>
      </w:r>
    </w:p>
    <w:p w:rsidR="0076078F" w:rsidRPr="00DC0556" w:rsidRDefault="0076078F" w:rsidP="004417D4">
      <w:pPr>
        <w:ind w:firstLine="426"/>
        <w:rPr>
          <w:rFonts w:ascii="Times New Roman" w:hAnsi="Times New Roman" w:cs="Times New Roman"/>
          <w:sz w:val="32"/>
          <w:szCs w:val="32"/>
        </w:rPr>
      </w:pPr>
      <w:r w:rsidRPr="00DC0556">
        <w:rPr>
          <w:rFonts w:ascii="Times New Roman" w:hAnsi="Times New Roman" w:cs="Times New Roman"/>
          <w:sz w:val="32"/>
          <w:szCs w:val="32"/>
        </w:rPr>
        <w:br w:type="page"/>
      </w:r>
    </w:p>
    <w:p w:rsidR="0088594B" w:rsidRPr="00DC0556" w:rsidRDefault="0088594B" w:rsidP="0088594B">
      <w:pPr>
        <w:pStyle w:val="1"/>
        <w:rPr>
          <w:rFonts w:cs="Times New Roman"/>
        </w:rPr>
      </w:pPr>
      <w:bookmarkStart w:id="1" w:name="_Toc452420598"/>
      <w:r w:rsidRPr="00DC0556">
        <w:rPr>
          <w:rFonts w:cs="Times New Roman"/>
          <w:szCs w:val="32"/>
        </w:rPr>
        <w:lastRenderedPageBreak/>
        <w:t>ПОСТАНОВКА ЗАДАЧИ</w:t>
      </w:r>
      <w:bookmarkEnd w:id="1"/>
    </w:p>
    <w:p w:rsidR="00D90685" w:rsidRPr="00DC0556" w:rsidRDefault="00D90685" w:rsidP="00D90685">
      <w:pPr>
        <w:ind w:firstLine="426"/>
        <w:rPr>
          <w:rFonts w:ascii="Times New Roman" w:eastAsiaTheme="minorEastAsia" w:hAnsi="Times New Roman" w:cs="Times New Roman"/>
          <w:sz w:val="28"/>
          <w:szCs w:val="28"/>
        </w:rPr>
      </w:pPr>
      <w:r w:rsidRPr="00DC0556">
        <w:rPr>
          <w:rFonts w:ascii="Times New Roman" w:hAnsi="Times New Roman" w:cs="Times New Roman"/>
          <w:sz w:val="28"/>
          <w:szCs w:val="28"/>
        </w:rPr>
        <w:t>Данные получаемые с видеокамер</w:t>
      </w:r>
      <w:proofErr w:type="gramStart"/>
      <w:r w:rsidRPr="00DC0556">
        <w:rPr>
          <w:rFonts w:ascii="Times New Roman" w:hAnsi="Times New Roman" w:cs="Times New Roman"/>
          <w:sz w:val="28"/>
          <w:szCs w:val="28"/>
        </w:rPr>
        <w:t>ы(</w:t>
      </w:r>
      <w:proofErr w:type="gramEnd"/>
      <w:r w:rsidRPr="00DC0556">
        <w:rPr>
          <w:rFonts w:ascii="Times New Roman" w:hAnsi="Times New Roman" w:cs="Times New Roman"/>
          <w:sz w:val="28"/>
          <w:szCs w:val="28"/>
        </w:rPr>
        <w:t xml:space="preserve">кадр) в момент времени </w:t>
      </w:r>
      <m:oMath>
        <m:r>
          <w:rPr>
            <w:rFonts w:ascii="Cambria Math" w:hAnsi="Cambria Math" w:cs="Times New Roman"/>
            <w:sz w:val="28"/>
            <w:szCs w:val="28"/>
          </w:rPr>
          <m:t>t</m:t>
        </m:r>
      </m:oMath>
      <w:r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xml:space="preserve">обозначим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Каждый кадр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t</m:t>
            </m:r>
          </m:sub>
        </m:sSub>
      </m:oMath>
      <w:r w:rsidRPr="00DC0556">
        <w:rPr>
          <w:rFonts w:ascii="Times New Roman" w:eastAsiaTheme="minorEastAsia" w:hAnsi="Times New Roman" w:cs="Times New Roman"/>
          <w:sz w:val="28"/>
          <w:szCs w:val="28"/>
        </w:rPr>
        <w:t xml:space="preserve"> </w:t>
      </w:r>
      <w:r w:rsidR="0040074E" w:rsidRPr="00DC0556">
        <w:rPr>
          <w:rFonts w:ascii="Times New Roman" w:eastAsiaTheme="minorEastAsia" w:hAnsi="Times New Roman" w:cs="Times New Roman"/>
          <w:sz w:val="28"/>
          <w:szCs w:val="28"/>
        </w:rPr>
        <w:t xml:space="preserve">есть матрица размерности  </w:t>
      </w:r>
      <m:oMath>
        <m:r>
          <w:rPr>
            <w:rFonts w:ascii="Cambria Math" w:eastAsiaTheme="minorEastAsia" w:hAnsi="Cambria Math" w:cs="Times New Roman"/>
            <w:sz w:val="28"/>
            <w:szCs w:val="28"/>
          </w:rPr>
          <m:t>n</m:t>
        </m:r>
        <m:r>
          <w:rPr>
            <w:rFonts w:ascii="Times New Roman" w:eastAsiaTheme="minorEastAsia" w:hAnsi="Times New Roman" w:cs="Times New Roman"/>
            <w:sz w:val="28"/>
            <w:szCs w:val="28"/>
          </w:rPr>
          <m:t>×</m:t>
        </m:r>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каждый элемент принадлежит множеству </w:t>
      </w:r>
      <m:oMath>
        <m:r>
          <w:rPr>
            <w:rFonts w:ascii="Cambria Math" w:eastAsiaTheme="minorEastAsia" w:hAnsi="Cambria Math" w:cs="Times New Roman"/>
            <w:sz w:val="28"/>
            <w:szCs w:val="28"/>
          </w:rPr>
          <m:t>K</m:t>
        </m:r>
        <m:r>
          <w:rPr>
            <w:rFonts w:ascii="Cambria Math" w:eastAsiaTheme="minorEastAsia" w:hAnsi="Times New Roman" w:cs="Times New Roman"/>
            <w:sz w:val="28"/>
            <w:szCs w:val="28"/>
          </w:rPr>
          <m:t>=</m:t>
        </m:r>
        <m:d>
          <m:dPr>
            <m:begChr m:val="{"/>
            <m:endChr m:val="}"/>
            <m:ctrlPr>
              <w:rPr>
                <w:rFonts w:ascii="Cambria Math" w:eastAsiaTheme="minorEastAsia" w:hAnsi="Times New Roman" w:cs="Times New Roman"/>
                <w:i/>
                <w:sz w:val="28"/>
                <w:szCs w:val="28"/>
              </w:rPr>
            </m:ctrlPr>
          </m:dPr>
          <m:e>
            <m:r>
              <w:rPr>
                <w:rFonts w:ascii="Cambria Math" w:eastAsiaTheme="minorEastAsia" w:hAnsi="Cambria Math" w:cs="Times New Roman"/>
                <w:sz w:val="28"/>
                <w:szCs w:val="28"/>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rPr>
              <m:t>B</m:t>
            </m:r>
          </m:e>
        </m:d>
      </m:oMath>
      <w:r w:rsidR="0040074E" w:rsidRPr="00DC0556">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n</m:t>
        </m:r>
      </m:oMath>
      <w:r w:rsidR="0040074E" w:rsidRPr="00DC0556">
        <w:rPr>
          <w:rFonts w:ascii="Times New Roman" w:eastAsiaTheme="minorEastAsia" w:hAnsi="Times New Roman" w:cs="Times New Roman"/>
          <w:sz w:val="28"/>
          <w:szCs w:val="28"/>
        </w:rPr>
        <w:t xml:space="preserve"> – ширина кадра, </w:t>
      </w:r>
      <m:oMath>
        <m:r>
          <w:rPr>
            <w:rFonts w:ascii="Cambria Math" w:eastAsiaTheme="minorEastAsia" w:hAnsi="Cambria Math" w:cs="Times New Roman"/>
            <w:sz w:val="28"/>
            <w:szCs w:val="28"/>
          </w:rPr>
          <m:t>m</m:t>
        </m:r>
      </m:oMath>
      <w:r w:rsidR="0040074E" w:rsidRPr="00DC0556">
        <w:rPr>
          <w:rFonts w:ascii="Times New Roman" w:eastAsiaTheme="minorEastAsia" w:hAnsi="Times New Roman" w:cs="Times New Roman"/>
          <w:sz w:val="28"/>
          <w:szCs w:val="28"/>
        </w:rPr>
        <w:t xml:space="preserve"> - высота кадра</w:t>
      </w:r>
      <w:r w:rsid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R</w:t>
      </w:r>
      <w:r w:rsidR="00F15AE6" w:rsidRPr="00F15AE6">
        <w:rPr>
          <w:rFonts w:ascii="Times New Roman" w:eastAsiaTheme="minorEastAsia" w:hAnsi="Times New Roman" w:cs="Times New Roman"/>
          <w:sz w:val="28"/>
          <w:szCs w:val="28"/>
        </w:rPr>
        <w:t>,</w:t>
      </w:r>
      <w:r w:rsidR="00F15AE6">
        <w:rPr>
          <w:rFonts w:ascii="Times New Roman" w:eastAsiaTheme="minorEastAsia" w:hAnsi="Times New Roman" w:cs="Times New Roman"/>
          <w:sz w:val="28"/>
          <w:szCs w:val="28"/>
          <w:lang w:val="en-US"/>
        </w:rPr>
        <w:t>G</w:t>
      </w:r>
      <w:r w:rsidR="00F15AE6" w:rsidRPr="00F15AE6">
        <w:rPr>
          <w:rFonts w:ascii="Times New Roman" w:eastAsiaTheme="minorEastAsia" w:hAnsi="Times New Roman" w:cs="Times New Roman"/>
          <w:sz w:val="28"/>
          <w:szCs w:val="28"/>
        </w:rPr>
        <w:t xml:space="preserve">, </w:t>
      </w:r>
      <w:r w:rsidR="00F15AE6">
        <w:rPr>
          <w:rFonts w:ascii="Times New Roman" w:eastAsiaTheme="minorEastAsia" w:hAnsi="Times New Roman" w:cs="Times New Roman"/>
          <w:sz w:val="28"/>
          <w:szCs w:val="28"/>
          <w:lang w:val="en-US"/>
        </w:rPr>
        <w:t>B</w:t>
      </w:r>
      <w:r w:rsidR="00F15AE6" w:rsidRPr="00F15AE6">
        <w:rPr>
          <w:rFonts w:ascii="Times New Roman" w:eastAsiaTheme="minorEastAsia" w:hAnsi="Times New Roman" w:cs="Times New Roman"/>
          <w:sz w:val="28"/>
          <w:szCs w:val="28"/>
        </w:rPr>
        <w:t xml:space="preserve"> – </w:t>
      </w:r>
      <w:r w:rsidR="00F15AE6">
        <w:rPr>
          <w:rFonts w:ascii="Times New Roman" w:eastAsiaTheme="minorEastAsia" w:hAnsi="Times New Roman" w:cs="Times New Roman"/>
          <w:sz w:val="28"/>
          <w:szCs w:val="28"/>
        </w:rPr>
        <w:t xml:space="preserve">множества в диапазоне от 0 до 255, обозначающие кодировки цветов в формате </w:t>
      </w:r>
      <w:r w:rsidR="00F15AE6">
        <w:rPr>
          <w:rFonts w:ascii="Times New Roman" w:eastAsiaTheme="minorEastAsia" w:hAnsi="Times New Roman" w:cs="Times New Roman"/>
          <w:sz w:val="28"/>
          <w:szCs w:val="28"/>
          <w:lang w:val="en-US"/>
        </w:rPr>
        <w:t>RGB</w:t>
      </w:r>
      <w:r w:rsidR="0040074E" w:rsidRPr="00DC0556">
        <w:rPr>
          <w:rFonts w:ascii="Times New Roman" w:eastAsiaTheme="minorEastAsia" w:hAnsi="Times New Roman" w:cs="Times New Roman"/>
          <w:sz w:val="28"/>
          <w:szCs w:val="28"/>
        </w:rPr>
        <w:t>. Видеопоследовательность есть упорядоченная последовательность кадров (</w:t>
      </w:r>
      <m:oMath>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1</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Times New Roman" w:cs="Times New Roman"/>
                <w:sz w:val="28"/>
                <w:szCs w:val="28"/>
              </w:rPr>
              <m:t>2</m:t>
            </m:r>
          </m:sub>
        </m:sSub>
        <m:r>
          <w:rPr>
            <w:rFonts w:ascii="Cambria Math" w:hAnsi="Times New Roman" w:cs="Times New Roman"/>
            <w:sz w:val="28"/>
            <w:szCs w:val="28"/>
          </w:rPr>
          <m:t xml:space="preserve">, </m:t>
        </m:r>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lang w:val="en-US"/>
              </w:rPr>
              <m:t>N</m:t>
            </m:r>
          </m:sub>
        </m:sSub>
      </m:oMath>
      <w:r w:rsidR="0040074E" w:rsidRPr="00DC0556">
        <w:rPr>
          <w:rFonts w:ascii="Times New Roman" w:eastAsiaTheme="minorEastAsia" w:hAnsi="Times New Roman" w:cs="Times New Roman"/>
          <w:sz w:val="28"/>
          <w:szCs w:val="28"/>
        </w:rPr>
        <w:t xml:space="preserve">), где </w:t>
      </w:r>
      <m:oMath>
        <m:r>
          <w:rPr>
            <w:rFonts w:ascii="Cambria Math" w:hAnsi="Cambria Math" w:cs="Times New Roman"/>
            <w:sz w:val="28"/>
            <w:szCs w:val="28"/>
          </w:rPr>
          <m:t>N</m:t>
        </m:r>
      </m:oMath>
      <w:r w:rsidR="0040074E" w:rsidRPr="00DC0556">
        <w:rPr>
          <w:rFonts w:ascii="Times New Roman" w:eastAsiaTheme="minorEastAsia" w:hAnsi="Times New Roman" w:cs="Times New Roman"/>
          <w:sz w:val="28"/>
          <w:szCs w:val="28"/>
        </w:rPr>
        <w:t xml:space="preserve"> – количество к</w:t>
      </w:r>
      <w:r w:rsidR="00F15AE6">
        <w:rPr>
          <w:rFonts w:ascii="Times New Roman" w:eastAsiaTheme="minorEastAsia" w:hAnsi="Times New Roman" w:cs="Times New Roman"/>
          <w:sz w:val="28"/>
          <w:szCs w:val="28"/>
        </w:rPr>
        <w:t>адров в видеопоследовательности.</w:t>
      </w:r>
    </w:p>
    <w:p w:rsidR="0040074E" w:rsidRPr="00DC0556" w:rsidRDefault="0040074E" w:rsidP="00D90685">
      <w:pPr>
        <w:ind w:firstLine="426"/>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только один человека, на расстоянии от 0.5 до 2 метров от камеры</w:t>
      </w:r>
      <w:r w:rsidR="00395894" w:rsidRPr="00DC0556">
        <w:rPr>
          <w:rFonts w:ascii="Times New Roman" w:eastAsiaTheme="minorEastAsia" w:hAnsi="Times New Roman" w:cs="Times New Roman"/>
          <w:sz w:val="28"/>
          <w:szCs w:val="28"/>
        </w:rPr>
        <w:t>. Требуется предсказать положение 8 точек:</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подбородка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губ</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Центр носа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Левый край левого глаза</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Правую височную область</w:t>
      </w:r>
    </w:p>
    <w:p w:rsidR="00395894" w:rsidRPr="00DC0556" w:rsidRDefault="00395894" w:rsidP="00395894">
      <w:pPr>
        <w:pStyle w:val="a6"/>
        <w:numPr>
          <w:ilvl w:val="0"/>
          <w:numId w:val="11"/>
        </w:num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Правый край правого глаза</w:t>
      </w:r>
    </w:p>
    <w:p w:rsidR="002336B6" w:rsidRDefault="002336B6" w:rsidP="002336B6">
      <w:pPr>
        <w:ind w:firstLine="426"/>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Процесс </w:t>
      </w:r>
      <w:proofErr w:type="spellStart"/>
      <w:r>
        <w:rPr>
          <w:rFonts w:ascii="Times New Roman" w:eastAsiaTheme="minorEastAsia" w:hAnsi="Times New Roman" w:cs="Times New Roman"/>
          <w:sz w:val="28"/>
          <w:szCs w:val="28"/>
        </w:rPr>
        <w:t>детекции</w:t>
      </w:r>
      <w:proofErr w:type="spellEnd"/>
      <w:r>
        <w:rPr>
          <w:rFonts w:ascii="Times New Roman" w:eastAsiaTheme="minorEastAsia" w:hAnsi="Times New Roman" w:cs="Times New Roman"/>
          <w:sz w:val="28"/>
          <w:szCs w:val="28"/>
        </w:rPr>
        <w:t xml:space="preserve"> происходит в два этапа:</w:t>
      </w:r>
    </w:p>
    <w:p w:rsid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человеческих лиц на изображение, для последующей передачи выделенных областей сверточной нейронной сети, с помощью каскада Хаара</w:t>
      </w:r>
    </w:p>
    <w:p w:rsidR="002336B6" w:rsidRPr="002336B6" w:rsidRDefault="002336B6" w:rsidP="002336B6">
      <w:pPr>
        <w:pStyle w:val="a6"/>
        <w:numPr>
          <w:ilvl w:val="0"/>
          <w:numId w:val="21"/>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Детектирование на выделенной области точек лица с помощью сверточной нейронной сети.</w:t>
      </w:r>
    </w:p>
    <w:p w:rsidR="00395894" w:rsidRDefault="00395894" w:rsidP="00D90685">
      <w:pPr>
        <w:ind w:firstLine="426"/>
        <w:rPr>
          <w:rFonts w:ascii="Times New Roman" w:eastAsiaTheme="minorEastAsia" w:hAnsi="Times New Roman" w:cs="Times New Roman"/>
          <w:sz w:val="28"/>
          <w:szCs w:val="28"/>
          <w:lang w:val="en-US"/>
        </w:rPr>
      </w:pPr>
      <w:r w:rsidRPr="00DC0556">
        <w:rPr>
          <w:rFonts w:ascii="Times New Roman" w:hAnsi="Times New Roman" w:cs="Times New Roman"/>
          <w:sz w:val="28"/>
          <w:szCs w:val="28"/>
        </w:rPr>
        <w:t xml:space="preserve">В данной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hAnsi="Times New Roman" w:cs="Times New Roman"/>
            <w:sz w:val="28"/>
            <w:szCs w:val="28"/>
          </w:rPr>
          <m:t>640</m:t>
        </m:r>
        <m:r>
          <w:rPr>
            <w:rFonts w:ascii="Times New Roman" w:hAnsi="Times New Roman" w:cs="Times New Roman"/>
            <w:sz w:val="28"/>
            <w:szCs w:val="28"/>
          </w:rPr>
          <m:t>×</m:t>
        </m:r>
        <m:r>
          <w:rPr>
            <w:rFonts w:ascii="Cambria Math" w:hAnsi="Times New Roman" w:cs="Times New Roman"/>
            <w:sz w:val="28"/>
            <w:szCs w:val="28"/>
          </w:rPr>
          <m:t>480</m:t>
        </m:r>
      </m:oMath>
      <w:r w:rsidRPr="00DC0556">
        <w:rPr>
          <w:rFonts w:ascii="Times New Roman" w:eastAsiaTheme="minorEastAsia" w:hAnsi="Times New Roman" w:cs="Times New Roman"/>
          <w:sz w:val="28"/>
          <w:szCs w:val="28"/>
        </w:rPr>
        <w:t xml:space="preserve"> пикселей в формате </w:t>
      </w:r>
      <w:r w:rsidRPr="00DC0556">
        <w:rPr>
          <w:rFonts w:ascii="Times New Roman" w:eastAsiaTheme="minorEastAsia" w:hAnsi="Times New Roman" w:cs="Times New Roman"/>
          <w:sz w:val="28"/>
          <w:szCs w:val="28"/>
          <w:lang w:val="en-US"/>
        </w:rPr>
        <w:t>RGB</w:t>
      </w:r>
      <w:r w:rsidRPr="00DC0556">
        <w:rPr>
          <w:rFonts w:ascii="Times New Roman" w:eastAsiaTheme="minorEastAsia" w:hAnsi="Times New Roman" w:cs="Times New Roman"/>
          <w:sz w:val="28"/>
          <w:szCs w:val="28"/>
        </w:rPr>
        <w:t xml:space="preserve"> глубиной 8 бит на один канал и частотой кадров 30 в секунду.</w:t>
      </w:r>
    </w:p>
    <w:p w:rsidR="00395894" w:rsidRPr="00DC0556" w:rsidRDefault="00DA775D" w:rsidP="00227D72">
      <w:pPr>
        <w:ind w:firstLine="426"/>
        <w:rPr>
          <w:rFonts w:ascii="Times New Roman" w:hAnsi="Times New Roman" w:cs="Times New Roman"/>
          <w:sz w:val="28"/>
          <w:szCs w:val="28"/>
        </w:rPr>
      </w:pPr>
      <w:r w:rsidRPr="00DC0556">
        <w:rPr>
          <w:rFonts w:ascii="Times New Roman" w:eastAsiaTheme="minorEastAsia" w:hAnsi="Times New Roman" w:cs="Times New Roman"/>
          <w:sz w:val="28"/>
          <w:szCs w:val="28"/>
        </w:rPr>
        <w:t>Заданные входные данные накладывают на возможные методы решения ограничения в плане оптимизации</w:t>
      </w:r>
    </w:p>
    <w:p w:rsidR="00526D6F" w:rsidRPr="00DC0556" w:rsidRDefault="00526D6F">
      <w:pPr>
        <w:rPr>
          <w:rFonts w:ascii="Times New Roman" w:hAnsi="Times New Roman" w:cs="Times New Roman"/>
          <w:sz w:val="28"/>
          <w:szCs w:val="28"/>
        </w:rPr>
      </w:pPr>
      <w:r w:rsidRPr="00DC0556">
        <w:rPr>
          <w:rFonts w:ascii="Times New Roman" w:hAnsi="Times New Roman" w:cs="Times New Roman"/>
          <w:sz w:val="28"/>
          <w:szCs w:val="28"/>
        </w:rPr>
        <w:br w:type="page"/>
      </w:r>
    </w:p>
    <w:p w:rsidR="00526D6F" w:rsidRPr="00DC0556" w:rsidRDefault="00526D6F" w:rsidP="00526D6F">
      <w:pPr>
        <w:pStyle w:val="1"/>
        <w:rPr>
          <w:rFonts w:cs="Times New Roman"/>
        </w:rPr>
      </w:pPr>
      <w:bookmarkStart w:id="2" w:name="_Toc452420599"/>
      <w:r w:rsidRPr="00DC0556">
        <w:rPr>
          <w:rFonts w:cs="Times New Roman"/>
        </w:rPr>
        <w:lastRenderedPageBreak/>
        <w:t>АНА</w:t>
      </w:r>
      <w:r w:rsidR="007E3500" w:rsidRPr="00DC0556">
        <w:rPr>
          <w:rFonts w:cs="Times New Roman"/>
        </w:rPr>
        <w:t>ЛЬТЕРНАТИВНЫЕ</w:t>
      </w:r>
      <w:r w:rsidRPr="00DC0556">
        <w:rPr>
          <w:rFonts w:cs="Times New Roman"/>
        </w:rPr>
        <w:t xml:space="preserve"> МЕТОДЫ РЕШЕНИЯ</w:t>
      </w:r>
      <w:bookmarkEnd w:id="2"/>
    </w:p>
    <w:p w:rsidR="009E3F61" w:rsidRPr="00DC0556" w:rsidRDefault="009E3F61" w:rsidP="009E3F61">
      <w:pPr>
        <w:rPr>
          <w:rFonts w:ascii="Times New Roman" w:hAnsi="Times New Roman" w:cs="Times New Roman"/>
          <w:b/>
          <w:sz w:val="28"/>
          <w:szCs w:val="28"/>
        </w:rPr>
      </w:pPr>
      <w:r w:rsidRPr="00DC0556">
        <w:rPr>
          <w:rFonts w:ascii="Times New Roman" w:hAnsi="Times New Roman" w:cs="Times New Roman"/>
          <w:b/>
          <w:sz w:val="28"/>
          <w:szCs w:val="28"/>
        </w:rPr>
        <w:t>Метод главных компонент</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Метод главных компонент (</w:t>
      </w:r>
      <w:proofErr w:type="spellStart"/>
      <w:r w:rsidRPr="00DC0556">
        <w:rPr>
          <w:color w:val="000000"/>
          <w:sz w:val="28"/>
          <w:szCs w:val="28"/>
        </w:rPr>
        <w:t>Principal</w:t>
      </w:r>
      <w:proofErr w:type="spellEnd"/>
      <w:r w:rsidRPr="00DC0556">
        <w:rPr>
          <w:color w:val="000000"/>
          <w:sz w:val="28"/>
          <w:szCs w:val="28"/>
        </w:rPr>
        <w:t xml:space="preserve"> </w:t>
      </w:r>
      <w:proofErr w:type="spellStart"/>
      <w:r w:rsidRPr="00DC0556">
        <w:rPr>
          <w:color w:val="000000"/>
          <w:sz w:val="28"/>
          <w:szCs w:val="28"/>
        </w:rPr>
        <w:t>Component</w:t>
      </w:r>
      <w:proofErr w:type="spellEnd"/>
      <w:r w:rsidRPr="00DC0556">
        <w:rPr>
          <w:color w:val="000000"/>
          <w:sz w:val="28"/>
          <w:szCs w:val="28"/>
        </w:rPr>
        <w:t xml:space="preserve"> </w:t>
      </w:r>
      <w:proofErr w:type="spellStart"/>
      <w:r w:rsidRPr="00DC0556">
        <w:rPr>
          <w:color w:val="000000"/>
          <w:sz w:val="28"/>
          <w:szCs w:val="28"/>
        </w:rPr>
        <w:t>Analysis</w:t>
      </w:r>
      <w:proofErr w:type="spellEnd"/>
      <w:r w:rsidRPr="00DC0556">
        <w:rPr>
          <w:color w:val="000000"/>
          <w:sz w:val="28"/>
          <w:szCs w:val="28"/>
        </w:rPr>
        <w:t>, {PCA}) применяется для сжатия информации без существенных потерь информативности. Он состоит в линейном ортогональном преобразовании входного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F235DC" w:rsidRPr="00F235DC">
        <w:rPr>
          <w:rStyle w:val="mjxassistivemathml"/>
          <w:color w:val="000000"/>
          <w:sz w:val="28"/>
          <w:szCs w:val="28"/>
          <w:bdr w:val="none" w:sz="0" w:space="0" w:color="auto" w:frame="1"/>
        </w:rPr>
        <w:t xml:space="preserve"> </w:t>
      </w:r>
      <w:r w:rsidRPr="00DC0556">
        <w:rPr>
          <w:color w:val="000000"/>
          <w:sz w:val="28"/>
          <w:szCs w:val="28"/>
        </w:rPr>
        <w:t>в выходной вектор</w:t>
      </w:r>
      <w:r w:rsidR="00F235DC" w:rsidRPr="00F235DC">
        <w:rPr>
          <w:color w:val="000000"/>
          <w:sz w:val="28"/>
          <w:szCs w:val="28"/>
        </w:rPr>
        <w:t xml:space="preserve"> </w:t>
      </w:r>
      <m:oMath>
        <m:r>
          <w:rPr>
            <w:rStyle w:val="mjxassistivemathml"/>
            <w:rFonts w:ascii="Cambria Math" w:hAnsi="Cambria Math"/>
            <w:color w:val="000000"/>
            <w:sz w:val="28"/>
            <w:szCs w:val="28"/>
            <w:bdr w:val="none" w:sz="0" w:space="0" w:color="auto" w:frame="1"/>
          </w:rPr>
          <m:t>y</m:t>
        </m:r>
      </m:oMath>
      <w:r w:rsidR="00F235DC" w:rsidRPr="00F235DC">
        <w:rPr>
          <w:rStyle w:val="apple-converted-space"/>
          <w:color w:val="000000"/>
          <w:sz w:val="28"/>
          <w:szCs w:val="28"/>
        </w:rPr>
        <w:t xml:space="preserve"> </w:t>
      </w:r>
      <w:r w:rsidRPr="00DC0556">
        <w:rPr>
          <w:color w:val="000000"/>
          <w:sz w:val="28"/>
          <w:szCs w:val="28"/>
        </w:rPr>
        <w:t>размерности</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r>
          <w:rPr>
            <w:rStyle w:val="mo"/>
            <w:rFonts w:ascii="Cambria Math" w:hAnsi="Cambria Math"/>
            <w:color w:val="000000"/>
            <w:sz w:val="28"/>
            <w:szCs w:val="28"/>
            <w:bdr w:val="none" w:sz="0" w:space="0" w:color="auto" w:frame="1"/>
          </w:rPr>
          <m:t>&gt;</m:t>
        </m:r>
        <m:r>
          <w:rPr>
            <w:rStyle w:val="mi"/>
            <w:rFonts w:ascii="Cambria Math" w:eastAsiaTheme="majorEastAsia" w:hAnsi="Cambria Math"/>
            <w:color w:val="000000"/>
            <w:sz w:val="28"/>
            <w:szCs w:val="28"/>
            <w:bdr w:val="none" w:sz="0" w:space="0" w:color="auto" w:frame="1"/>
          </w:rPr>
          <m:t>M</m:t>
        </m:r>
      </m:oMath>
      <w:r w:rsidRPr="00DC0556">
        <w:rPr>
          <w:color w:val="000000"/>
          <w:sz w:val="28"/>
          <w:szCs w:val="28"/>
        </w:rPr>
        <w:t>. При этом компоненты вектора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oMath>
      <w:r w:rsidR="00F235DC" w:rsidRPr="00F235DC">
        <w:rPr>
          <w:rStyle w:val="mjxassistivemathml"/>
          <w:color w:val="000000"/>
          <w:sz w:val="28"/>
          <w:szCs w:val="28"/>
          <w:bdr w:val="none" w:sz="0" w:space="0" w:color="auto" w:frame="1"/>
        </w:rPr>
        <w:t xml:space="preserve"> </w:t>
      </w:r>
      <w:r w:rsidRPr="00DC0556">
        <w:rPr>
          <w:color w:val="000000"/>
          <w:sz w:val="28"/>
          <w:szCs w:val="28"/>
        </w:rPr>
        <w:t>являются некоррелированными и, следовательно, общая дисперсия после преобразования остается неизменной. Матрица</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X</m:t>
        </m:r>
      </m:oMath>
      <w:r w:rsidR="00F235DC" w:rsidRPr="00F235DC">
        <w:rPr>
          <w:rStyle w:val="mjxassistivemathml"/>
          <w:color w:val="000000"/>
          <w:sz w:val="28"/>
          <w:szCs w:val="28"/>
          <w:bdr w:val="none" w:sz="0" w:space="0" w:color="auto" w:frame="1"/>
        </w:rPr>
        <w:t xml:space="preserve"> </w:t>
      </w:r>
      <w:r w:rsidRPr="00DC0556">
        <w:rPr>
          <w:color w:val="000000"/>
          <w:sz w:val="28"/>
          <w:szCs w:val="28"/>
        </w:rPr>
        <w:t>состоит из всех примеров изображений обучающего набора. Решив уравнение</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sSup>
          <m:sSupPr>
            <m:ctrlPr>
              <w:rPr>
                <w:rStyle w:val="mi"/>
                <w:rFonts w:ascii="Cambria Math" w:eastAsiaTheme="majorEastAsia" w:hAnsi="Cambria Math"/>
                <w:i/>
                <w:color w:val="000000"/>
                <w:sz w:val="28"/>
                <w:szCs w:val="28"/>
                <w:bdr w:val="none" w:sz="0" w:space="0" w:color="auto" w:frame="1"/>
              </w:rPr>
            </m:ctrlPr>
          </m:sSupPr>
          <m:e>
            <m:r>
              <w:rPr>
                <w:rStyle w:val="mi"/>
                <w:rFonts w:ascii="Cambria Math" w:eastAsiaTheme="majorEastAsia" w:hAnsi="Cambria Math"/>
                <w:color w:val="000000"/>
                <w:sz w:val="28"/>
                <w:szCs w:val="28"/>
                <w:bdr w:val="none" w:sz="0" w:space="0" w:color="auto" w:frame="1"/>
              </w:rPr>
              <m:t>Φ</m:t>
            </m:r>
          </m:e>
          <m:sup>
            <m:r>
              <w:rPr>
                <w:rStyle w:val="mi"/>
                <w:rFonts w:ascii="Cambria Math" w:eastAsiaTheme="majorEastAsia" w:hAnsi="Cambria Math"/>
                <w:color w:val="000000"/>
                <w:sz w:val="28"/>
                <w:szCs w:val="28"/>
                <w:bdr w:val="none" w:sz="0" w:space="0" w:color="auto" w:frame="1"/>
              </w:rPr>
              <m:t>T</m:t>
            </m:r>
          </m:sup>
        </m:sSup>
        <m:nary>
          <m:naryPr>
            <m:chr m:val="∑"/>
            <m:limLoc m:val="undOvr"/>
            <m:subHide m:val="on"/>
            <m:supHide m:val="on"/>
            <m:ctrlPr>
              <w:rPr>
                <w:rStyle w:val="mtext"/>
                <w:rFonts w:ascii="Cambria Math" w:hAnsi="Cambria Math"/>
                <w:i/>
                <w:color w:val="000000"/>
                <w:sz w:val="28"/>
                <w:szCs w:val="28"/>
                <w:bdr w:val="none" w:sz="0" w:space="0" w:color="auto" w:frame="1"/>
              </w:rPr>
            </m:ctrlPr>
          </m:naryPr>
          <m:sub/>
          <m:sup/>
          <m:e>
            <m:r>
              <w:rPr>
                <w:rStyle w:val="mi"/>
                <w:rFonts w:ascii="Cambria Math" w:eastAsiaTheme="majorEastAsia" w:hAnsi="Cambria Math"/>
                <w:color w:val="000000"/>
                <w:sz w:val="28"/>
                <w:szCs w:val="28"/>
                <w:bdr w:val="none" w:sz="0" w:space="0" w:color="auto" w:frame="1"/>
              </w:rPr>
              <m:t>Φ</m:t>
            </m:r>
          </m:e>
        </m:nary>
      </m:oMath>
      <w:r w:rsidRPr="00DC0556">
        <w:rPr>
          <w:color w:val="000000"/>
          <w:sz w:val="28"/>
          <w:szCs w:val="28"/>
        </w:rPr>
        <w:t>, получаем матрицу собственных векторов</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Pr="00DC0556">
        <w:rPr>
          <w:color w:val="000000"/>
          <w:sz w:val="28"/>
          <w:szCs w:val="28"/>
        </w:rPr>
        <w:t>, где</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Σ</m:t>
        </m:r>
      </m:oMath>
      <w:r w:rsidRPr="00DC0556">
        <w:rPr>
          <w:color w:val="000000"/>
          <w:sz w:val="28"/>
          <w:szCs w:val="28"/>
        </w:rPr>
        <w:t>- ковариационная ма</w:t>
      </w:r>
      <w:proofErr w:type="spellStart"/>
      <w:r w:rsidRPr="00DC0556">
        <w:rPr>
          <w:color w:val="000000"/>
          <w:sz w:val="28"/>
          <w:szCs w:val="28"/>
        </w:rPr>
        <w:t>трица</w:t>
      </w:r>
      <w:proofErr w:type="spellEnd"/>
      <w:r w:rsidRPr="00DC0556">
        <w:rPr>
          <w:color w:val="000000"/>
          <w:sz w:val="28"/>
          <w:szCs w:val="28"/>
        </w:rPr>
        <w:t xml:space="preserve"> </w:t>
      </w:r>
      <w:proofErr w:type="gramStart"/>
      <w:r w:rsidRPr="00DC0556">
        <w:rPr>
          <w:color w:val="000000"/>
          <w:sz w:val="28"/>
          <w:szCs w:val="28"/>
        </w:rPr>
        <w:t>для</w:t>
      </w:r>
      <w:proofErr w:type="gramEnd"/>
      <w:r w:rsidR="00F235DC" w:rsidRPr="00F235DC">
        <w:rPr>
          <w:rStyle w:val="mtext"/>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а</w:t>
      </w:r>
      <w:r w:rsidR="00F235DC" w:rsidRPr="00F235DC">
        <w:rPr>
          <w:rStyle w:val="mi"/>
          <w:rFonts w:eastAsiaTheme="majorEastAsia"/>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Λ</m:t>
        </m:r>
      </m:oMath>
      <w:r w:rsidR="00F235DC" w:rsidRPr="00F235DC">
        <w:rPr>
          <w:rStyle w:val="apple-converted-space"/>
          <w:color w:val="000000"/>
          <w:sz w:val="28"/>
          <w:szCs w:val="28"/>
        </w:rPr>
        <w:t xml:space="preserve"> </w:t>
      </w:r>
      <w:r w:rsidRPr="00DC0556">
        <w:rPr>
          <w:color w:val="000000"/>
          <w:sz w:val="28"/>
          <w:szCs w:val="28"/>
        </w:rPr>
        <w:t xml:space="preserve">- </w:t>
      </w:r>
      <w:proofErr w:type="gramStart"/>
      <w:r w:rsidRPr="00DC0556">
        <w:rPr>
          <w:color w:val="000000"/>
          <w:sz w:val="28"/>
          <w:szCs w:val="28"/>
        </w:rPr>
        <w:t>диагональная</w:t>
      </w:r>
      <w:proofErr w:type="gramEnd"/>
      <w:r w:rsidRPr="00DC0556">
        <w:rPr>
          <w:color w:val="000000"/>
          <w:sz w:val="28"/>
          <w:szCs w:val="28"/>
        </w:rPr>
        <w:t xml:space="preserve"> матрица собственных чисел. </w:t>
      </w:r>
      <w:proofErr w:type="gramStart"/>
      <w:r w:rsidRPr="00DC0556">
        <w:rPr>
          <w:color w:val="000000"/>
          <w:sz w:val="28"/>
          <w:szCs w:val="28"/>
        </w:rPr>
        <w:t>Выбрав из</w:t>
      </w:r>
      <w:r w:rsidR="00F235DC" w:rsidRPr="00F235DC">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Φ</m:t>
        </m:r>
      </m:oMath>
      <w:r w:rsidR="00F235DC" w:rsidRPr="00F235DC">
        <w:rPr>
          <w:rStyle w:val="apple-converted-space"/>
          <w:color w:val="000000"/>
          <w:sz w:val="28"/>
          <w:szCs w:val="28"/>
        </w:rPr>
        <w:t xml:space="preserve"> </w:t>
      </w:r>
      <w:r w:rsidRPr="00DC0556">
        <w:rPr>
          <w:color w:val="000000"/>
          <w:sz w:val="28"/>
          <w:szCs w:val="28"/>
        </w:rPr>
        <w:t>подматрицу</w:t>
      </w:r>
      <w:r w:rsidR="00F235DC" w:rsidRPr="00F235DC">
        <w:rPr>
          <w:rStyle w:val="apple-converted-space"/>
          <w:color w:val="000000"/>
          <w:sz w:val="28"/>
          <w:szCs w:val="28"/>
        </w:rPr>
        <w:t xml:space="preserve"> </w:t>
      </w:r>
      <m:oMath>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m:rPr>
                <m:sty m:val="p"/>
              </m:rPr>
              <w:rPr>
                <w:rStyle w:val="mi"/>
                <w:rFonts w:ascii="Cambria Math" w:eastAsiaTheme="majorEastAsia" w:hAnsi="Cambria Math"/>
                <w:color w:val="000000"/>
                <w:sz w:val="28"/>
                <w:szCs w:val="28"/>
                <w:bdr w:val="none" w:sz="0" w:space="0" w:color="auto" w:frame="1"/>
              </w:rPr>
              <m:t>M</m:t>
            </m:r>
          </m:sub>
        </m:sSub>
      </m:oMath>
      <w:r w:rsidRPr="00DC0556">
        <w:rPr>
          <w:color w:val="000000"/>
          <w:sz w:val="28"/>
          <w:szCs w:val="28"/>
        </w:rPr>
        <w:t>, соответствующую</w:t>
      </w:r>
      <w:r w:rsidR="00F235DC" w:rsidRPr="00F235D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M</m:t>
        </m:r>
      </m:oMath>
      <w:r w:rsidR="00F235DC" w:rsidRPr="00F235DC">
        <w:rPr>
          <w:rStyle w:val="mjxassistivemathml"/>
          <w:color w:val="000000"/>
          <w:sz w:val="28"/>
          <w:szCs w:val="28"/>
          <w:bdr w:val="none" w:sz="0" w:space="0" w:color="auto" w:frame="1"/>
        </w:rPr>
        <w:t xml:space="preserve"> </w:t>
      </w:r>
      <w:r w:rsidRPr="00DC0556">
        <w:rPr>
          <w:color w:val="000000"/>
          <w:sz w:val="28"/>
          <w:szCs w:val="28"/>
        </w:rPr>
        <w:t>наибольшим собственным числам, получим, что преобразование</w:t>
      </w:r>
      <w:r w:rsidR="00F235DC" w:rsidRPr="00F235DC">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y</m:t>
        </m:r>
        <m:r>
          <w:rPr>
            <w:rStyle w:val="mo"/>
            <w:rFonts w:ascii="Cambria Math" w:hAnsi="Cambria Math"/>
            <w:color w:val="000000"/>
            <w:sz w:val="28"/>
            <w:szCs w:val="28"/>
            <w:bdr w:val="none" w:sz="0" w:space="0" w:color="auto" w:frame="1"/>
          </w:rPr>
          <m:t>=</m:t>
        </m:r>
        <m:sSubSup>
          <m:sSubSupPr>
            <m:ctrlPr>
              <w:rPr>
                <w:rStyle w:val="mi"/>
                <w:rFonts w:ascii="Cambria Math" w:eastAsiaTheme="majorEastAsia" w:hAnsi="Cambria Math"/>
                <w:i/>
                <w:color w:val="000000"/>
                <w:sz w:val="28"/>
                <w:szCs w:val="28"/>
                <w:bdr w:val="none" w:sz="0" w:space="0" w:color="auto" w:frame="1"/>
              </w:rPr>
            </m:ctrlPr>
          </m:sSubSupPr>
          <m:e>
            <m:r>
              <w:rPr>
                <w:rStyle w:val="mi"/>
                <w:rFonts w:ascii="Cambria Math" w:eastAsiaTheme="majorEastAsia" w:hAnsi="Cambria Math"/>
                <w:color w:val="000000"/>
                <w:sz w:val="28"/>
                <w:szCs w:val="28"/>
                <w:bdr w:val="none" w:sz="0" w:space="0" w:color="auto" w:frame="1"/>
              </w:rPr>
              <m:t>Ψ</m:t>
            </m:r>
          </m:e>
          <m:sub>
            <m:r>
              <w:rPr>
                <w:rStyle w:val="mi"/>
                <w:rFonts w:ascii="Cambria Math" w:eastAsiaTheme="majorEastAsia" w:hAnsi="Cambria Math"/>
                <w:color w:val="000000"/>
                <w:sz w:val="28"/>
                <w:szCs w:val="28"/>
                <w:bdr w:val="none" w:sz="0" w:space="0" w:color="auto" w:frame="1"/>
              </w:rPr>
              <m:t>M</m:t>
            </m:r>
          </m:sub>
          <m:sup>
            <m:r>
              <w:rPr>
                <w:rStyle w:val="mi"/>
                <w:rFonts w:ascii="Cambria Math" w:eastAsiaTheme="majorEastAsia" w:hAnsi="Cambria Math"/>
                <w:color w:val="000000"/>
                <w:sz w:val="28"/>
                <w:szCs w:val="28"/>
                <w:bdr w:val="none" w:sz="0" w:space="0" w:color="auto" w:frame="1"/>
              </w:rPr>
              <m:t>T</m:t>
            </m:r>
          </m:sup>
        </m:sSubSup>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oMath>
      <w:r w:rsidRPr="00DC0556">
        <w:rPr>
          <w:color w:val="000000"/>
          <w:sz w:val="28"/>
          <w:szCs w:val="28"/>
        </w:rPr>
        <w:t>, где</w:t>
      </w:r>
      <w:r w:rsidR="00F03337" w:rsidRPr="00F03337">
        <w:rPr>
          <w:rStyle w:val="apple-converted-space"/>
          <w:color w:val="000000"/>
          <w:sz w:val="28"/>
          <w:szCs w:val="28"/>
        </w:rPr>
        <w:t xml:space="preserve"> </w:t>
      </w:r>
      <m:oMath>
        <m:acc>
          <m:accPr>
            <m:chr m:val="̃"/>
            <m:ctrlPr>
              <w:rPr>
                <w:rStyle w:val="mtext"/>
                <w:rFonts w:ascii="Cambria Math" w:hAnsi="Cambria Math"/>
                <w:i/>
                <w:color w:val="000000"/>
                <w:sz w:val="28"/>
                <w:szCs w:val="28"/>
                <w:bdr w:val="none" w:sz="0" w:space="0" w:color="auto" w:frame="1"/>
              </w:rPr>
            </m:ctrlPr>
          </m:accPr>
          <m:e>
            <m:r>
              <w:rPr>
                <w:rStyle w:val="mtext"/>
                <w:rFonts w:ascii="Cambria Math" w:hAnsi="Cambria Math"/>
                <w:color w:val="000000"/>
                <w:sz w:val="28"/>
                <w:szCs w:val="28"/>
                <w:bdr w:val="none" w:sz="0" w:space="0" w:color="auto" w:frame="1"/>
              </w:rPr>
              <m:t>x</m:t>
            </m:r>
          </m:e>
        </m:acc>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x</m:t>
        </m:r>
      </m:oMath>
      <w:r w:rsidRPr="00DC0556">
        <w:rPr>
          <w:color w:val="000000"/>
          <w:sz w:val="28"/>
          <w:szCs w:val="28"/>
        </w:rPr>
        <w:t>- нормализованный вектор с нулевым математическим ожиданием, характеризует большую часть общей дисперсии и отражает наиболее существенные изменения</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x</m:t>
        </m:r>
      </m:oMath>
      <w:r w:rsidRPr="00DC0556">
        <w:rPr>
          <w:color w:val="000000"/>
          <w:sz w:val="28"/>
          <w:szCs w:val="28"/>
        </w:rPr>
        <w:t>. Выбор первых</w:t>
      </w:r>
      <w:r w:rsidR="00F03337" w:rsidRPr="00F03337">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00F03337" w:rsidRPr="00F03337">
        <w:rPr>
          <w:color w:val="000000"/>
          <w:sz w:val="28"/>
          <w:szCs w:val="28"/>
        </w:rPr>
        <w:t xml:space="preserve"> </w:t>
      </w:r>
      <w:r w:rsidRPr="00DC0556">
        <w:rPr>
          <w:color w:val="000000"/>
          <w:sz w:val="28"/>
          <w:szCs w:val="28"/>
        </w:rPr>
        <w:t>главных компонент разбивает векторное пространство на главное (собственное) пространство</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1</m:t>
            </m:r>
          </m:sub>
          <m:sup>
            <m:r>
              <m:rPr>
                <m:sty m:val="p"/>
              </m:rPr>
              <w:rPr>
                <w:rStyle w:val="mi"/>
                <w:rFonts w:ascii="Cambria Math" w:eastAsiaTheme="majorEastAsia" w:hAnsi="Cambria Math"/>
                <w:color w:val="000000"/>
                <w:sz w:val="28"/>
                <w:szCs w:val="28"/>
                <w:bdr w:val="none" w:sz="0" w:space="0" w:color="auto" w:frame="1"/>
              </w:rPr>
              <m:t>M</m:t>
            </m:r>
          </m:sup>
        </m:sSubSup>
      </m:oMath>
      <w:r w:rsidRPr="00DC0556">
        <w:rPr>
          <w:color w:val="000000"/>
          <w:sz w:val="28"/>
          <w:szCs w:val="28"/>
        </w:rPr>
        <w:t>, содержащее главные компоненты, и его ортогональное дополнение</w:t>
      </w:r>
      <w:r w:rsidR="00F03337" w:rsidRPr="00F03337">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F</m:t>
        </m:r>
        <m:r>
          <w:rPr>
            <w:rStyle w:val="mo"/>
            <w:rFonts w:ascii="Cambria Math" w:hAnsi="Cambria Math"/>
            <w:color w:val="000000"/>
            <w:sz w:val="28"/>
            <w:szCs w:val="28"/>
            <w:bdr w:val="none" w:sz="0" w:space="0" w:color="auto" w:frame="1"/>
          </w:rPr>
          <m:t>=</m:t>
        </m:r>
        <m:sSubSup>
          <m:sSubSupPr>
            <m:ctrlPr>
              <w:rPr>
                <w:rStyle w:val="mo"/>
                <w:rFonts w:ascii="Cambria Math" w:hAnsi="Cambria Math"/>
                <w:i/>
                <w:color w:val="000000"/>
                <w:sz w:val="28"/>
                <w:szCs w:val="28"/>
                <w:bdr w:val="none" w:sz="0" w:space="0" w:color="auto" w:frame="1"/>
              </w:rPr>
            </m:ctrlPr>
          </m:sSubSupPr>
          <m:e>
            <m:r>
              <w:rPr>
                <w:rStyle w:val="mo"/>
                <w:rFonts w:ascii="Cambria Math" w:hAnsi="Cambria Math"/>
                <w:color w:val="000000"/>
                <w:sz w:val="28"/>
                <w:szCs w:val="28"/>
                <w:bdr w:val="none" w:sz="0" w:space="0" w:color="auto" w:frame="1"/>
              </w:rPr>
              <m:t>{</m:t>
            </m:r>
            <m:sSub>
              <m:sSubPr>
                <m:ctrlPr>
                  <w:rPr>
                    <w:rStyle w:val="mi"/>
                    <w:rFonts w:ascii="Cambria Math" w:eastAsiaTheme="majorEastAsia" w:hAnsi="Cambria Math"/>
                    <w:i/>
                    <w:color w:val="000000"/>
                    <w:sz w:val="28"/>
                    <w:szCs w:val="28"/>
                    <w:bdr w:val="none" w:sz="0" w:space="0" w:color="auto" w:frame="1"/>
                  </w:rPr>
                </m:ctrlPr>
              </m:sSubPr>
              <m:e>
                <m:r>
                  <w:rPr>
                    <w:rStyle w:val="mi"/>
                    <w:rFonts w:ascii="Cambria Math" w:eastAsiaTheme="majorEastAsia" w:hAnsi="Cambria Math"/>
                    <w:color w:val="000000"/>
                    <w:sz w:val="28"/>
                    <w:szCs w:val="28"/>
                    <w:bdr w:val="none" w:sz="0" w:space="0" w:color="auto" w:frame="1"/>
                  </w:rPr>
                  <m:t>Φ</m:t>
                </m:r>
              </m:e>
              <m:sub>
                <m:r>
                  <w:rPr>
                    <w:rStyle w:val="mi"/>
                    <w:rFonts w:ascii="Cambria Math" w:eastAsiaTheme="majorEastAsia"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e>
          <m:sub>
            <m:r>
              <m:rPr>
                <m:sty m:val="p"/>
              </m:rPr>
              <w:rPr>
                <w:rStyle w:val="mi"/>
                <w:rFonts w:ascii="Cambria Math" w:eastAsiaTheme="majorEastAsia" w:hAnsi="Cambria Math"/>
                <w:color w:val="000000"/>
                <w:sz w:val="28"/>
                <w:szCs w:val="28"/>
                <w:bdr w:val="none" w:sz="0" w:space="0" w:color="auto" w:frame="1"/>
              </w:rPr>
              <m:t>i</m:t>
            </m:r>
            <m:r>
              <m:rPr>
                <m:sty m:val="p"/>
              </m:rPr>
              <w:rPr>
                <w:rStyle w:val="mo"/>
                <w:rFonts w:ascii="Cambria Math" w:hAnsi="Cambria Math"/>
                <w:color w:val="000000"/>
                <w:sz w:val="28"/>
                <w:szCs w:val="28"/>
                <w:bdr w:val="none" w:sz="0" w:space="0" w:color="auto" w:frame="1"/>
              </w:rPr>
              <m:t>=</m:t>
            </m:r>
            <m:r>
              <m:rPr>
                <m:sty m:val="p"/>
              </m:rPr>
              <w:rPr>
                <w:rStyle w:val="mn"/>
                <w:rFonts w:ascii="Cambria Math" w:hAnsi="Cambria Math"/>
                <w:color w:val="000000"/>
                <w:sz w:val="28"/>
                <w:szCs w:val="28"/>
                <w:bdr w:val="none" w:sz="0" w:space="0" w:color="auto" w:frame="1"/>
              </w:rPr>
              <m:t>M+1</m:t>
            </m:r>
          </m:sub>
          <m:sup>
            <m:r>
              <m:rPr>
                <m:sty m:val="p"/>
              </m:rPr>
              <w:rPr>
                <w:rStyle w:val="mi"/>
                <w:rFonts w:ascii="Cambria Math" w:eastAsiaTheme="majorEastAsia" w:hAnsi="Cambria Math"/>
                <w:color w:val="000000"/>
                <w:sz w:val="28"/>
                <w:szCs w:val="28"/>
                <w:bdr w:val="none" w:sz="0" w:space="0" w:color="auto" w:frame="1"/>
              </w:rPr>
              <m:t>N</m:t>
            </m:r>
          </m:sup>
        </m:sSubSup>
      </m:oMath>
      <w:r w:rsidRPr="00DC0556">
        <w:rPr>
          <w:color w:val="000000"/>
          <w:sz w:val="28"/>
          <w:szCs w:val="28"/>
        </w:rPr>
        <w:t>. В качестве индикаторов принадлежности в методе главных</w:t>
      </w:r>
      <w:proofErr w:type="gramEnd"/>
      <w:r w:rsidRPr="00DC0556">
        <w:rPr>
          <w:color w:val="000000"/>
          <w:sz w:val="28"/>
          <w:szCs w:val="28"/>
        </w:rPr>
        <w:t xml:space="preserve"> компонент используют: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DIFS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in</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образа анализируемого изображения в собственном пространстве, до эталонного образа;</w:t>
      </w:r>
    </w:p>
    <w:p w:rsidR="009E3F61" w:rsidRPr="00F6542B"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DFFS - </w:t>
      </w:r>
      <w:proofErr w:type="spellStart"/>
      <w:r w:rsidRPr="00DC0556">
        <w:rPr>
          <w:color w:val="000000"/>
          <w:sz w:val="28"/>
          <w:szCs w:val="28"/>
        </w:rPr>
        <w:t>distance</w:t>
      </w:r>
      <w:proofErr w:type="spellEnd"/>
      <w:r w:rsidRPr="00DC0556">
        <w:rPr>
          <w:color w:val="000000"/>
          <w:sz w:val="28"/>
          <w:szCs w:val="28"/>
        </w:rPr>
        <w:t xml:space="preserve"> </w:t>
      </w:r>
      <w:proofErr w:type="spellStart"/>
      <w:r w:rsidRPr="00DC0556">
        <w:rPr>
          <w:color w:val="000000"/>
          <w:sz w:val="28"/>
          <w:szCs w:val="28"/>
        </w:rPr>
        <w:t>from</w:t>
      </w:r>
      <w:proofErr w:type="spellEnd"/>
      <w:r w:rsidRPr="00DC0556">
        <w:rPr>
          <w:color w:val="000000"/>
          <w:sz w:val="28"/>
          <w:szCs w:val="28"/>
        </w:rPr>
        <w:t xml:space="preserve"> </w:t>
      </w:r>
      <w:proofErr w:type="spellStart"/>
      <w:r w:rsidRPr="00DC0556">
        <w:rPr>
          <w:color w:val="000000"/>
          <w:sz w:val="28"/>
          <w:szCs w:val="28"/>
        </w:rPr>
        <w:t>feature</w:t>
      </w:r>
      <w:proofErr w:type="spellEnd"/>
      <w:r w:rsidRPr="00DC0556">
        <w:rPr>
          <w:color w:val="000000"/>
          <w:sz w:val="28"/>
          <w:szCs w:val="28"/>
        </w:rPr>
        <w:t xml:space="preserve"> </w:t>
      </w:r>
      <w:proofErr w:type="spellStart"/>
      <w:r w:rsidRPr="00DC0556">
        <w:rPr>
          <w:color w:val="000000"/>
          <w:sz w:val="28"/>
          <w:szCs w:val="28"/>
        </w:rPr>
        <w:t>space</w:t>
      </w:r>
      <w:proofErr w:type="spellEnd"/>
      <w:r w:rsidRPr="00DC0556">
        <w:rPr>
          <w:color w:val="000000"/>
          <w:sz w:val="28"/>
          <w:szCs w:val="28"/>
        </w:rPr>
        <w:t>, расстояние от представления анализируемого изображения в пространстве наблюдения до проекции эталона в собственном пространстве.</w:t>
      </w:r>
    </w:p>
    <w:p w:rsidR="00F235DC" w:rsidRPr="00F6542B" w:rsidRDefault="00F235DC"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F6542B">
        <w:rPr>
          <w:color w:val="000000"/>
          <w:sz w:val="28"/>
          <w:szCs w:val="28"/>
        </w:rPr>
        <w:br/>
      </w:r>
      <w:r w:rsidRPr="00DC0556">
        <w:rPr>
          <w:noProof/>
          <w:color w:val="0B0080"/>
          <w:sz w:val="28"/>
          <w:szCs w:val="28"/>
        </w:rPr>
        <w:drawing>
          <wp:inline distT="0" distB="0" distL="0" distR="0">
            <wp:extent cx="3629025" cy="914400"/>
            <wp:effectExtent l="19050" t="0" r="9525" b="0"/>
            <wp:docPr id="6" name="Рисунок 1" descr="7-6-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1.jpg">
                      <a:hlinkClick r:id="rId8"/>
                    </pic:cNvPr>
                    <pic:cNvPicPr>
                      <a:picLocks noChangeAspect="1" noChangeArrowheads="1"/>
                    </pic:cNvPicPr>
                  </pic:nvPicPr>
                  <pic:blipFill>
                    <a:blip r:embed="rId9" cstate="print"/>
                    <a:srcRect/>
                    <a:stretch>
                      <a:fillRect/>
                    </a:stretch>
                  </pic:blipFill>
                  <pic:spPr bwMode="auto">
                    <a:xfrm>
                      <a:off x="0" y="0"/>
                      <a:ext cx="3629025" cy="91440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Пример изображений собственных векторов (собственные лица)</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Применение для задачи распознавания человека по изображению лица имеет следующий вид. Входные векторы представляют собой отцентрированные и приведенные к единому масштабу изображения лиц. Собственные векторы, вычисленные для всего набора изображений лиц, называются собственными лицами (</w:t>
      </w:r>
      <w:proofErr w:type="spellStart"/>
      <w:r w:rsidRPr="00DC0556">
        <w:rPr>
          <w:color w:val="000000"/>
          <w:sz w:val="28"/>
          <w:szCs w:val="28"/>
        </w:rPr>
        <w:t>eigenfaces</w:t>
      </w:r>
      <w:proofErr w:type="spellEnd"/>
      <w:r w:rsidRPr="00DC0556">
        <w:rPr>
          <w:color w:val="000000"/>
          <w:sz w:val="28"/>
          <w:szCs w:val="28"/>
        </w:rPr>
        <w:t>). Метод главных компонент в применении к изображениям лиц также называют методом собственных лиц (рис. 1). С помощью вычисленных ранее матриц входное изображение разлагается на набор линейных коэффициентов, называемых главными компонентами. Сумма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jxassistivemathml"/>
          <w:color w:val="000000"/>
          <w:sz w:val="28"/>
          <w:szCs w:val="28"/>
          <w:bdr w:val="none" w:sz="0" w:space="0" w:color="auto" w:frame="1"/>
        </w:rPr>
        <w:t xml:space="preserve"> </w:t>
      </w:r>
      <w:r w:rsidRPr="00DC0556">
        <w:rPr>
          <w:color w:val="000000"/>
          <w:sz w:val="28"/>
          <w:szCs w:val="28"/>
        </w:rPr>
        <w:t xml:space="preserve">первых главных </w:t>
      </w:r>
      <w:r w:rsidRPr="00DC0556">
        <w:rPr>
          <w:color w:val="000000"/>
          <w:sz w:val="28"/>
          <w:szCs w:val="28"/>
        </w:rPr>
        <w:lastRenderedPageBreak/>
        <w:t>компонент, умноженных на соответствующие собственные векторы, является аппроксимацией изображения порядка</w:t>
      </w:r>
      <w:r w:rsidR="00A417EC" w:rsidRPr="00A417EC">
        <w:rPr>
          <w:rStyle w:val="apple-converted-space"/>
          <w:color w:val="000000"/>
          <w:sz w:val="28"/>
          <w:szCs w:val="28"/>
        </w:rPr>
        <w:t xml:space="preserve"> </w:t>
      </w:r>
      <m:oMath>
        <m:r>
          <w:rPr>
            <w:rStyle w:val="mi"/>
            <w:rFonts w:ascii="Cambria Math" w:eastAsiaTheme="majorEastAsia" w:hAnsi="Cambria Math"/>
            <w:color w:val="000000"/>
            <w:sz w:val="28"/>
            <w:szCs w:val="28"/>
            <w:bdr w:val="none" w:sz="0" w:space="0" w:color="auto" w:frame="1"/>
          </w:rPr>
          <m:t>N</m:t>
        </m:r>
      </m:oMath>
      <w:r w:rsidR="00A417EC" w:rsidRPr="00A417EC">
        <w:rPr>
          <w:rStyle w:val="mi"/>
          <w:color w:val="000000"/>
          <w:sz w:val="28"/>
          <w:szCs w:val="28"/>
          <w:bdr w:val="none" w:sz="0" w:space="0" w:color="auto" w:frame="1"/>
        </w:rPr>
        <w:t xml:space="preserve"> </w:t>
      </w:r>
      <w:r w:rsidRPr="00DC0556">
        <w:rPr>
          <w:color w:val="000000"/>
          <w:sz w:val="28"/>
          <w:szCs w:val="28"/>
        </w:rPr>
        <w:t>(рис. 2).</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428750" cy="1419225"/>
            <wp:effectExtent l="19050" t="0" r="0" b="0"/>
            <wp:docPr id="5" name="Рисунок 2" descr="7-6-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2.jpg">
                      <a:hlinkClick r:id="rId10"/>
                    </pic:cNvPr>
                    <pic:cNvPicPr>
                      <a:picLocks noChangeAspect="1" noChangeArrowheads="1"/>
                    </pic:cNvPicPr>
                  </pic:nvPicPr>
                  <pic:blipFill>
                    <a:blip r:embed="rId11" cstate="print"/>
                    <a:srcRect/>
                    <a:stretch>
                      <a:fillRect/>
                    </a:stretch>
                  </pic:blipFill>
                  <pic:spPr bwMode="auto">
                    <a:xfrm>
                      <a:off x="0" y="0"/>
                      <a:ext cx="1428750" cy="1419225"/>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Нормализованное изображение лица (</w:t>
      </w:r>
      <w:r w:rsidRPr="00DC0556">
        <w:rPr>
          <w:rStyle w:val="mtext"/>
          <w:rFonts w:eastAsia="Arial Unicode MS"/>
          <w:i/>
          <w:iCs/>
          <w:color w:val="000000"/>
          <w:sz w:val="28"/>
          <w:szCs w:val="28"/>
          <w:bdr w:val="none" w:sz="0" w:space="0" w:color="auto" w:frame="1"/>
        </w:rPr>
        <w:t>а</w:t>
      </w:r>
      <w:r w:rsidRPr="00DC0556">
        <w:rPr>
          <w:color w:val="000000"/>
          <w:sz w:val="28"/>
          <w:szCs w:val="28"/>
        </w:rPr>
        <w:t>) и его реконструкция по</w:t>
      </w:r>
      <w:r w:rsidR="00A417EC" w:rsidRPr="00A417EC">
        <w:rPr>
          <w:rStyle w:val="apple-converted-space"/>
          <w:color w:val="000000"/>
          <w:sz w:val="28"/>
          <w:szCs w:val="28"/>
        </w:rPr>
        <w:t xml:space="preserve"> </w:t>
      </w:r>
      <w:r w:rsidRPr="00DC0556">
        <w:rPr>
          <w:rStyle w:val="mn"/>
          <w:color w:val="000000"/>
          <w:sz w:val="28"/>
          <w:szCs w:val="28"/>
          <w:bdr w:val="none" w:sz="0" w:space="0" w:color="auto" w:frame="1"/>
        </w:rPr>
        <w:t>85</w:t>
      </w:r>
      <w:r w:rsidR="00A417EC" w:rsidRPr="00A417EC">
        <w:rPr>
          <w:rStyle w:val="mn"/>
          <w:color w:val="000000"/>
          <w:sz w:val="28"/>
          <w:szCs w:val="28"/>
          <w:bdr w:val="none" w:sz="0" w:space="0" w:color="auto" w:frame="1"/>
        </w:rPr>
        <w:t xml:space="preserve"> </w:t>
      </w:r>
      <w:r w:rsidRPr="00DC0556">
        <w:rPr>
          <w:color w:val="000000"/>
          <w:sz w:val="28"/>
          <w:szCs w:val="28"/>
        </w:rPr>
        <w:t>главным компонентам (</w:t>
      </w:r>
      <w:r w:rsidRPr="00DC0556">
        <w:rPr>
          <w:rStyle w:val="mtext"/>
          <w:rFonts w:eastAsia="Arial Unicode MS"/>
          <w:i/>
          <w:iCs/>
          <w:color w:val="000000"/>
          <w:sz w:val="28"/>
          <w:szCs w:val="28"/>
          <w:bdr w:val="none" w:sz="0" w:space="0" w:color="auto" w:frame="1"/>
        </w:rPr>
        <w:t>б</w:t>
      </w:r>
      <w:r w:rsidRPr="00DC0556">
        <w:rPr>
          <w:color w:val="000000"/>
          <w:sz w:val="28"/>
          <w:szCs w:val="28"/>
        </w:rPr>
        <w:t>)</w:t>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br/>
        <w:t>Для каждого изображения лица вычисляются его главные компоненты. Обычно берется от</w:t>
      </w:r>
      <w:r w:rsidR="00A417EC" w:rsidRPr="00F6542B">
        <w:rPr>
          <w:rStyle w:val="apple-converted-space"/>
          <w:color w:val="000000"/>
          <w:sz w:val="28"/>
          <w:szCs w:val="28"/>
        </w:rPr>
        <w:t xml:space="preserve"> </w:t>
      </w:r>
      <w:r w:rsidRPr="00DC0556">
        <w:rPr>
          <w:rStyle w:val="mn"/>
          <w:color w:val="000000"/>
          <w:sz w:val="28"/>
          <w:szCs w:val="28"/>
          <w:bdr w:val="none" w:sz="0" w:space="0" w:color="auto" w:frame="1"/>
        </w:rPr>
        <w:t>5</w:t>
      </w:r>
      <w:r w:rsidR="00A417EC" w:rsidRPr="00F6542B">
        <w:rPr>
          <w:rStyle w:val="mjxassistivemathml"/>
          <w:color w:val="000000"/>
          <w:sz w:val="28"/>
          <w:szCs w:val="28"/>
          <w:bdr w:val="none" w:sz="0" w:space="0" w:color="auto" w:frame="1"/>
        </w:rPr>
        <w:t xml:space="preserve"> </w:t>
      </w:r>
      <w:r w:rsidRPr="00DC0556">
        <w:rPr>
          <w:color w:val="000000"/>
          <w:sz w:val="28"/>
          <w:szCs w:val="28"/>
        </w:rPr>
        <w:t>до</w:t>
      </w:r>
      <w:r w:rsidR="00A417EC" w:rsidRPr="00F6542B">
        <w:t xml:space="preserve"> </w:t>
      </w:r>
      <w:r w:rsidRPr="00DC0556">
        <w:rPr>
          <w:rStyle w:val="mn"/>
          <w:color w:val="000000"/>
          <w:sz w:val="28"/>
          <w:szCs w:val="28"/>
          <w:bdr w:val="none" w:sz="0" w:space="0" w:color="auto" w:frame="1"/>
        </w:rPr>
        <w:t>200</w:t>
      </w:r>
      <w:r w:rsidR="00A417EC" w:rsidRPr="00F6542B">
        <w:rPr>
          <w:rStyle w:val="mjxassistivemathml"/>
          <w:color w:val="000000"/>
          <w:sz w:val="28"/>
          <w:szCs w:val="28"/>
          <w:bdr w:val="none" w:sz="0" w:space="0" w:color="auto" w:frame="1"/>
        </w:rPr>
        <w:t xml:space="preserve"> </w:t>
      </w:r>
      <w:r w:rsidRPr="00DC0556">
        <w:rPr>
          <w:color w:val="000000"/>
          <w:sz w:val="28"/>
          <w:szCs w:val="28"/>
        </w:rPr>
        <w:t>главных компонент. Остальные компоненты кодируют мелкие различия между лицами и шум. Процесс распознавания заключается в сравнении главных компонент неизвестного изображения с компонентами всех остальных изображений. Для этого обычно применяют какую-либо метрику (простейший случай - Евклидово расстояние). Дополнительное повышение надежности достигается за счет дополнительного применения анализа главных компонент к отдельным участкам лица таким, как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Также метод главных компонент применяется для обнаружения лица на изображении. Для лиц значения компонент в собственном пространстве имеют большие значения, а в дополнении собственного пространства - близки к нулю. По этому факту можно обнаружить, является ли входное изображение лицом. Для этого проверяется величина ошибки реконструкции; чем больше ошибка, тем больше вероятность, что это не лицо. При наличии в наборе изображений лиц вариаций таких, как раса, пол, эмоции, освещение, будут появляться компоненты, величина которых в основном определяется этими факторами. Поэтому по значениям соответствующих главных компонент можно определить, например, расу или пол человека. Основные недостатки PCA таковы. Метод собственных лиц требует для своего применения идеализированных условий таких, как единые параметры освещенности, нейтральное выражение лица, отсутствие помех вроде очков и бород. При несоблюдении этих условий главные компоненты не будут отражать межклассовые вариации. Например, при различных условиях освещенности метод собственных лиц практически неприменим, поскольку первые главные компоненты преимущественно отражают изменения освещения, и сравнение выдает изображения, имеющие похожий уровень освещенности.</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Вычисление набора собственных векторов отличается высокой трудоемкостью. Один из способов - это свертка изображений по строкам и столбцам; в такой форме представление изображения имеет на порядок меньший размер, вычисления и распознавание происходит быстрее, но восстановить исходное изображение уже невозможно.</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 xml:space="preserve">Линейный </w:t>
      </w:r>
      <w:proofErr w:type="spellStart"/>
      <w:r w:rsidRPr="00DC0556">
        <w:rPr>
          <w:rFonts w:ascii="Times New Roman" w:hAnsi="Times New Roman" w:cs="Times New Roman"/>
          <w:b/>
          <w:sz w:val="28"/>
          <w:szCs w:val="28"/>
        </w:rPr>
        <w:t>дискриминантный</w:t>
      </w:r>
      <w:proofErr w:type="spellEnd"/>
      <w:r w:rsidRPr="00DC0556">
        <w:rPr>
          <w:rFonts w:ascii="Times New Roman" w:hAnsi="Times New Roman" w:cs="Times New Roman"/>
          <w:b/>
          <w:sz w:val="28"/>
          <w:szCs w:val="28"/>
        </w:rPr>
        <w:t xml:space="preserve"> анализ</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lastRenderedPageBreak/>
        <w:t xml:space="preserve">Линейный </w:t>
      </w:r>
      <w:proofErr w:type="spellStart"/>
      <w:r w:rsidRPr="00DC0556">
        <w:rPr>
          <w:rFonts w:ascii="Times New Roman" w:eastAsia="Times New Roman" w:hAnsi="Times New Roman" w:cs="Times New Roman"/>
          <w:color w:val="000000"/>
          <w:sz w:val="28"/>
          <w:szCs w:val="28"/>
          <w:lang w:eastAsia="ru-RU"/>
        </w:rPr>
        <w:t>дискриминантный</w:t>
      </w:r>
      <w:proofErr w:type="spellEnd"/>
      <w:r w:rsidRPr="00DC0556">
        <w:rPr>
          <w:rFonts w:ascii="Times New Roman" w:eastAsia="Times New Roman" w:hAnsi="Times New Roman" w:cs="Times New Roman"/>
          <w:color w:val="000000"/>
          <w:sz w:val="28"/>
          <w:szCs w:val="28"/>
          <w:lang w:eastAsia="ru-RU"/>
        </w:rPr>
        <w:t xml:space="preserve"> анализ (линейный дискриминант Фишера </w:t>
      </w:r>
      <w:proofErr w:type="spellStart"/>
      <w:r w:rsidRPr="00DC0556">
        <w:rPr>
          <w:rFonts w:ascii="Times New Roman" w:eastAsia="Times New Roman" w:hAnsi="Times New Roman" w:cs="Times New Roman"/>
          <w:color w:val="000000"/>
          <w:sz w:val="28"/>
          <w:szCs w:val="28"/>
          <w:lang w:eastAsia="ru-RU"/>
        </w:rPr>
        <w:t>Linear</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Discriminant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Analysis</w:t>
      </w:r>
      <w:proofErr w:type="spellEnd"/>
      <w:r w:rsidRPr="00DC0556">
        <w:rPr>
          <w:rFonts w:ascii="Times New Roman" w:eastAsia="Times New Roman" w:hAnsi="Times New Roman" w:cs="Times New Roman"/>
          <w:color w:val="000000"/>
          <w:sz w:val="28"/>
          <w:szCs w:val="28"/>
          <w:lang w:eastAsia="ru-RU"/>
        </w:rPr>
        <w:t xml:space="preserve">, {LDA}) использует такую проекцию пространства изображений на пространство признаков, </w:t>
      </w:r>
      <w:proofErr w:type="gramStart"/>
      <w:r w:rsidRPr="00DC0556">
        <w:rPr>
          <w:rFonts w:ascii="Times New Roman" w:eastAsia="Times New Roman" w:hAnsi="Times New Roman" w:cs="Times New Roman"/>
          <w:color w:val="000000"/>
          <w:sz w:val="28"/>
          <w:szCs w:val="28"/>
          <w:lang w:eastAsia="ru-RU"/>
        </w:rPr>
        <w:t>которая</w:t>
      </w:r>
      <w:proofErr w:type="gramEnd"/>
      <w:r w:rsidRPr="00DC0556">
        <w:rPr>
          <w:rFonts w:ascii="Times New Roman" w:eastAsia="Times New Roman" w:hAnsi="Times New Roman" w:cs="Times New Roman"/>
          <w:color w:val="000000"/>
          <w:sz w:val="28"/>
          <w:szCs w:val="28"/>
          <w:lang w:eastAsia="ru-RU"/>
        </w:rPr>
        <w:t xml:space="preserve"> минимизирует внутриклассовое и максимизирует межклассовое расстояние в пространстве признаков. В этих методах предполагается, что классы линейно разделимы.</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Матрица</w:t>
      </w:r>
      <w:r w:rsidR="00A417EC" w:rsidRPr="00A417EC">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W</m:t>
        </m:r>
      </m:oMath>
      <w:r w:rsidR="00A417EC" w:rsidRPr="00A417EC">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проецирования пространства изображения на пространство признаков выбирается из следующего условия:</w:t>
      </w:r>
    </w:p>
    <w:p w:rsidR="009E3F61" w:rsidRPr="00A417EC" w:rsidRDefault="001B0BFD" w:rsidP="00A417EC">
      <w:pPr>
        <w:jc w:val="center"/>
        <w:rPr>
          <w:lang w:val="en-US"/>
        </w:rPr>
      </w:pPr>
      <m:oMathPara>
        <m:oMath>
          <m:sSub>
            <m:sSubPr>
              <m:ctrlPr>
                <w:rPr>
                  <w:rFonts w:ascii="Cambria Math" w:hAnsi="Cambria Math"/>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rPr>
              </m:ctrlPr>
            </m:limLowPr>
            <m:e>
              <m:r>
                <w:rPr>
                  <w:rFonts w:ascii="Cambria Math" w:hAnsi="Cambria Math"/>
                </w:rPr>
                <m:t>max</m:t>
              </m:r>
            </m:e>
            <m:lim>
              <m:r>
                <m:rPr>
                  <m:nor/>
                </m:rPr>
                <w:rPr>
                  <w:lang w:val="en-US"/>
                </w:rPr>
                <m:t>W</m:t>
              </m:r>
            </m:lim>
          </m:limLow>
          <m:f>
            <m:fPr>
              <m:ctrlPr>
                <w:rPr>
                  <w:rFonts w:ascii="Cambria Math" w:hAnsi="Cambria Math"/>
                </w:rPr>
              </m:ctrlPr>
            </m:fPr>
            <m:num>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B</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rPr>
                  </m:ctrlPr>
                </m:sSupPr>
                <m:e>
                  <m:r>
                    <m:rPr>
                      <m:nor/>
                    </m:rPr>
                    <w:rPr>
                      <w:lang w:val="en-US"/>
                    </w:rPr>
                    <m:t>W</m:t>
                  </m:r>
                </m:e>
                <m:sup>
                  <m:r>
                    <w:rPr>
                      <w:rFonts w:ascii="Cambria Math" w:hAnsi="Cambria Math"/>
                    </w:rPr>
                    <m:t>T</m:t>
                  </m:r>
                </m:sup>
              </m:sSup>
              <m:sSubSup>
                <m:sSubSupPr>
                  <m:ctrlPr>
                    <w:rPr>
                      <w:rFonts w:ascii="Cambria Math" w:hAnsi="Cambria Math"/>
                    </w:rPr>
                  </m:ctrlPr>
                </m:sSubSupPr>
                <m:e>
                  <m:r>
                    <m:rPr>
                      <m:nor/>
                    </m:rPr>
                    <w:rPr>
                      <w:lang w:val="en-US"/>
                    </w:rPr>
                    <m:t>W</m:t>
                  </m:r>
                </m:e>
                <m:sub>
                  <m:r>
                    <m:rPr>
                      <m:nor/>
                    </m:rPr>
                    <w:rPr>
                      <w:lang w:val="en-US"/>
                    </w:rPr>
                    <m:t>pca</m:t>
                  </m:r>
                </m:sub>
                <m:sup>
                  <m:r>
                    <w:rPr>
                      <w:rFonts w:ascii="Cambria Math" w:hAnsi="Cambria Math"/>
                    </w:rPr>
                    <m:t>T</m:t>
                  </m:r>
                </m:sup>
              </m:sSubSup>
              <m:sSub>
                <m:sSubPr>
                  <m:ctrlPr>
                    <w:rPr>
                      <w:rFonts w:ascii="Cambria Math" w:hAnsi="Cambria Math"/>
                    </w:rPr>
                  </m:ctrlPr>
                </m:sSubPr>
                <m:e>
                  <m:r>
                    <m:rPr>
                      <m:nor/>
                    </m:rPr>
                    <w:rPr>
                      <w:lang w:val="en-US"/>
                    </w:rPr>
                    <m:t>S</m:t>
                  </m:r>
                </m:e>
                <m:sub>
                  <m:r>
                    <m:rPr>
                      <m:nor/>
                    </m:rPr>
                    <w:rPr>
                      <w:lang w:val="en-US"/>
                    </w:rPr>
                    <m:t>W</m:t>
                  </m:r>
                </m:sub>
              </m:sSub>
              <m:sSub>
                <m:sSubPr>
                  <m:ctrlPr>
                    <w:rPr>
                      <w:rFonts w:ascii="Cambria Math" w:hAnsi="Cambria Math"/>
                    </w:rPr>
                  </m:ctrlPr>
                </m:sSubPr>
                <m:e>
                  <m:r>
                    <m:rPr>
                      <m:nor/>
                    </m:rPr>
                    <w:rPr>
                      <w:lang w:val="en-US"/>
                    </w:rPr>
                    <m:t>W</m:t>
                  </m:r>
                </m:e>
                <m:sub>
                  <m:r>
                    <m:rPr>
                      <m:nor/>
                    </m:rPr>
                    <w:rPr>
                      <w:lang w:val="en-US"/>
                    </w:rPr>
                    <m:t>pca</m:t>
                  </m:r>
                </m:sub>
              </m:sSub>
              <m:r>
                <m:rPr>
                  <m:nor/>
                </m:rPr>
                <w:rPr>
                  <w:lang w:val="en-US"/>
                </w:rPr>
                <m:t>W</m:t>
              </m:r>
            </m:den>
          </m:f>
          <m:r>
            <w:rPr>
              <w:rFonts w:ascii="Cambria Math" w:hAnsi="Cambria Math"/>
              <w:lang w:val="en-US"/>
            </w:rPr>
            <m:t>,</m:t>
          </m:r>
        </m:oMath>
      </m:oMathPara>
    </w:p>
    <w:p w:rsidR="009E3F61" w:rsidRPr="00DC0556" w:rsidRDefault="00683976"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B</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межклассовой дисперсии,</w:t>
      </w:r>
      <w:r w:rsidRPr="00683976">
        <w:rPr>
          <w:rFonts w:ascii="Times New Roman" w:eastAsia="Times New Roman" w:hAnsi="Times New Roman" w:cs="Times New Roman"/>
          <w:sz w:val="28"/>
          <w:szCs w:val="28"/>
          <w:lang w:eastAsia="ru-RU"/>
        </w:rPr>
        <w:t xml:space="preserve">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S</m:t>
            </m:r>
          </m:e>
          <m:sub>
            <m:r>
              <m:rPr>
                <m:sty m:val="p"/>
              </m:rPr>
              <w:rPr>
                <w:rFonts w:ascii="Cambria Math" w:eastAsia="Times New Roman" w:hAnsi="Cambria Math" w:cs="Times New Roman"/>
                <w:sz w:val="28"/>
                <w:szCs w:val="28"/>
                <w:lang w:eastAsia="ru-RU"/>
              </w:rPr>
              <m:t>W</m:t>
            </m:r>
          </m:sub>
        </m:sSub>
      </m:oMath>
      <w:r w:rsidRPr="00683976">
        <w:rPr>
          <w:rFonts w:ascii="Times New Roman" w:eastAsia="Times New Roman" w:hAnsi="Times New Roman" w:cs="Times New Roman"/>
          <w:sz w:val="28"/>
          <w:szCs w:val="28"/>
          <w:lang w:eastAsia="ru-RU"/>
        </w:rPr>
        <w:t xml:space="preserve"> </w:t>
      </w:r>
      <w:r w:rsidR="009E3F61" w:rsidRPr="00DC0556">
        <w:rPr>
          <w:rFonts w:ascii="Times New Roman" w:eastAsia="Times New Roman" w:hAnsi="Times New Roman" w:cs="Times New Roman"/>
          <w:sz w:val="28"/>
          <w:szCs w:val="28"/>
          <w:lang w:eastAsia="ru-RU"/>
        </w:rPr>
        <w:t>- матрица внутриклассовой дисперсии.</w:t>
      </w:r>
    </w:p>
    <w:p w:rsidR="009E3F61" w:rsidRPr="00DC0556" w:rsidRDefault="00683976" w:rsidP="003D3819">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Может существовать до</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c-1</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векторов составляющих базис пространс</w:t>
      </w:r>
      <w:r>
        <w:rPr>
          <w:rFonts w:ascii="Times New Roman" w:eastAsia="Times New Roman" w:hAnsi="Times New Roman" w:cs="Times New Roman"/>
          <w:color w:val="000000"/>
          <w:sz w:val="28"/>
          <w:szCs w:val="28"/>
          <w:lang w:eastAsia="ru-RU"/>
        </w:rPr>
        <w:t>тва признаков, где</w:t>
      </w:r>
      <w:r w:rsidRPr="0068397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c</m:t>
        </m:r>
      </m:oMath>
      <w:r w:rsidRPr="00683976">
        <w:rPr>
          <w:rFonts w:ascii="Times New Roman" w:eastAsia="Times New Roman" w:hAnsi="Times New Roman" w:cs="Times New Roman"/>
          <w:color w:val="000000"/>
          <w:sz w:val="28"/>
          <w:szCs w:val="28"/>
          <w:lang w:eastAsia="ru-RU"/>
        </w:rPr>
        <w:t xml:space="preserve"> </w:t>
      </w:r>
      <w:r w:rsidR="009E3F61" w:rsidRPr="00DC0556">
        <w:rPr>
          <w:rFonts w:ascii="Times New Roman" w:eastAsia="Times New Roman" w:hAnsi="Times New Roman" w:cs="Times New Roman"/>
          <w:color w:val="000000"/>
          <w:sz w:val="28"/>
          <w:szCs w:val="28"/>
          <w:lang w:eastAsia="ru-RU"/>
        </w:rPr>
        <w:t>- общее число классов. С помощью этих векторов пространство изображений переводится в пространство признаков.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Поскольку ра</w:t>
      </w:r>
      <w:r w:rsidR="005A448B">
        <w:rPr>
          <w:rFonts w:ascii="Times New Roman" w:eastAsia="Times New Roman" w:hAnsi="Times New Roman" w:cs="Times New Roman"/>
          <w:color w:val="000000"/>
          <w:sz w:val="28"/>
          <w:szCs w:val="28"/>
          <w:lang w:eastAsia="ru-RU"/>
        </w:rPr>
        <w:t>бота непосредственно с матрицей</w:t>
      </w:r>
      <w:r w:rsidR="005A448B" w:rsidRPr="005A448B">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S</m:t>
            </m:r>
          </m:e>
          <m:sub>
            <m:r>
              <w:rPr>
                <w:rFonts w:ascii="Cambria Math" w:eastAsia="Times New Roman" w:hAnsi="Cambria Math" w:cs="Times New Roman"/>
                <w:color w:val="000000"/>
                <w:sz w:val="28"/>
                <w:szCs w:val="28"/>
                <w:lang w:eastAsia="ru-RU"/>
              </w:rPr>
              <m:t>W</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n×n</m:t>
            </m:r>
          </m:sup>
        </m:sSup>
      </m:oMath>
      <w:r w:rsidR="005A448B" w:rsidRPr="005A448B">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затруднительна из-за ее размерности, используется предварительное уменьшение размерности с помощью метода главных компонент, и затем вычисления производятся в пространстве меньшей размерности:</w:t>
      </w:r>
    </w:p>
    <w:p w:rsidR="009E3F61" w:rsidRPr="005A448B" w:rsidRDefault="001B0BFD" w:rsidP="003D3819">
      <w:pPr>
        <w:spacing w:line="240" w:lineRule="auto"/>
        <w:jc w:val="center"/>
        <w:rPr>
          <w:rFonts w:ascii="Times New Roman" w:eastAsia="Times New Roman" w:hAnsi="Times New Roman" w:cs="Times New Roman"/>
          <w:sz w:val="28"/>
          <w:szCs w:val="28"/>
          <w:lang w:val="en-US" w:eastAsia="ru-RU"/>
        </w:rPr>
      </w:pPr>
      <m:oMathPara>
        <m:oMath>
          <m:sSub>
            <m:sSubPr>
              <m:ctrlPr>
                <w:rPr>
                  <w:rFonts w:ascii="Cambria Math" w:hAnsi="Cambria Math"/>
                  <w:lang w:val="en-US"/>
                </w:rPr>
              </m:ctrlPr>
            </m:sSubPr>
            <m:e>
              <m:r>
                <m:rPr>
                  <m:nor/>
                </m:rPr>
                <w:rPr>
                  <w:lang w:val="en-US"/>
                </w:rPr>
                <m:t>W</m:t>
              </m:r>
            </m:e>
            <m:sub>
              <m:r>
                <m:rPr>
                  <m:nor/>
                </m:rPr>
                <w:rPr>
                  <w:lang w:val="en-US"/>
                </w:rPr>
                <m:t>fld</m:t>
              </m:r>
            </m:sub>
          </m:sSub>
          <m:r>
            <w:rPr>
              <w:rFonts w:ascii="Cambria Math" w:hAnsi="Cambria Math"/>
              <w:lang w:val="en-US"/>
            </w:rPr>
            <m:t>=</m:t>
          </m:r>
          <m:r>
            <m:rPr>
              <m:nor/>
            </m:rPr>
            <w:rPr>
              <w:lang w:val="en-US"/>
            </w:rPr>
            <m:t>arg</m:t>
          </m:r>
          <m:limLow>
            <m:limLowPr>
              <m:ctrlPr>
                <w:rPr>
                  <w:rFonts w:ascii="Cambria Math" w:hAnsi="Cambria Math"/>
                  <w:lang w:val="en-US"/>
                </w:rPr>
              </m:ctrlPr>
            </m:limLowPr>
            <m:e>
              <m:r>
                <w:rPr>
                  <w:rFonts w:ascii="Cambria Math" w:hAnsi="Cambria Math"/>
                  <w:lang w:val="en-US"/>
                </w:rPr>
                <m:t>max</m:t>
              </m:r>
            </m:e>
            <m:lim>
              <m:r>
                <m:rPr>
                  <m:nor/>
                </m:rPr>
                <w:rPr>
                  <w:lang w:val="en-US"/>
                </w:rPr>
                <m:t>W</m:t>
              </m:r>
            </m:lim>
          </m:limLow>
          <m:f>
            <m:fPr>
              <m:ctrlPr>
                <w:rPr>
                  <w:rFonts w:ascii="Cambria Math" w:hAnsi="Cambria Math"/>
                  <w:lang w:val="en-US"/>
                </w:rPr>
              </m:ctrlPr>
            </m:fPr>
            <m:num>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B</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num>
            <m:den>
              <m:sSup>
                <m:sSupPr>
                  <m:ctrlPr>
                    <w:rPr>
                      <w:rFonts w:ascii="Cambria Math" w:hAnsi="Cambria Math"/>
                      <w:lang w:val="en-US"/>
                    </w:rPr>
                  </m:ctrlPr>
                </m:sSupPr>
                <m:e>
                  <m:r>
                    <m:rPr>
                      <m:nor/>
                    </m:rPr>
                    <w:rPr>
                      <w:lang w:val="en-US"/>
                    </w:rPr>
                    <m:t>W</m:t>
                  </m:r>
                </m:e>
                <m:sup>
                  <m:r>
                    <w:rPr>
                      <w:rFonts w:ascii="Cambria Math" w:hAnsi="Cambria Math"/>
                      <w:lang w:val="en-US"/>
                    </w:rPr>
                    <m:t>T</m:t>
                  </m:r>
                </m:sup>
              </m:sSup>
              <m:sSubSup>
                <m:sSubSupPr>
                  <m:ctrlPr>
                    <w:rPr>
                      <w:rFonts w:ascii="Cambria Math" w:hAnsi="Cambria Math"/>
                      <w:lang w:val="en-US"/>
                    </w:rPr>
                  </m:ctrlPr>
                </m:sSubSupPr>
                <m:e>
                  <m:r>
                    <m:rPr>
                      <m:nor/>
                    </m:rPr>
                    <w:rPr>
                      <w:lang w:val="en-US"/>
                    </w:rPr>
                    <m:t>W</m:t>
                  </m:r>
                </m:e>
                <m:sub>
                  <m:r>
                    <m:rPr>
                      <m:nor/>
                    </m:rPr>
                    <w:rPr>
                      <w:lang w:val="en-US"/>
                    </w:rPr>
                    <m:t>pca</m:t>
                  </m:r>
                </m:sub>
                <m:sup>
                  <m:r>
                    <w:rPr>
                      <w:rFonts w:ascii="Cambria Math" w:hAnsi="Cambria Math"/>
                      <w:lang w:val="en-US"/>
                    </w:rPr>
                    <m:t>T</m:t>
                  </m:r>
                </m:sup>
              </m:sSubSup>
              <m:sSub>
                <m:sSubPr>
                  <m:ctrlPr>
                    <w:rPr>
                      <w:rFonts w:ascii="Cambria Math" w:hAnsi="Cambria Math"/>
                      <w:lang w:val="en-US"/>
                    </w:rPr>
                  </m:ctrlPr>
                </m:sSubPr>
                <m:e>
                  <m:r>
                    <m:rPr>
                      <m:nor/>
                    </m:rPr>
                    <w:rPr>
                      <w:lang w:val="en-US"/>
                    </w:rPr>
                    <m:t>S</m:t>
                  </m:r>
                </m:e>
                <m:sub>
                  <m:r>
                    <m:rPr>
                      <m:nor/>
                    </m:rPr>
                    <w:rPr>
                      <w:lang w:val="en-US"/>
                    </w:rPr>
                    <m:t>W</m:t>
                  </m:r>
                </m:sub>
              </m:sSub>
              <m:sSub>
                <m:sSubPr>
                  <m:ctrlPr>
                    <w:rPr>
                      <w:rFonts w:ascii="Cambria Math" w:hAnsi="Cambria Math"/>
                      <w:lang w:val="en-US"/>
                    </w:rPr>
                  </m:ctrlPr>
                </m:sSubPr>
                <m:e>
                  <m:r>
                    <m:rPr>
                      <m:nor/>
                    </m:rPr>
                    <w:rPr>
                      <w:lang w:val="en-US"/>
                    </w:rPr>
                    <m:t>W</m:t>
                  </m:r>
                </m:e>
                <m:sub>
                  <m:r>
                    <m:rPr>
                      <m:nor/>
                    </m:rPr>
                    <w:rPr>
                      <w:lang w:val="en-US"/>
                    </w:rPr>
                    <m:t>pca</m:t>
                  </m:r>
                </m:sub>
              </m:sSub>
              <m:r>
                <m:rPr>
                  <m:nor/>
                </m:rPr>
                <w:rPr>
                  <w:lang w:val="en-US"/>
                </w:rPr>
                <m:t>W</m:t>
              </m:r>
            </m:den>
          </m:f>
        </m:oMath>
      </m:oMathPara>
    </w:p>
    <w:p w:rsidR="009E3F61" w:rsidRPr="00DC0556" w:rsidRDefault="005A448B"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Г</w:t>
      </w:r>
      <w:r w:rsidR="009E3F61" w:rsidRPr="00DC0556">
        <w:rPr>
          <w:rFonts w:ascii="Times New Roman" w:eastAsia="Times New Roman" w:hAnsi="Times New Roman" w:cs="Times New Roman"/>
          <w:sz w:val="28"/>
          <w:szCs w:val="28"/>
          <w:lang w:eastAsia="ru-RU"/>
        </w:rPr>
        <w:t>де</w:t>
      </w:r>
      <w:r w:rsidRPr="005A448B">
        <w:rPr>
          <w:rFonts w:ascii="Times New Roman" w:eastAsia="Times New Roman" w:hAnsi="Times New Roman" w:cs="Times New Roman"/>
          <w:sz w:val="28"/>
          <w:szCs w:val="28"/>
          <w:lang w:eastAsia="ru-RU"/>
        </w:rPr>
        <w:t xml:space="preserve"> </w:t>
      </w:r>
      <m:oMath>
        <m:sSub>
          <m:sSubPr>
            <m:ctrlPr>
              <w:rPr>
                <w:rFonts w:ascii="Cambria Math" w:hAnsi="Cambria Math"/>
                <w:lang w:val="en-US"/>
              </w:rPr>
            </m:ctrlPr>
          </m:sSubPr>
          <m:e>
            <m:r>
              <m:rPr>
                <m:nor/>
              </m:rPr>
              <w:rPr>
                <w:lang w:val="en-US"/>
              </w:rPr>
              <m:t>W</m:t>
            </m:r>
          </m:e>
          <m:sub>
            <m:r>
              <m:rPr>
                <m:nor/>
              </m:rPr>
              <w:rPr>
                <w:lang w:val="en-US"/>
              </w:rPr>
              <m:t>pca</m:t>
            </m:r>
          </m:sub>
        </m:sSub>
        <m:r>
          <m:rPr>
            <m:sty m:val="p"/>
          </m:rPr>
          <w:rPr>
            <w:rFonts w:ascii="Cambria Math" w:hAnsi="Cambria Math"/>
          </w:rPr>
          <m:t xml:space="preserve"> </m:t>
        </m:r>
      </m:oMath>
      <w:r w:rsidR="009E3F61" w:rsidRPr="00DC0556">
        <w:rPr>
          <w:rFonts w:ascii="Times New Roman" w:eastAsia="Times New Roman" w:hAnsi="Times New Roman" w:cs="Times New Roman"/>
          <w:sz w:val="28"/>
          <w:szCs w:val="28"/>
          <w:lang w:eastAsia="ru-RU"/>
        </w:rPr>
        <w:t>- матрица для проецирования в пространство меньшей размерности (пространство главных компонент).</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Обычно тренировочный набор содержит изображения лиц при нескольких базовых условиях освещенности, на основе которых при помощи линейных комбинаций можно получить любые другие условия освещенности. Этот метод дает высокую точность распознавания (около 96{\%}) для широкого диапазона условий освещенности, различных выражений лица и наличия или отсутствия очков. Однако остаются невыясненными вопросы, применим ли этот метод для поиска в больших базах данных, может ли метод работать, когда в тренировочной выборке для некоторых лиц имеется изображение только в одних условиях освещенности. Для задачи детектирования лица с помощью LDA-классы лиц и "не лиц" разбивают на подклассы. Вышеописанный метод основывается на предположении о линейной </w:t>
      </w:r>
      <w:proofErr w:type="spellStart"/>
      <w:r w:rsidRPr="00DC0556">
        <w:rPr>
          <w:rFonts w:ascii="Times New Roman" w:eastAsia="Times New Roman" w:hAnsi="Times New Roman" w:cs="Times New Roman"/>
          <w:color w:val="000000"/>
          <w:sz w:val="28"/>
          <w:szCs w:val="28"/>
          <w:lang w:eastAsia="ru-RU"/>
        </w:rPr>
        <w:t>разделимости</w:t>
      </w:r>
      <w:proofErr w:type="spellEnd"/>
      <w:r w:rsidRPr="00DC0556">
        <w:rPr>
          <w:rFonts w:ascii="Times New Roman" w:eastAsia="Times New Roman" w:hAnsi="Times New Roman" w:cs="Times New Roman"/>
          <w:color w:val="000000"/>
          <w:sz w:val="28"/>
          <w:szCs w:val="28"/>
          <w:lang w:eastAsia="ru-RU"/>
        </w:rPr>
        <w:t xml:space="preserve"> классов в пространстве изображений. В общем случае такое предположение несправедливо. Инструмент для построения сложных разделяющих поверхностей предлагают </w:t>
      </w:r>
      <w:proofErr w:type="spellStart"/>
      <w:r w:rsidRPr="00DC0556">
        <w:rPr>
          <w:rFonts w:ascii="Times New Roman" w:eastAsia="Times New Roman" w:hAnsi="Times New Roman" w:cs="Times New Roman"/>
          <w:color w:val="000000"/>
          <w:sz w:val="28"/>
          <w:szCs w:val="28"/>
          <w:lang w:eastAsia="ru-RU"/>
        </w:rPr>
        <w:t>нейросетевые</w:t>
      </w:r>
      <w:proofErr w:type="spellEnd"/>
      <w:r w:rsidRPr="00DC0556">
        <w:rPr>
          <w:rFonts w:ascii="Times New Roman" w:eastAsia="Times New Roman" w:hAnsi="Times New Roman" w:cs="Times New Roman"/>
          <w:color w:val="000000"/>
          <w:sz w:val="28"/>
          <w:szCs w:val="28"/>
          <w:lang w:eastAsia="ru-RU"/>
        </w:rPr>
        <w:t xml:space="preserve"> методы.</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Синтез объектов линейных классов</w:t>
      </w:r>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w:t>
      </w:r>
      <w:r w:rsidRPr="00DC0556">
        <w:rPr>
          <w:rFonts w:ascii="Times New Roman" w:hAnsi="Times New Roman" w:cs="Times New Roman"/>
          <w:color w:val="000000"/>
          <w:sz w:val="28"/>
          <w:szCs w:val="28"/>
          <w:shd w:val="clear" w:color="auto" w:fill="FFFFFF"/>
        </w:rPr>
        <w:lastRenderedPageBreak/>
        <w:t>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A</m:t>
        </m:r>
      </m:oMath>
      <w:r w:rsidRPr="00DC0556">
        <w:rPr>
          <w:rFonts w:ascii="Times New Roman" w:hAnsi="Times New Roman" w:cs="Times New Roman"/>
          <w:color w:val="000000"/>
          <w:sz w:val="28"/>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00577B23" w:rsidRPr="00577B23">
        <w:rPr>
          <w:rStyle w:val="apple-converted-space"/>
          <w:rFonts w:ascii="Times New Roman" w:hAnsi="Times New Roman" w:cs="Times New Roman"/>
          <w:color w:val="000000"/>
          <w:sz w:val="28"/>
          <w:szCs w:val="28"/>
          <w:shd w:val="clear" w:color="auto" w:fill="FFFFFF"/>
        </w:rPr>
        <w:t xml:space="preserve"> </w:t>
      </w:r>
      <m:oMath>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o"/>
            <w:rFonts w:ascii="Cambria Math" w:hAnsi="Cambria Math" w:cs="Times New Roman"/>
            <w:color w:val="000000"/>
            <w:sz w:val="28"/>
            <w:szCs w:val="28"/>
            <w:bdr w:val="none" w:sz="0" w:space="0" w:color="auto" w:frame="1"/>
            <w:shd w:val="clear" w:color="auto" w:fill="FFFFFF"/>
          </w:rPr>
          <m:t>:</m:t>
        </m:r>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A</m:t>
            </m:r>
          </m:sup>
        </m:sSup>
        <m:r>
          <w:rPr>
            <w:rStyle w:val="mo"/>
            <w:rFonts w:ascii="Cambria Math" w:hAnsi="Cambria Math" w:cs="Times New Roman"/>
            <w:color w:val="000000"/>
            <w:sz w:val="28"/>
            <w:szCs w:val="28"/>
            <w:bdr w:val="none" w:sz="0" w:space="0" w:color="auto" w:frame="1"/>
            <w:shd w:val="clear" w:color="auto" w:fill="FFFFFF"/>
          </w:rPr>
          <m:t>=</m:t>
        </m:r>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A</m:t>
                </m:r>
              </m:sup>
            </m:sSubSup>
          </m:e>
        </m:nary>
      </m:oMath>
      <w:r w:rsidR="00577B23" w:rsidRPr="00DC0556">
        <w:rPr>
          <w:rStyle w:val="mjxassistivemathml"/>
          <w:rFonts w:ascii="Times New Roman" w:hAnsi="Times New Roman" w:cs="Times New Roman"/>
          <w:color w:val="000000"/>
          <w:sz w:val="28"/>
          <w:szCs w:val="28"/>
          <w:bdr w:val="none" w:sz="0" w:space="0" w:color="auto" w:frame="1"/>
          <w:shd w:val="clear" w:color="auto" w:fill="FFFFFF"/>
        </w:rPr>
        <w:t xml:space="preserve"> </w:t>
      </w:r>
      <w:r w:rsidRPr="00DC0556">
        <w:rPr>
          <w:rStyle w:val="mjxassistivemathml"/>
          <w:rFonts w:ascii="Times New Roman" w:hAnsi="Times New Roman" w:cs="Times New Roman"/>
          <w:color w:val="000000"/>
          <w:sz w:val="28"/>
          <w:szCs w:val="28"/>
          <w:bdr w:val="none" w:sz="0" w:space="0" w:color="auto" w:frame="1"/>
          <w:shd w:val="clear" w:color="auto" w:fill="FFFFFF"/>
        </w:rPr>
        <w:t>,</w:t>
      </w:r>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где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q</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 количество объектов в тренировочном наборе. Синтез изображения</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oMath>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w:r w:rsidRPr="00DC0556">
        <w:rPr>
          <w:rFonts w:ascii="Times New Roman" w:hAnsi="Times New Roman" w:cs="Times New Roman"/>
          <w:color w:val="000000"/>
          <w:sz w:val="28"/>
          <w:szCs w:val="28"/>
          <w:shd w:val="clear" w:color="auto" w:fill="FFFFFF"/>
        </w:rPr>
        <w:t>в новом ракурсе</w:t>
      </w:r>
      <w:r w:rsidR="00577B23" w:rsidRPr="00577B23">
        <w:rPr>
          <w:rStyle w:val="mi"/>
          <w:rFonts w:ascii="Times New Roman" w:hAnsi="Times New Roman" w:cs="Times New Roman"/>
          <w:color w:val="000000"/>
          <w:sz w:val="28"/>
          <w:szCs w:val="28"/>
          <w:bdr w:val="none" w:sz="0" w:space="0" w:color="auto" w:frame="1"/>
          <w:shd w:val="clear" w:color="auto" w:fill="FFFFFF"/>
        </w:rPr>
        <w:t xml:space="preserve"> </w:t>
      </w:r>
      <m:oMath>
        <m:r>
          <w:rPr>
            <w:rStyle w:val="mjxassistivemathml"/>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для нового объекта осуществляется сложением изображений из тренировочного набора в ракурсе</w:t>
      </w:r>
      <w:r w:rsidR="00577B23" w:rsidRPr="00577B23">
        <w:rPr>
          <w:rStyle w:val="apple-converted-space"/>
          <w:rFonts w:ascii="Times New Roman" w:hAnsi="Times New Roman" w:cs="Times New Roman"/>
          <w:color w:val="000000"/>
          <w:sz w:val="28"/>
          <w:szCs w:val="28"/>
          <w:shd w:val="clear" w:color="auto" w:fill="FFFFFF"/>
        </w:rPr>
        <w:t xml:space="preserve"> </w:t>
      </w:r>
      <m:oMath>
        <m:r>
          <w:rPr>
            <w:rStyle w:val="mi"/>
            <w:rFonts w:ascii="Cambria Math" w:hAnsi="Cambria Math" w:cs="Times New Roman"/>
            <w:color w:val="000000"/>
            <w:sz w:val="28"/>
            <w:szCs w:val="28"/>
            <w:bdr w:val="none" w:sz="0" w:space="0" w:color="auto" w:frame="1"/>
            <w:shd w:val="clear" w:color="auto" w:fill="FFFFFF"/>
          </w:rPr>
          <m:t>B</m:t>
        </m:r>
      </m:oMath>
      <w:r w:rsidR="00577B23" w:rsidRPr="00577B23">
        <w:rPr>
          <w:rStyle w:val="apple-converted-space"/>
          <w:rFonts w:ascii="Times New Roman" w:hAnsi="Times New Roman" w:cs="Times New Roman"/>
          <w:color w:val="000000"/>
          <w:sz w:val="28"/>
          <w:szCs w:val="28"/>
          <w:shd w:val="clear" w:color="auto" w:fill="FFFFFF"/>
        </w:rPr>
        <w:t xml:space="preserve"> </w:t>
      </w:r>
      <w:r w:rsidRPr="00DC0556">
        <w:rPr>
          <w:rFonts w:ascii="Times New Roman" w:hAnsi="Times New Roman" w:cs="Times New Roman"/>
          <w:color w:val="000000"/>
          <w:sz w:val="28"/>
          <w:szCs w:val="28"/>
          <w:shd w:val="clear" w:color="auto" w:fill="FFFFFF"/>
        </w:rPr>
        <w:t>с теми же коэффициентами:</w:t>
      </w:r>
      <w:r w:rsidR="00577B23" w:rsidRPr="00577B23">
        <w:rPr>
          <w:rStyle w:val="apple-converted-space"/>
          <w:rFonts w:ascii="Times New Roman" w:hAnsi="Times New Roman" w:cs="Times New Roman"/>
          <w:color w:val="000000"/>
          <w:sz w:val="28"/>
          <w:szCs w:val="28"/>
          <w:shd w:val="clear" w:color="auto" w:fill="FFFFFF"/>
        </w:rPr>
        <w:t xml:space="preserve"> </w:t>
      </w:r>
      <m:oMath>
        <m:sSup>
          <m:sSupPr>
            <m:ctrlPr>
              <w:rPr>
                <w:rStyle w:val="mi"/>
                <w:rFonts w:ascii="Cambria Math" w:hAnsi="Cambria Math" w:cs="Times New Roman"/>
                <w:i/>
                <w:color w:val="000000"/>
                <w:sz w:val="28"/>
                <w:szCs w:val="28"/>
                <w:bdr w:val="none" w:sz="0" w:space="0" w:color="auto" w:frame="1"/>
                <w:shd w:val="clear" w:color="auto" w:fill="FFFFFF"/>
              </w:rPr>
            </m:ctrlPr>
          </m:sSupPr>
          <m:e>
            <m:r>
              <w:rPr>
                <w:rStyle w:val="mi"/>
                <w:rFonts w:ascii="Cambria Math" w:hAnsi="Cambria Math" w:cs="Times New Roman"/>
                <w:color w:val="000000"/>
                <w:sz w:val="28"/>
                <w:szCs w:val="28"/>
                <w:bdr w:val="none" w:sz="0" w:space="0" w:color="auto" w:frame="1"/>
                <w:shd w:val="clear" w:color="auto" w:fill="FFFFFF"/>
              </w:rPr>
              <m:t>X</m:t>
            </m:r>
          </m:e>
          <m:sup>
            <m:r>
              <w:rPr>
                <w:rStyle w:val="mi"/>
                <w:rFonts w:ascii="Cambria Math" w:hAnsi="Cambria Math" w:cs="Times New Roman"/>
                <w:color w:val="000000"/>
                <w:sz w:val="28"/>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 w:val="28"/>
                <w:szCs w:val="28"/>
                <w:bdr w:val="none" w:sz="0" w:space="0" w:color="auto" w:frame="1"/>
                <w:shd w:val="clear" w:color="auto" w:fill="FFFFFF"/>
              </w:rPr>
            </m:ctrlPr>
          </m:naryPr>
          <m:sub>
            <m:r>
              <w:rPr>
                <w:rStyle w:val="mo"/>
                <w:rFonts w:ascii="Cambria Math" w:hAnsi="Cambria Math" w:cs="Times New Roman"/>
                <w:color w:val="000000"/>
                <w:sz w:val="28"/>
                <w:szCs w:val="28"/>
                <w:bdr w:val="none" w:sz="0" w:space="0" w:color="auto" w:frame="1"/>
                <w:shd w:val="clear" w:color="auto" w:fill="FFFFFF"/>
              </w:rPr>
              <m:t>i=1</m:t>
            </m:r>
          </m:sub>
          <m:sup>
            <m:r>
              <w:rPr>
                <w:rStyle w:val="mo"/>
                <w:rFonts w:ascii="Cambria Math" w:hAnsi="Cambria Math" w:cs="Times New Roman"/>
                <w:color w:val="000000"/>
                <w:sz w:val="28"/>
                <w:szCs w:val="28"/>
                <w:bdr w:val="none" w:sz="0" w:space="0" w:color="auto" w:frame="1"/>
                <w:shd w:val="clear" w:color="auto" w:fill="FFFFFF"/>
              </w:rPr>
              <m:t>q</m:t>
            </m:r>
          </m:sup>
          <m:e>
            <m:sSubSup>
              <m:sSubSupPr>
                <m:ctrlPr>
                  <w:rPr>
                    <w:rStyle w:val="mi"/>
                    <w:rFonts w:ascii="Cambria Math" w:hAnsi="Cambria Math" w:cs="Times New Roman"/>
                    <w:i/>
                    <w:color w:val="000000"/>
                    <w:sz w:val="28"/>
                    <w:szCs w:val="28"/>
                    <w:bdr w:val="none" w:sz="0" w:space="0" w:color="auto" w:frame="1"/>
                    <w:shd w:val="clear" w:color="auto" w:fill="FFFFFF"/>
                  </w:rPr>
                </m:ctrlPr>
              </m:sSubSupPr>
              <m:e>
                <m:sSub>
                  <m:sSubPr>
                    <m:ctrlPr>
                      <w:rPr>
                        <w:rStyle w:val="mi"/>
                        <w:rFonts w:ascii="Cambria Math" w:hAnsi="Cambria Math" w:cs="Times New Roman"/>
                        <w:i/>
                        <w:color w:val="000000"/>
                        <w:sz w:val="28"/>
                        <w:szCs w:val="28"/>
                        <w:bdr w:val="none" w:sz="0" w:space="0" w:color="auto" w:frame="1"/>
                        <w:shd w:val="clear" w:color="auto" w:fill="FFFFFF"/>
                      </w:rPr>
                    </m:ctrlPr>
                  </m:sSubPr>
                  <m:e>
                    <m:r>
                      <w:rPr>
                        <w:rStyle w:val="mi"/>
                        <w:rFonts w:ascii="Cambria Math" w:hAnsi="Cambria Math" w:cs="Times New Roman"/>
                        <w:color w:val="000000"/>
                        <w:sz w:val="28"/>
                        <w:szCs w:val="28"/>
                        <w:bdr w:val="none" w:sz="0" w:space="0" w:color="auto" w:frame="1"/>
                        <w:shd w:val="clear" w:color="auto" w:fill="FFFFFF"/>
                      </w:rPr>
                      <m:t>α</m:t>
                    </m:r>
                  </m:e>
                  <m:sub>
                    <m:r>
                      <w:rPr>
                        <w:rStyle w:val="mi"/>
                        <w:rFonts w:ascii="Cambria Math" w:hAnsi="Cambria Math" w:cs="Times New Roman"/>
                        <w:color w:val="000000"/>
                        <w:sz w:val="28"/>
                        <w:szCs w:val="28"/>
                        <w:bdr w:val="none" w:sz="0" w:space="0" w:color="auto" w:frame="1"/>
                        <w:shd w:val="clear" w:color="auto" w:fill="FFFFFF"/>
                      </w:rPr>
                      <m:t>i</m:t>
                    </m:r>
                  </m:sub>
                </m:sSub>
                <m:r>
                  <w:rPr>
                    <w:rStyle w:val="mi"/>
                    <w:rFonts w:ascii="Cambria Math" w:hAnsi="Cambria Math" w:cs="Times New Roman"/>
                    <w:color w:val="000000"/>
                    <w:sz w:val="28"/>
                    <w:szCs w:val="28"/>
                    <w:bdr w:val="none" w:sz="0" w:space="0" w:color="auto" w:frame="1"/>
                    <w:shd w:val="clear" w:color="auto" w:fill="FFFFFF"/>
                  </w:rPr>
                  <m:t>X</m:t>
                </m:r>
              </m:e>
              <m:sub>
                <m:r>
                  <w:rPr>
                    <w:rStyle w:val="mi"/>
                    <w:rFonts w:ascii="Cambria Math" w:hAnsi="Cambria Math" w:cs="Times New Roman"/>
                    <w:color w:val="000000"/>
                    <w:sz w:val="28"/>
                    <w:szCs w:val="28"/>
                    <w:bdr w:val="none" w:sz="0" w:space="0" w:color="auto" w:frame="1"/>
                    <w:shd w:val="clear" w:color="auto" w:fill="FFFFFF"/>
                  </w:rPr>
                  <m:t>i</m:t>
                </m:r>
              </m:sub>
              <m:sup>
                <m:r>
                  <w:rPr>
                    <w:rStyle w:val="mi"/>
                    <w:rFonts w:ascii="Cambria Math" w:hAnsi="Cambria Math" w:cs="Times New Roman"/>
                    <w:color w:val="000000"/>
                    <w:sz w:val="28"/>
                    <w:szCs w:val="28"/>
                    <w:bdr w:val="none" w:sz="0" w:space="0" w:color="auto" w:frame="1"/>
                    <w:shd w:val="clear" w:color="auto" w:fill="FFFFFF"/>
                  </w:rPr>
                  <m:t>B</m:t>
                </m:r>
              </m:sup>
            </m:sSubSup>
          </m:e>
        </m:nary>
      </m:oMath>
      <w:r w:rsidRPr="00DC0556">
        <w:rPr>
          <w:rFonts w:ascii="Times New Roman" w:hAnsi="Times New Roman" w:cs="Times New Roman"/>
          <w:color w:val="000000"/>
          <w:sz w:val="28"/>
          <w:szCs w:val="28"/>
          <w:shd w:val="clear" w:color="auto" w:fill="FFFFFF"/>
        </w:rPr>
        <w:t>. Таким образом, метод позволяет синтезировать изображения нового объекта в различных ракурсах по и</w:t>
      </w:r>
      <w:proofErr w:type="spellStart"/>
      <w:r w:rsidRPr="00DC0556">
        <w:rPr>
          <w:rFonts w:ascii="Times New Roman" w:hAnsi="Times New Roman" w:cs="Times New Roman"/>
          <w:color w:val="000000"/>
          <w:sz w:val="28"/>
          <w:szCs w:val="28"/>
          <w:shd w:val="clear" w:color="auto" w:fill="FFFFFF"/>
        </w:rPr>
        <w:t>зображению</w:t>
      </w:r>
      <w:proofErr w:type="spellEnd"/>
      <w:r w:rsidRPr="00DC0556">
        <w:rPr>
          <w:rFonts w:ascii="Times New Roman" w:hAnsi="Times New Roman" w:cs="Times New Roman"/>
          <w:color w:val="000000"/>
          <w:sz w:val="28"/>
          <w:szCs w:val="28"/>
          <w:shd w:val="clear" w:color="auto" w:fill="FFFFFF"/>
        </w:rPr>
        <w:t xml:space="preserve">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Гибкие контурные модели</w:t>
      </w:r>
    </w:p>
    <w:p w:rsidR="009E3F61" w:rsidRPr="00DC0556" w:rsidRDefault="009E3F61" w:rsidP="003D3819">
      <w:pPr>
        <w:spacing w:line="240" w:lineRule="auto"/>
        <w:rPr>
          <w:rFonts w:ascii="Times New Roman" w:hAnsi="Times New Roman" w:cs="Times New Roman"/>
          <w:color w:val="000000"/>
          <w:sz w:val="28"/>
          <w:szCs w:val="28"/>
          <w:shd w:val="clear" w:color="auto" w:fill="FFFFFF"/>
        </w:rPr>
      </w:pPr>
      <w:r w:rsidRPr="00DC0556">
        <w:rPr>
          <w:rFonts w:ascii="Times New Roman" w:hAnsi="Times New Roman" w:cs="Times New Roman"/>
          <w:color w:val="000000"/>
          <w:sz w:val="28"/>
          <w:szCs w:val="28"/>
          <w:shd w:val="clear" w:color="auto" w:fill="FFFFFF"/>
        </w:rPr>
        <w:t xml:space="preserve">В данных методах распознавание производится на основе сравнения контуров лица. Контуры обычно извлекаются для линий головы, ушей, губ, носа, бровей и глаз. Контуры представлены ключевыми позициями, между которыми положение точек, принадлежащих контуру, вычисляются интерполированием. Для локализации контуров в различных методах используется как априорная информация, так и информация, полученная в результате анализа тренировочного набора. Обычно ключевые точки размещаются вручную на наборе тренировочных изображений. При поиске контуров нового лица используется метод симуляции отжига с целевой функцией из двух составляющих. Для первой из них ищется максимум при соответствии интенсивностей </w:t>
      </w:r>
      <w:proofErr w:type="spellStart"/>
      <w:r w:rsidRPr="00DC0556">
        <w:rPr>
          <w:rFonts w:ascii="Times New Roman" w:hAnsi="Times New Roman" w:cs="Times New Roman"/>
          <w:color w:val="000000"/>
          <w:sz w:val="28"/>
          <w:szCs w:val="28"/>
          <w:shd w:val="clear" w:color="auto" w:fill="FFFFFF"/>
        </w:rPr>
        <w:t>пикселов</w:t>
      </w:r>
      <w:proofErr w:type="spellEnd"/>
      <w:r w:rsidRPr="00DC0556">
        <w:rPr>
          <w:rFonts w:ascii="Times New Roman" w:hAnsi="Times New Roman" w:cs="Times New Roman"/>
          <w:color w:val="000000"/>
          <w:sz w:val="28"/>
          <w:szCs w:val="28"/>
          <w:shd w:val="clear" w:color="auto" w:fill="FFFFFF"/>
        </w:rPr>
        <w:t xml:space="preserve">, извлеченных на перпендикулярной контуру линии, </w:t>
      </w:r>
      <w:proofErr w:type="gramStart"/>
      <w:r w:rsidRPr="00DC0556">
        <w:rPr>
          <w:rFonts w:ascii="Times New Roman" w:hAnsi="Times New Roman" w:cs="Times New Roman"/>
          <w:color w:val="000000"/>
          <w:sz w:val="28"/>
          <w:szCs w:val="28"/>
          <w:shd w:val="clear" w:color="auto" w:fill="FFFFFF"/>
        </w:rPr>
        <w:t>аналогичным</w:t>
      </w:r>
      <w:proofErr w:type="gramEnd"/>
      <w:r w:rsidRPr="00DC0556">
        <w:rPr>
          <w:rFonts w:ascii="Times New Roman" w:hAnsi="Times New Roman" w:cs="Times New Roman"/>
          <w:color w:val="000000"/>
          <w:sz w:val="28"/>
          <w:szCs w:val="28"/>
          <w:shd w:val="clear" w:color="auto" w:fill="FFFFFF"/>
        </w:rPr>
        <w:t xml:space="preserve"> </w:t>
      </w:r>
      <w:proofErr w:type="spellStart"/>
      <w:r w:rsidRPr="00DC0556">
        <w:rPr>
          <w:rFonts w:ascii="Times New Roman" w:hAnsi="Times New Roman" w:cs="Times New Roman"/>
          <w:color w:val="000000"/>
          <w:sz w:val="28"/>
          <w:szCs w:val="28"/>
          <w:shd w:val="clear" w:color="auto" w:fill="FFFFFF"/>
        </w:rPr>
        <w:t>пикселам</w:t>
      </w:r>
      <w:proofErr w:type="spellEnd"/>
      <w:r w:rsidRPr="00DC0556">
        <w:rPr>
          <w:rFonts w:ascii="Times New Roman" w:hAnsi="Times New Roman" w:cs="Times New Roman"/>
          <w:color w:val="000000"/>
          <w:sz w:val="28"/>
          <w:szCs w:val="28"/>
          <w:shd w:val="clear" w:color="auto" w:fill="FFFFFF"/>
        </w:rPr>
        <w:t xml:space="preserve"> из тренировочной выборки, для второй - при совпадении контура с формой контуров тренировочных примеров. Таким образом, извлекается контур черт лица. 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Сравнение эластичных графов</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этом методе (</w:t>
      </w:r>
      <w:proofErr w:type="spellStart"/>
      <w:r w:rsidRPr="00DC0556">
        <w:rPr>
          <w:rFonts w:ascii="Times New Roman" w:eastAsia="Times New Roman" w:hAnsi="Times New Roman" w:cs="Times New Roman"/>
          <w:color w:val="000000"/>
          <w:sz w:val="28"/>
          <w:szCs w:val="28"/>
          <w:lang w:eastAsia="ru-RU"/>
        </w:rPr>
        <w:t>Elastic</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Bunch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Graph</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Matching</w:t>
      </w:r>
      <w:proofErr w:type="spellEnd"/>
      <w:r w:rsidRPr="00DC0556">
        <w:rPr>
          <w:rFonts w:ascii="Times New Roman" w:eastAsia="Times New Roman" w:hAnsi="Times New Roman" w:cs="Times New Roman"/>
          <w:color w:val="000000"/>
          <w:sz w:val="28"/>
          <w:szCs w:val="28"/>
          <w:lang w:eastAsia="ru-RU"/>
        </w:rPr>
        <w:t xml:space="preserve">) лицо представляется в виде графа, вершины которого расположены на ключевых точках лица таких, как контуры головы, губ, носы, и их крайних точках. Каждая грань помечена расстояниями между ее вершинами. В каждой такой точке вычисляются коэффициенты разложения по функциям </w:t>
      </w:r>
      <w:proofErr w:type="spellStart"/>
      <w:r w:rsidRPr="00DC0556">
        <w:rPr>
          <w:rFonts w:ascii="Times New Roman" w:eastAsia="Times New Roman" w:hAnsi="Times New Roman" w:cs="Times New Roman"/>
          <w:color w:val="000000"/>
          <w:sz w:val="28"/>
          <w:szCs w:val="28"/>
          <w:lang w:eastAsia="ru-RU"/>
        </w:rPr>
        <w:t>Габора</w:t>
      </w:r>
      <w:proofErr w:type="spellEnd"/>
      <w:r w:rsidRPr="00DC0556">
        <w:rPr>
          <w:rFonts w:ascii="Times New Roman" w:eastAsia="Times New Roman" w:hAnsi="Times New Roman" w:cs="Times New Roman"/>
          <w:color w:val="000000"/>
          <w:sz w:val="28"/>
          <w:szCs w:val="28"/>
          <w:lang w:eastAsia="ru-RU"/>
        </w:rPr>
        <w:t xml:space="preserve"> для пяти различных частот и восьми ориентаций. Набор таких коэффициентов</w:t>
      </w:r>
      <w:proofErr w:type="gramStart"/>
      <w:r w:rsidR="00917E16" w:rsidRPr="00917E1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J={Jj}</m:t>
        </m:r>
      </m:oMath>
      <w:r w:rsidR="00917E16" w:rsidRPr="00917E16">
        <w:rPr>
          <w:rFonts w:ascii="Times New Roman" w:eastAsia="Times New Roman" w:hAnsi="Times New Roman" w:cs="Times New Roman"/>
          <w:color w:val="000000"/>
          <w:sz w:val="28"/>
          <w:szCs w:val="28"/>
          <w:lang w:eastAsia="ru-RU"/>
        </w:rPr>
        <w:t xml:space="preserve"> </w:t>
      </w:r>
      <w:proofErr w:type="gramEnd"/>
      <w:r w:rsidRPr="00DC0556">
        <w:rPr>
          <w:rFonts w:ascii="Times New Roman" w:eastAsia="Times New Roman" w:hAnsi="Times New Roman" w:cs="Times New Roman"/>
          <w:color w:val="000000"/>
          <w:sz w:val="28"/>
          <w:szCs w:val="28"/>
          <w:lang w:eastAsia="ru-RU"/>
        </w:rPr>
        <w:t>называется</w:t>
      </w:r>
      <w:r w:rsidR="00917E16" w:rsidRPr="00917E1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Arial Unicode MS" w:hAnsi="Times New Roman" w:cs="Times New Roman"/>
          <w:i/>
          <w:iCs/>
          <w:color w:val="000000"/>
          <w:sz w:val="28"/>
          <w:szCs w:val="28"/>
          <w:lang w:eastAsia="ru-RU"/>
        </w:rPr>
        <w:t>джетом</w:t>
      </w:r>
      <w:proofErr w:type="spellEnd"/>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spellStart"/>
      <w:r w:rsidRPr="00DC0556">
        <w:rPr>
          <w:rFonts w:ascii="Times New Roman" w:eastAsia="Times New Roman" w:hAnsi="Times New Roman" w:cs="Times New Roman"/>
          <w:color w:val="000000"/>
          <w:sz w:val="28"/>
          <w:szCs w:val="28"/>
          <w:lang w:eastAsia="ru-RU"/>
        </w:rPr>
        <w:t>jet</w:t>
      </w:r>
      <w:proofErr w:type="spellEnd"/>
      <w:r w:rsidRPr="00DC0556">
        <w:rPr>
          <w:rFonts w:ascii="Times New Roman" w:eastAsia="Times New Roman" w:hAnsi="Times New Roman" w:cs="Times New Roman"/>
          <w:color w:val="000000"/>
          <w:sz w:val="28"/>
          <w:szCs w:val="28"/>
          <w:lang w:eastAsia="ru-RU"/>
        </w:rPr>
        <w:t xml:space="preserve">). </w:t>
      </w:r>
      <w:proofErr w:type="spellStart"/>
      <w:r w:rsidRPr="00DC0556">
        <w:rPr>
          <w:rFonts w:ascii="Times New Roman" w:eastAsia="Times New Roman" w:hAnsi="Times New Roman" w:cs="Times New Roman"/>
          <w:color w:val="000000"/>
          <w:sz w:val="28"/>
          <w:szCs w:val="28"/>
          <w:lang w:eastAsia="ru-RU"/>
        </w:rPr>
        <w:t>Джеты</w:t>
      </w:r>
      <w:proofErr w:type="spellEnd"/>
      <w:r w:rsidRPr="00DC0556">
        <w:rPr>
          <w:rFonts w:ascii="Times New Roman" w:eastAsia="Times New Roman" w:hAnsi="Times New Roman" w:cs="Times New Roman"/>
          <w:color w:val="000000"/>
          <w:sz w:val="28"/>
          <w:szCs w:val="28"/>
          <w:lang w:eastAsia="ru-RU"/>
        </w:rPr>
        <w:t xml:space="preserve"> характеризуют локальные области изображений и служат для двух целей: во-первых, для нахождения точек соответствия в заданной области на двух </w:t>
      </w:r>
      <w:r w:rsidRPr="00DC0556">
        <w:rPr>
          <w:rFonts w:ascii="Times New Roman" w:eastAsia="Times New Roman" w:hAnsi="Times New Roman" w:cs="Times New Roman"/>
          <w:color w:val="000000"/>
          <w:sz w:val="28"/>
          <w:szCs w:val="28"/>
          <w:lang w:eastAsia="ru-RU"/>
        </w:rPr>
        <w:lastRenderedPageBreak/>
        <w:t>различных изображениях; во-вторых - для сравнения двух соответствующих областей различных изображений. Каждый коэффициен</w:t>
      </w:r>
      <w:r w:rsidR="00917E16">
        <w:rPr>
          <w:rFonts w:ascii="Times New Roman" w:eastAsia="Times New Roman" w:hAnsi="Times New Roman" w:cs="Times New Roman"/>
          <w:color w:val="000000"/>
          <w:sz w:val="28"/>
          <w:szCs w:val="28"/>
          <w:lang w:eastAsia="ru-RU"/>
        </w:rPr>
        <w:t>т</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J</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iϕj</m:t>
            </m:r>
          </m:sup>
        </m:sSup>
      </m:oMath>
      <w:r w:rsidR="00917E16" w:rsidRPr="00917E16">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для точек из одной области различных изображ</w:t>
      </w:r>
      <w:r w:rsidR="00917E16">
        <w:rPr>
          <w:rFonts w:ascii="Times New Roman" w:eastAsia="Times New Roman" w:hAnsi="Times New Roman" w:cs="Times New Roman"/>
          <w:color w:val="000000"/>
          <w:sz w:val="28"/>
          <w:szCs w:val="28"/>
          <w:lang w:eastAsia="ru-RU"/>
        </w:rPr>
        <w:t>ений характеризуется амплитудой</w:t>
      </w:r>
      <w:r w:rsidR="00917E16" w:rsidRPr="00917E16">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a</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которая медленно меняется с изме</w:t>
      </w:r>
      <w:proofErr w:type="spellStart"/>
      <w:r w:rsidR="00AF4BFC">
        <w:rPr>
          <w:rFonts w:ascii="Times New Roman" w:eastAsia="Times New Roman" w:hAnsi="Times New Roman" w:cs="Times New Roman"/>
          <w:color w:val="000000"/>
          <w:sz w:val="28"/>
          <w:szCs w:val="28"/>
          <w:lang w:eastAsia="ru-RU"/>
        </w:rPr>
        <w:t>нением</w:t>
      </w:r>
      <w:proofErr w:type="spellEnd"/>
      <w:r w:rsidR="00AF4BFC">
        <w:rPr>
          <w:rFonts w:ascii="Times New Roman" w:eastAsia="Times New Roman" w:hAnsi="Times New Roman" w:cs="Times New Roman"/>
          <w:color w:val="000000"/>
          <w:sz w:val="28"/>
          <w:szCs w:val="28"/>
          <w:lang w:eastAsia="ru-RU"/>
        </w:rPr>
        <w:t xml:space="preserve"> положения точки, и фазой</w:t>
      </w:r>
      <w:r w:rsidR="00AF4BFC" w:rsidRPr="00AF4BFC">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ϕ</m:t>
            </m:r>
          </m:e>
          <m:sub>
            <m:r>
              <w:rPr>
                <w:rFonts w:ascii="Cambria Math" w:eastAsia="Times New Roman" w:hAnsi="Cambria Math" w:cs="Times New Roman"/>
                <w:color w:val="000000"/>
                <w:sz w:val="28"/>
                <w:szCs w:val="28"/>
                <w:lang w:eastAsia="ru-RU"/>
              </w:rPr>
              <m:t>j</m:t>
            </m:r>
          </m:sub>
        </m:sSub>
      </m:oMath>
      <w:r w:rsidRPr="00DC0556">
        <w:rPr>
          <w:rFonts w:ascii="Times New Roman" w:eastAsia="Times New Roman" w:hAnsi="Times New Roman" w:cs="Times New Roman"/>
          <w:color w:val="000000"/>
          <w:sz w:val="28"/>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DC0556">
        <w:rPr>
          <w:rFonts w:ascii="Times New Roman" w:eastAsia="Times New Roman" w:hAnsi="Times New Roman" w:cs="Times New Roman"/>
          <w:color w:val="000000"/>
          <w:sz w:val="28"/>
          <w:szCs w:val="28"/>
          <w:lang w:eastAsia="ru-RU"/>
        </w:rPr>
        <w:t>в простейшем случае для поиска на новом изображении точки с аналогичными характеристиками в функции</w:t>
      </w:r>
      <w:proofErr w:type="gramEnd"/>
      <w:r w:rsidRPr="00DC0556">
        <w:rPr>
          <w:rFonts w:ascii="Times New Roman" w:eastAsia="Times New Roman" w:hAnsi="Times New Roman" w:cs="Times New Roman"/>
          <w:color w:val="000000"/>
          <w:sz w:val="28"/>
          <w:szCs w:val="28"/>
          <w:lang w:eastAsia="ru-RU"/>
        </w:rPr>
        <w:t xml:space="preserve"> подобия фазу не учитывают:</w:t>
      </w:r>
    </w:p>
    <w:p w:rsidR="00AF4BFC" w:rsidRPr="00D45ACB" w:rsidRDefault="001B0BFD" w:rsidP="00AF4BFC">
      <w:pPr>
        <w:rPr>
          <w:lang w:val="en-US"/>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p w:rsidR="009E3F61" w:rsidRPr="00DC0556" w:rsidRDefault="009E3F61" w:rsidP="003D3819">
      <w:pPr>
        <w:spacing w:after="0"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 xml:space="preserve">Функция подобия с одним </w:t>
      </w:r>
      <w:proofErr w:type="spellStart"/>
      <w:r w:rsidRPr="00DC0556">
        <w:rPr>
          <w:rFonts w:ascii="Times New Roman" w:eastAsia="Times New Roman" w:hAnsi="Times New Roman" w:cs="Times New Roman"/>
          <w:sz w:val="28"/>
          <w:szCs w:val="28"/>
          <w:lang w:eastAsia="ru-RU"/>
        </w:rPr>
        <w:t>джетом</w:t>
      </w:r>
      <w:proofErr w:type="spellEnd"/>
      <w:r w:rsidRPr="00DC0556">
        <w:rPr>
          <w:rFonts w:ascii="Times New Roman" w:eastAsia="Times New Roman" w:hAnsi="Times New Roman" w:cs="Times New Roman"/>
          <w:sz w:val="28"/>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ascii="Times New Roman" w:eastAsia="Times New Roman" w:hAnsi="Times New Roman" w:cs="Times New Roman"/>
          <w:sz w:val="28"/>
          <w:szCs w:val="28"/>
          <w:lang w:eastAsia="ru-RU"/>
        </w:rPr>
        <w:t>джетов</w:t>
      </w:r>
      <w:proofErr w:type="spellEnd"/>
      <w:r w:rsidRPr="00DC0556">
        <w:rPr>
          <w:rFonts w:ascii="Times New Roman" w:eastAsia="Times New Roman" w:hAnsi="Times New Roman" w:cs="Times New Roman"/>
          <w:sz w:val="28"/>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G</m:t>
            </m:r>
          </m:e>
          <m:sup>
            <m:r>
              <w:rPr>
                <w:rFonts w:ascii="Cambria Math" w:eastAsia="Times New Roman" w:hAnsi="Cambria Math" w:cs="Times New Roman"/>
                <w:sz w:val="28"/>
                <w:szCs w:val="28"/>
                <w:lang w:eastAsia="ru-RU"/>
              </w:rPr>
              <m:t>I</m:t>
            </m:r>
          </m:sup>
        </m:sSup>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со всеми остальными графами из набора</w:t>
      </w:r>
      <w:r w:rsidR="003F1B4C" w:rsidRPr="003F1B4C">
        <w:rPr>
          <w:rFonts w:ascii="Times New Roman" w:eastAsia="Times New Roman" w:hAnsi="Times New Roman" w:cs="Times New Roman"/>
          <w:sz w:val="28"/>
          <w:szCs w:val="28"/>
          <w:lang w:eastAsia="ru-RU"/>
        </w:rPr>
        <w:t xml:space="preserve"> </w:t>
      </w:r>
      <m:oMath>
        <m:r>
          <w:rPr>
            <w:rFonts w:ascii="Cambria Math" w:eastAsia="Times New Roman" w:hAnsi="Cambria Math" w:cs="Times New Roman"/>
            <w:sz w:val="28"/>
            <w:szCs w:val="28"/>
            <w:lang w:eastAsia="ru-RU"/>
          </w:rPr>
          <m:t>B</m:t>
        </m:r>
      </m:oMath>
      <w:r w:rsidR="003F1B4C" w:rsidRPr="003F1B4C">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при помощи функции подобия</w:t>
      </w:r>
    </w:p>
    <w:p w:rsidR="003F1B4C" w:rsidRPr="00F6542B" w:rsidRDefault="001B0BFD" w:rsidP="003F1B4C">
      <w:pPr>
        <w:rPr>
          <w:i/>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 xml:space="preserve">Левая сумма характеризует подобие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вычисленное с применением </w:t>
      </w:r>
      <w:proofErr w:type="spellStart"/>
      <w:r w:rsidRPr="00DC0556">
        <w:rPr>
          <w:rFonts w:ascii="Times New Roman" w:eastAsia="Times New Roman" w:hAnsi="Times New Roman" w:cs="Times New Roman"/>
          <w:color w:val="000000"/>
          <w:sz w:val="28"/>
          <w:szCs w:val="28"/>
          <w:lang w:eastAsia="ru-RU"/>
        </w:rPr>
        <w:t>фазочувствительной</w:t>
      </w:r>
      <w:proofErr w:type="spellEnd"/>
      <w:r w:rsidRPr="00DC0556">
        <w:rPr>
          <w:rFonts w:ascii="Times New Roman" w:eastAsia="Times New Roman" w:hAnsi="Times New Roman" w:cs="Times New Roman"/>
          <w:color w:val="000000"/>
          <w:sz w:val="28"/>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sidR="009E6219">
        <w:rPr>
          <w:rFonts w:ascii="Times New Roman" w:eastAsia="Times New Roman" w:hAnsi="Times New Roman" w:cs="Times New Roman"/>
          <w:color w:val="000000"/>
          <w:sz w:val="28"/>
          <w:szCs w:val="28"/>
          <w:lang w:eastAsia="ru-RU"/>
        </w:rPr>
        <w:t>ми сравниваемых изображений,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N</m:t>
        </m:r>
      </m:oMath>
      <w:r w:rsidR="009E6219">
        <w:rPr>
          <w:rFonts w:ascii="Times New Roman" w:eastAsia="Times New Roman" w:hAnsi="Times New Roman" w:cs="Times New Roman"/>
          <w:color w:val="000000"/>
          <w:sz w:val="28"/>
          <w:szCs w:val="28"/>
          <w:lang w:eastAsia="ru-RU"/>
        </w:rPr>
        <w:t>- количество вершин,</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E</m:t>
        </m:r>
      </m:oMath>
      <w:r w:rsidR="009E6219">
        <w:rPr>
          <w:rFonts w:ascii="Times New Roman" w:eastAsia="Times New Roman" w:hAnsi="Times New Roman" w:cs="Times New Roman"/>
          <w:color w:val="000000"/>
          <w:sz w:val="28"/>
          <w:szCs w:val="28"/>
          <w:lang w:eastAsia="ru-RU"/>
        </w:rPr>
        <w:t>- количество граней,</w:t>
      </w:r>
      <w:r w:rsidR="009E6219" w:rsidRPr="009E6219">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eastAsia="ru-RU"/>
          </w:rPr>
          <m:t>λ</m:t>
        </m:r>
      </m:oMath>
      <w:r w:rsidRPr="00DC0556">
        <w:rPr>
          <w:rFonts w:ascii="Times New Roman" w:eastAsia="Times New Roman" w:hAnsi="Times New Roman" w:cs="Times New Roman"/>
          <w:color w:val="000000"/>
          <w:sz w:val="28"/>
          <w:szCs w:val="28"/>
          <w:lang w:eastAsia="ru-RU"/>
        </w:rPr>
        <w:t>- коэффициент относительной важности топографической информации.</w:t>
      </w:r>
    </w:p>
    <w:p w:rsidR="009E3F61" w:rsidRPr="00DC0556" w:rsidRDefault="009E3F61" w:rsidP="003D3819">
      <w:pPr>
        <w:shd w:val="clear" w:color="auto" w:fill="FFFFFF"/>
        <w:spacing w:after="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В представленном выше виде метод способен достаточно надежно распозн</w:t>
      </w:r>
      <w:r w:rsidR="009E6219">
        <w:rPr>
          <w:rFonts w:ascii="Times New Roman" w:eastAsia="Times New Roman" w:hAnsi="Times New Roman" w:cs="Times New Roman"/>
          <w:color w:val="000000"/>
          <w:sz w:val="28"/>
          <w:szCs w:val="28"/>
          <w:lang w:eastAsia="ru-RU"/>
        </w:rPr>
        <w:t>авать при изменениях ракурса до</w:t>
      </w:r>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20</w:t>
      </w:r>
      <w:proofErr w:type="gramStart"/>
      <w:r w:rsidR="009E6219" w:rsidRPr="009E6219">
        <w:rPr>
          <w:rFonts w:ascii="Times New Roman" w:eastAsia="Times New Roman" w:hAnsi="Times New Roman" w:cs="Times New Roman"/>
          <w:color w:val="000000"/>
          <w:sz w:val="28"/>
          <w:szCs w:val="28"/>
          <w:lang w:eastAsia="ru-RU"/>
        </w:rPr>
        <w:t xml:space="preserve"> </w:t>
      </w:r>
      <w:r w:rsidRPr="00DC0556">
        <w:rPr>
          <w:rFonts w:ascii="Times New Roman" w:eastAsia="Times New Roman" w:hAnsi="Times New Roman" w:cs="Times New Roman"/>
          <w:color w:val="000000"/>
          <w:sz w:val="28"/>
          <w:szCs w:val="28"/>
          <w:lang w:eastAsia="ru-RU"/>
        </w:rPr>
        <w:t>;</w:t>
      </w:r>
      <w:proofErr w:type="gramEnd"/>
      <w:r w:rsidRPr="00DC0556">
        <w:rPr>
          <w:rFonts w:ascii="Times New Roman" w:eastAsia="Times New Roman" w:hAnsi="Times New Roman" w:cs="Times New Roman"/>
          <w:color w:val="000000"/>
          <w:sz w:val="28"/>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ascii="Times New Roman" w:eastAsia="Times New Roman" w:hAnsi="Times New Roman" w:cs="Times New Roman"/>
          <w:color w:val="000000"/>
          <w:sz w:val="28"/>
          <w:szCs w:val="28"/>
          <w:lang w:eastAsia="ru-RU"/>
        </w:rPr>
        <w:t>джета</w:t>
      </w:r>
      <w:proofErr w:type="spellEnd"/>
      <w:r w:rsidRPr="00DC0556">
        <w:rPr>
          <w:rFonts w:ascii="Times New Roman" w:eastAsia="Times New Roman" w:hAnsi="Times New Roman" w:cs="Times New Roman"/>
          <w:color w:val="000000"/>
          <w:sz w:val="28"/>
          <w:szCs w:val="28"/>
          <w:lang w:eastAsia="ru-RU"/>
        </w:rPr>
        <w:t xml:space="preserve"> симплекс-методом вычисляется 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w:t>
      </w:r>
      <w:r w:rsidRPr="00DC0556">
        <w:rPr>
          <w:rFonts w:ascii="Times New Roman" w:eastAsia="Times New Roman" w:hAnsi="Times New Roman" w:cs="Times New Roman"/>
          <w:color w:val="000000"/>
          <w:sz w:val="28"/>
          <w:szCs w:val="28"/>
          <w:lang w:eastAsia="ru-RU"/>
        </w:rPr>
        <w:lastRenderedPageBreak/>
        <w:t xml:space="preserve">решетки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ascii="Times New Roman" w:eastAsia="Times New Roman" w:hAnsi="Times New Roman" w:cs="Times New Roman"/>
          <w:color w:val="000000"/>
          <w:sz w:val="28"/>
          <w:szCs w:val="28"/>
          <w:lang w:eastAsia="ru-RU"/>
        </w:rPr>
        <w:t>джетов</w:t>
      </w:r>
      <w:proofErr w:type="spellEnd"/>
      <w:r w:rsidRPr="00DC0556">
        <w:rPr>
          <w:rFonts w:ascii="Times New Roman" w:eastAsia="Times New Roman" w:hAnsi="Times New Roman" w:cs="Times New Roman"/>
          <w:color w:val="000000"/>
          <w:sz w:val="28"/>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noProof/>
          <w:color w:val="0B0080"/>
          <w:sz w:val="28"/>
          <w:szCs w:val="28"/>
          <w:lang w:eastAsia="ru-RU"/>
        </w:rPr>
        <w:drawing>
          <wp:inline distT="0" distB="0" distL="0" distR="0">
            <wp:extent cx="3257550" cy="1724025"/>
            <wp:effectExtent l="19050" t="0" r="0" b="0"/>
            <wp:docPr id="7" name="Рисунок 5" descr="7-6-3.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2"/>
                    </pic:cNvPr>
                    <pic:cNvPicPr>
                      <a:picLocks noChangeAspect="1" noChangeArrowheads="1"/>
                    </pic:cNvPicPr>
                  </pic:nvPicPr>
                  <pic:blipFill>
                    <a:blip r:embed="rId13"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9E3F61" w:rsidRPr="00DC0556" w:rsidRDefault="009E3F61" w:rsidP="003D3819">
      <w:pPr>
        <w:shd w:val="clear" w:color="auto" w:fill="FFFFFF"/>
        <w:spacing w:before="96" w:after="120" w:line="240" w:lineRule="auto"/>
        <w:rPr>
          <w:rFonts w:ascii="Times New Roman" w:eastAsia="Times New Roman" w:hAnsi="Times New Roman" w:cs="Times New Roman"/>
          <w:color w:val="000000"/>
          <w:sz w:val="28"/>
          <w:szCs w:val="28"/>
          <w:lang w:eastAsia="ru-RU"/>
        </w:rPr>
      </w:pPr>
      <w:r w:rsidRPr="00DC0556">
        <w:rPr>
          <w:rFonts w:ascii="Times New Roman" w:eastAsia="Times New Roman" w:hAnsi="Times New Roman" w:cs="Times New Roman"/>
          <w:color w:val="000000"/>
          <w:sz w:val="28"/>
          <w:szCs w:val="28"/>
          <w:lang w:eastAsia="ru-RU"/>
        </w:rPr>
        <w:t>Наложенная на изображение эластичная решетка и ее искаженная версия</w:t>
      </w:r>
    </w:p>
    <w:p w:rsidR="009E3F61" w:rsidRPr="00DC0556" w:rsidRDefault="009E3F61" w:rsidP="003D3819">
      <w:pPr>
        <w:spacing w:line="240" w:lineRule="auto"/>
        <w:rPr>
          <w:rFonts w:ascii="Times New Roman" w:hAnsi="Times New Roman" w:cs="Times New Roman"/>
          <w:b/>
          <w:sz w:val="28"/>
          <w:szCs w:val="28"/>
        </w:rPr>
      </w:pPr>
      <w:r w:rsidRPr="00DC0556">
        <w:rPr>
          <w:rFonts w:ascii="Times New Roman" w:hAnsi="Times New Roman" w:cs="Times New Roman"/>
          <w:b/>
          <w:sz w:val="28"/>
          <w:szCs w:val="28"/>
        </w:rPr>
        <w:t>Методы, основанные на геометрических характеристиках лица</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9E3F61" w:rsidRPr="00DC0556" w:rsidRDefault="009E3F61" w:rsidP="003D3819">
      <w:pPr>
        <w:pStyle w:val="ae"/>
        <w:shd w:val="clear" w:color="auto" w:fill="FFFFFF"/>
        <w:spacing w:before="96" w:beforeAutospacing="0" w:after="120" w:afterAutospacing="0"/>
        <w:rPr>
          <w:color w:val="000000"/>
          <w:sz w:val="28"/>
          <w:szCs w:val="28"/>
        </w:rPr>
      </w:pP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color w:val="000000"/>
          <w:sz w:val="28"/>
          <w:szCs w:val="28"/>
        </w:rPr>
        <w:t xml:space="preserve">Таким образом, данный метод предъявляет достаточно строгие требования к условиям съемки и нуждается в надежном механизме нахождения ключевых </w:t>
      </w:r>
      <w:r w:rsidRPr="00DC0556">
        <w:rPr>
          <w:color w:val="000000"/>
          <w:sz w:val="28"/>
          <w:szCs w:val="28"/>
        </w:rPr>
        <w:lastRenderedPageBreak/>
        <w:t>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9E3F61" w:rsidRPr="00DC0556" w:rsidRDefault="009E3F61" w:rsidP="003D3819">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8" name="Рисунок 7" descr="7-6-4.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4"/>
                    </pic:cNvPr>
                    <pic:cNvPicPr>
                      <a:picLocks noChangeAspect="1" noChangeArrowheads="1"/>
                    </pic:cNvPicPr>
                  </pic:nvPicPr>
                  <pic:blipFill>
                    <a:blip r:embed="rId15"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9E3F61" w:rsidRPr="00DC0556" w:rsidRDefault="009E3F61" w:rsidP="003D3819">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009E6219"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009E6219"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9E3F61" w:rsidRPr="00DC0556" w:rsidRDefault="009E3F61" w:rsidP="003D3819">
      <w:pPr>
        <w:spacing w:line="240" w:lineRule="auto"/>
        <w:rPr>
          <w:rFonts w:ascii="Times New Roman" w:hAnsi="Times New Roman" w:cs="Times New Roman"/>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3" w:name="_Toc452420600"/>
      <w:r w:rsidRPr="00DC0556">
        <w:rPr>
          <w:rStyle w:val="mw-headline"/>
          <w:rFonts w:ascii="Times New Roman" w:hAnsi="Times New Roman" w:cs="Times New Roman"/>
          <w:bCs w:val="0"/>
          <w:color w:val="000000"/>
          <w:sz w:val="28"/>
          <w:szCs w:val="28"/>
        </w:rPr>
        <w:t>Сравнение шаблонов.</w:t>
      </w:r>
      <w:bookmarkEnd w:id="3"/>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заключается в выделении областей лица на изображении рис. 5, и последующем сравнении этих областей для двух различных изображений. Каждая совпавшая область увеличивает меру сходства изображений. Это также один из исторически первых методов распознавания человека по изображению лица. Для сравнения областей используются простейшие алгоритмы вроде </w:t>
      </w:r>
      <w:proofErr w:type="spellStart"/>
      <w:r w:rsidRPr="00DC0556">
        <w:rPr>
          <w:color w:val="000000"/>
          <w:sz w:val="28"/>
          <w:szCs w:val="28"/>
        </w:rPr>
        <w:t>попиксельного</w:t>
      </w:r>
      <w:proofErr w:type="spellEnd"/>
      <w:r w:rsidRPr="00DC0556">
        <w:rPr>
          <w:color w:val="000000"/>
          <w:sz w:val="28"/>
          <w:szCs w:val="28"/>
        </w:rPr>
        <w:t xml:space="preserve"> сравнения.</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Недостаток этого метода заключается в том, что он требует много </w:t>
      </w:r>
      <w:proofErr w:type="gramStart"/>
      <w:r w:rsidRPr="00DC0556">
        <w:rPr>
          <w:color w:val="000000"/>
          <w:sz w:val="28"/>
          <w:szCs w:val="28"/>
        </w:rPr>
        <w:t>ресурсов</w:t>
      </w:r>
      <w:proofErr w:type="gramEnd"/>
      <w:r w:rsidRPr="00DC0556">
        <w:rPr>
          <w:color w:val="000000"/>
          <w:sz w:val="28"/>
          <w:szCs w:val="28"/>
        </w:rPr>
        <w:t xml:space="preserve"> как для хранения участков, так и для их сравнения. Ввиду того, что используется простейший алгоритм сравнения, изображения должны быть сняты в строго установленных условиях: не допускается заметных изменений ракурса, освещения, эмоционального выражения и пр.</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1552575" cy="1971675"/>
            <wp:effectExtent l="19050" t="0" r="9525" b="0"/>
            <wp:docPr id="12" name="Рисунок 1" descr="7-6-5.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16"/>
                    </pic:cNvPr>
                    <pic:cNvPicPr>
                      <a:picLocks noChangeAspect="1" noChangeArrowheads="1"/>
                    </pic:cNvPicPr>
                  </pic:nvPicPr>
                  <pic:blipFill>
                    <a:blip r:embed="rId17"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Области, входящие в шаблон лица</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4" w:name="_Toc452420601"/>
      <w:r w:rsidRPr="00DC0556">
        <w:rPr>
          <w:rStyle w:val="mw-headline"/>
          <w:rFonts w:ascii="Times New Roman" w:hAnsi="Times New Roman" w:cs="Times New Roman"/>
          <w:bCs w:val="0"/>
          <w:color w:val="000000"/>
          <w:sz w:val="28"/>
          <w:szCs w:val="28"/>
        </w:rPr>
        <w:t>Скрытые Марковские модели.</w:t>
      </w:r>
      <w:bookmarkEnd w:id="4"/>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Марковские модели являются мощным средством моделирования различных процессов и распознавания образов. По своей природе Марковские модели позволяют учитывать непосредственно пространственно-временные характеристики сигналов, и поэтому получили широкое применение в распознавании речи, а в последнее время - изображений (в частности, изображений лиц). Каждая модель</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9E6219" w:rsidRPr="009E6219">
        <w:rPr>
          <w:rStyle w:val="mjxassistivemathml"/>
          <w:color w:val="000000"/>
          <w:sz w:val="28"/>
          <w:szCs w:val="28"/>
          <w:bdr w:val="none" w:sz="0" w:space="0" w:color="auto" w:frame="1"/>
        </w:rPr>
        <w:t>,</w:t>
      </w:r>
      <w:r w:rsidRPr="00DC0556">
        <w:rPr>
          <w:color w:val="000000"/>
          <w:sz w:val="28"/>
          <w:szCs w:val="28"/>
        </w:rPr>
        <w:t xml:space="preserve"> представляет собой набор</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N</m:t>
        </m:r>
      </m:oMath>
      <w:r w:rsidR="009E6219" w:rsidRPr="009E6219">
        <w:rPr>
          <w:rStyle w:val="mjxassistivemathml"/>
          <w:color w:val="000000"/>
          <w:sz w:val="28"/>
          <w:szCs w:val="28"/>
          <w:bdr w:val="none" w:sz="0" w:space="0" w:color="auto" w:frame="1"/>
        </w:rPr>
        <w:t xml:space="preserve"> </w:t>
      </w:r>
      <w:r w:rsidRPr="00DC0556">
        <w:rPr>
          <w:color w:val="000000"/>
          <w:sz w:val="28"/>
          <w:szCs w:val="28"/>
        </w:rPr>
        <w:t>состояний</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S</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1</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N</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между которыми возможны переходы. В каждый момент времени система находится в строго определенном состоянии. В наиболее распространенных Марковских моделях</w:t>
      </w:r>
      <w:r w:rsidR="009E6219"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первого</w:t>
      </w:r>
      <w:r w:rsidR="009E6219" w:rsidRPr="009E6219">
        <w:rPr>
          <w:rStyle w:val="apple-converted-space"/>
          <w:color w:val="000000"/>
          <w:sz w:val="28"/>
          <w:szCs w:val="28"/>
          <w:bdr w:val="none" w:sz="0" w:space="0" w:color="auto" w:frame="1"/>
        </w:rPr>
        <w:t xml:space="preserve"> </w:t>
      </w:r>
      <w:r w:rsidRPr="00DC0556">
        <w:rPr>
          <w:rStyle w:val="mtext"/>
          <w:rFonts w:eastAsia="Arial Unicode MS"/>
          <w:i/>
          <w:iCs/>
          <w:color w:val="000000"/>
          <w:sz w:val="28"/>
          <w:szCs w:val="28"/>
          <w:bdr w:val="none" w:sz="0" w:space="0" w:color="auto" w:frame="1"/>
        </w:rPr>
        <w:t>порядка</w:t>
      </w:r>
      <w:r w:rsidR="009E6219" w:rsidRPr="009E6219">
        <w:rPr>
          <w:rStyle w:val="mtext"/>
          <w:rFonts w:eastAsia="Arial Unicode MS"/>
          <w:i/>
          <w:iCs/>
          <w:color w:val="000000"/>
          <w:sz w:val="28"/>
          <w:szCs w:val="28"/>
          <w:bdr w:val="none" w:sz="0" w:space="0" w:color="auto" w:frame="1"/>
        </w:rPr>
        <w:t xml:space="preserve"> </w:t>
      </w:r>
      <w:r w:rsidRPr="00DC0556">
        <w:rPr>
          <w:rStyle w:val="mjxassistivemathml"/>
          <w:color w:val="000000"/>
          <w:sz w:val="28"/>
          <w:szCs w:val="28"/>
          <w:bdr w:val="none" w:sz="0" w:space="0" w:color="auto" w:frame="1"/>
        </w:rPr>
        <w:t>первого порядка</w:t>
      </w:r>
      <w:r w:rsidRPr="00DC0556">
        <w:rPr>
          <w:rStyle w:val="apple-converted-space"/>
          <w:color w:val="000000"/>
          <w:sz w:val="28"/>
          <w:szCs w:val="28"/>
        </w:rPr>
        <w:t> </w:t>
      </w:r>
      <w:r w:rsidRPr="00DC0556">
        <w:rPr>
          <w:color w:val="000000"/>
          <w:sz w:val="28"/>
          <w:szCs w:val="28"/>
        </w:rPr>
        <w:t>полагается, что следующее состояние зависит только от текущего состояния. При переходе в каждое состояние генерируется наблюдаемый символ, который соответствует физическому сигналу с выхода моделируемой системы. Набор символов для каждого состояния</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2</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M</m:t>
            </m:r>
          </m:sub>
        </m:sSub>
        <m:r>
          <w:rPr>
            <w:rStyle w:val="mjxassistivemathml"/>
            <w:rFonts w:ascii="Cambria Math" w:hAnsi="Cambria Math"/>
            <w:color w:val="000000"/>
            <w:sz w:val="28"/>
            <w:szCs w:val="28"/>
            <w:bdr w:val="none" w:sz="0" w:space="0" w:color="auto" w:frame="1"/>
          </w:rPr>
          <m:t>}</m:t>
        </m:r>
      </m:oMath>
      <w:r w:rsidRPr="00DC0556">
        <w:rPr>
          <w:color w:val="000000"/>
          <w:sz w:val="28"/>
          <w:szCs w:val="28"/>
        </w:rPr>
        <w:t>, количество символов</w:t>
      </w:r>
      <w:r w:rsidR="009E6219" w:rsidRPr="009E6219">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M</m:t>
        </m:r>
      </m:oMath>
      <w:r w:rsidRPr="00DC0556">
        <w:rPr>
          <w:color w:val="000000"/>
          <w:sz w:val="28"/>
          <w:szCs w:val="28"/>
        </w:rPr>
        <w:t>. Выход, генерируемый моделью, может быть так же непрерывным. Существуют так же модели, в которых набор символов для всех состояний одинаков. Символ в состоянии</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oMath>
      <w:r w:rsidR="009E6219" w:rsidRPr="00DC0556">
        <w:rPr>
          <w:color w:val="000000"/>
          <w:sz w:val="28"/>
          <w:szCs w:val="28"/>
        </w:rPr>
        <w:t xml:space="preserve"> </w:t>
      </w:r>
      <w:r w:rsidRPr="00DC0556">
        <w:rPr>
          <w:color w:val="000000"/>
          <w:sz w:val="28"/>
          <w:szCs w:val="28"/>
        </w:rPr>
        <w:t>в момент времени</w:t>
      </w:r>
      <w:r w:rsidR="009E6219" w:rsidRPr="009E6219">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t</m:t>
        </m:r>
      </m:oMath>
      <w:r w:rsidR="009E6219" w:rsidRPr="009E6219">
        <w:rPr>
          <w:rStyle w:val="mjxassistivemathml"/>
          <w:color w:val="000000"/>
          <w:sz w:val="28"/>
          <w:szCs w:val="28"/>
          <w:bdr w:val="none" w:sz="0" w:space="0" w:color="auto" w:frame="1"/>
        </w:rPr>
        <w:t xml:space="preserve"> </w:t>
      </w:r>
      <w:r w:rsidRPr="00DC0556">
        <w:rPr>
          <w:color w:val="000000"/>
          <w:sz w:val="28"/>
          <w:szCs w:val="28"/>
        </w:rPr>
        <w:t>генерируется с вероятностью</w:t>
      </w:r>
      <w:r w:rsidR="009E6219" w:rsidRPr="009E6219">
        <w:rPr>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v</m:t>
            </m:r>
          </m:e>
          <m:sub>
            <m:r>
              <w:rPr>
                <w:rStyle w:val="mjxassistivemathml"/>
                <w:rFonts w:ascii="Cambria Math" w:hAnsi="Cambria Math"/>
                <w:color w:val="000000"/>
                <w:sz w:val="28"/>
                <w:szCs w:val="28"/>
                <w:bdr w:val="none" w:sz="0" w:space="0" w:color="auto" w:frame="1"/>
              </w:rPr>
              <m:t>k</m:t>
            </m:r>
          </m:sub>
        </m:sSub>
        <m:r>
          <w:rPr>
            <w:rStyle w:val="mjxassistivemathml"/>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j</m:t>
            </m:r>
          </m:sub>
        </m:sSub>
        <m:r>
          <w:rPr>
            <w:rStyle w:val="mi"/>
            <w:rFonts w:ascii="Cambria Math" w:hAnsi="Cambria Math"/>
            <w:color w:val="000000"/>
            <w:sz w:val="28"/>
            <w:szCs w:val="28"/>
            <w:bdr w:val="none" w:sz="0" w:space="0" w:color="auto" w:frame="1"/>
          </w:rPr>
          <m:t>)</m:t>
        </m:r>
      </m:oMath>
      <w:r w:rsidRPr="00DC0556">
        <w:rPr>
          <w:color w:val="000000"/>
          <w:sz w:val="28"/>
          <w:szCs w:val="28"/>
        </w:rPr>
        <w:t>. Набор всех таких вероятностей составляет матрицу</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b</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Матрица</w:t>
      </w:r>
      <w:r w:rsidR="009E6219" w:rsidRPr="009E6219">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d>
          <m:dPr>
            <m:begChr m:val="‖"/>
            <m:endChr m:val="‖"/>
            <m:ctrlPr>
              <w:rPr>
                <w:rStyle w:val="mo"/>
                <w:rFonts w:ascii="Cambria Math" w:hAnsi="Cambria Math"/>
                <w:i/>
                <w:color w:val="000000"/>
                <w:sz w:val="28"/>
                <w:szCs w:val="28"/>
                <w:bdr w:val="none" w:sz="0" w:space="0" w:color="auto" w:frame="1"/>
              </w:rPr>
            </m:ctrlPr>
          </m:dPr>
          <m:e>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e>
        </m:d>
      </m:oMath>
      <w:r w:rsidR="009E6219" w:rsidRPr="009E6219">
        <w:rPr>
          <w:rStyle w:val="mo"/>
          <w:color w:val="000000"/>
          <w:sz w:val="28"/>
          <w:szCs w:val="28"/>
          <w:bdr w:val="none" w:sz="0" w:space="0" w:color="auto" w:frame="1"/>
        </w:rPr>
        <w:t xml:space="preserve"> </w:t>
      </w:r>
      <w:r w:rsidRPr="00DC0556">
        <w:rPr>
          <w:color w:val="000000"/>
          <w:sz w:val="28"/>
          <w:szCs w:val="28"/>
        </w:rPr>
        <w:t>определяет вероятность перехода из одного состояния в другое:</w:t>
      </w:r>
      <w:r w:rsidR="009E6219" w:rsidRPr="009E6219">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a</m:t>
            </m:r>
          </m:e>
          <m:sub>
            <m:r>
              <w:rPr>
                <w:rStyle w:val="mi"/>
                <w:rFonts w:ascii="Cambria Math" w:hAnsi="Cambria Math"/>
                <w:color w:val="000000"/>
                <w:sz w:val="28"/>
                <w:szCs w:val="28"/>
                <w:bdr w:val="none" w:sz="0" w:space="0" w:color="auto" w:frame="1"/>
              </w:rPr>
              <m:t>j</m:t>
            </m:r>
            <m:r>
              <m:rPr>
                <m:sty m:val="p"/>
              </m:rPr>
              <w:rPr>
                <w:rStyle w:val="mi"/>
                <w:rFonts w:ascii="Cambria Math" w:hAnsi="Cambria Math"/>
                <w:color w:val="000000"/>
                <w:sz w:val="28"/>
                <w:szCs w:val="28"/>
                <w:bdr w:val="none" w:sz="0" w:space="0" w:color="auto" w:frame="1"/>
              </w:rPr>
              <m:t>k</m:t>
            </m:r>
          </m:sub>
        </m:sSub>
        <m:r>
          <w:rPr>
            <w:rStyle w:val="mi"/>
            <w:rFonts w:ascii="Cambria Math" w:hAnsi="Cambria Math"/>
            <w:color w:val="000000"/>
            <w:sz w:val="28"/>
            <w:szCs w:val="28"/>
            <w:bdr w:val="none" w:sz="0" w:space="0" w:color="auto" w:frame="1"/>
          </w:rPr>
          <m:t>=P</m:t>
        </m:r>
        <m:d>
          <m:dPr>
            <m:ctrlPr>
              <w:rPr>
                <w:rStyle w:val="mi"/>
                <w:rFonts w:ascii="Cambria Math" w:hAnsi="Cambria Math"/>
                <w:i/>
                <w:color w:val="000000"/>
                <w:sz w:val="28"/>
                <w:szCs w:val="28"/>
                <w:bdr w:val="none" w:sz="0" w:space="0" w:color="auto" w:frame="1"/>
              </w:rPr>
            </m:ctrlPr>
          </m:dPr>
          <m:e>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q</m:t>
                </m:r>
              </m:e>
              <m:sub>
                <m:r>
                  <w:rPr>
                    <w:rStyle w:val="mjxassistivemathml"/>
                    <w:rFonts w:ascii="Cambria Math" w:hAnsi="Cambria Math"/>
                    <w:color w:val="000000"/>
                    <w:sz w:val="28"/>
                    <w:szCs w:val="28"/>
                    <w:bdr w:val="none" w:sz="0" w:space="0" w:color="auto" w:frame="1"/>
                  </w:rPr>
                  <m:t>k+1</m:t>
                </m:r>
              </m:sub>
            </m:sSub>
            <m:r>
              <w:rPr>
                <w:rStyle w:val="mjxassistivemathml"/>
                <w:rFonts w:ascii="Cambria Math" w:hAnsi="Cambria Math"/>
                <w:color w:val="000000"/>
                <w:sz w:val="28"/>
                <w:szCs w:val="28"/>
                <w:bdr w:val="none" w:sz="0" w:space="0" w:color="auto" w:frame="1"/>
              </w:rPr>
              <m:t>=</m:t>
            </m:r>
            <m:sSub>
              <m:sSubPr>
                <m:ctrlPr>
                  <w:rPr>
                    <w:rStyle w:val="mjxassistivemathml"/>
                    <w:rFonts w:ascii="Cambria Math" w:hAnsi="Cambria Math"/>
                    <w:i/>
                    <w:color w:val="000000"/>
                    <w:sz w:val="28"/>
                    <w:szCs w:val="28"/>
                    <w:bdr w:val="none" w:sz="0" w:space="0" w:color="auto" w:frame="1"/>
                  </w:rPr>
                </m:ctrlPr>
              </m:sSubPr>
              <m:e>
                <m:r>
                  <w:rPr>
                    <w:rStyle w:val="mjxassistivemathml"/>
                    <w:rFonts w:ascii="Cambria Math" w:hAnsi="Cambria Math"/>
                    <w:color w:val="000000"/>
                    <w:sz w:val="28"/>
                    <w:szCs w:val="28"/>
                    <w:bdr w:val="none" w:sz="0" w:space="0" w:color="auto" w:frame="1"/>
                  </w:rPr>
                  <m:t>S</m:t>
                </m:r>
              </m:e>
              <m:sub>
                <m:r>
                  <w:rPr>
                    <w:rStyle w:val="mjxassistivemathml"/>
                    <w:rFonts w:ascii="Cambria Math" w:hAnsi="Cambria Math"/>
                    <w:color w:val="000000"/>
                    <w:sz w:val="28"/>
                    <w:szCs w:val="28"/>
                    <w:bdr w:val="none" w:sz="0" w:space="0" w:color="auto" w:frame="1"/>
                  </w:rPr>
                  <m:t>j</m:t>
                </m:r>
              </m:sub>
            </m:sSub>
            <m:ctrlPr>
              <w:rPr>
                <w:rStyle w:val="mjxassistivemathml"/>
                <w:rFonts w:ascii="Cambria Math" w:hAnsi="Cambria Math"/>
                <w:i/>
                <w:color w:val="000000"/>
                <w:sz w:val="28"/>
                <w:szCs w:val="28"/>
                <w:bdr w:val="none" w:sz="0" w:space="0" w:color="auto" w:frame="1"/>
              </w:rPr>
            </m:ctrlPr>
          </m:e>
          <m:e>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e>
        </m:d>
        <m:r>
          <w:rPr>
            <w:rStyle w:val="mi"/>
            <w:rFonts w:ascii="Cambria Math" w:hAnsi="Cambria Math"/>
            <w:color w:val="000000"/>
            <w:sz w:val="28"/>
            <w:szCs w:val="28"/>
            <w:bdr w:val="none" w:sz="0" w:space="0" w:color="auto" w:frame="1"/>
          </w:rPr>
          <m:t>, 1≤i,j≤N</m:t>
        </m:r>
      </m:oMath>
      <w:r w:rsidRPr="00DC0556">
        <w:rPr>
          <w:color w:val="000000"/>
          <w:sz w:val="28"/>
          <w:szCs w:val="28"/>
        </w:rPr>
        <w:t>. Считается, что</w:t>
      </w:r>
      <w:r w:rsidR="009E6219" w:rsidRPr="009E6219">
        <w:rPr>
          <w:rStyle w:val="mi"/>
          <w:color w:val="000000"/>
          <w:sz w:val="28"/>
          <w:szCs w:val="28"/>
          <w:bdr w:val="none" w:sz="0" w:space="0" w:color="auto" w:frame="1"/>
        </w:rPr>
        <w:t xml:space="preserve"> </w:t>
      </w:r>
      <m:oMath>
        <m:r>
          <w:rPr>
            <w:rStyle w:val="mjxassistivemathml"/>
            <w:rFonts w:ascii="Cambria Math" w:hAnsi="Cambria Math"/>
            <w:color w:val="000000"/>
            <w:sz w:val="28"/>
            <w:szCs w:val="28"/>
            <w:bdr w:val="none" w:sz="0" w:space="0" w:color="auto" w:frame="1"/>
          </w:rPr>
          <m:t>A</m:t>
        </m:r>
      </m:oMath>
      <w:r w:rsidR="009E6219" w:rsidRPr="009E6219">
        <w:rPr>
          <w:rStyle w:val="apple-converted-space"/>
          <w:color w:val="000000"/>
          <w:sz w:val="28"/>
          <w:szCs w:val="28"/>
        </w:rPr>
        <w:t xml:space="preserve"> </w:t>
      </w:r>
      <w:r w:rsidRPr="00DC0556">
        <w:rPr>
          <w:color w:val="000000"/>
          <w:sz w:val="28"/>
          <w:szCs w:val="28"/>
        </w:rPr>
        <w:t>не зависит от времени. Если из каждого состояния можно достичь любого другого за один переход, то все</w:t>
      </w:r>
      <w:r w:rsidR="009E6219" w:rsidRPr="009E6219">
        <w:rPr>
          <w:rStyle w:val="apple-converted-space"/>
          <w:color w:val="000000"/>
          <w:sz w:val="28"/>
          <w:szCs w:val="28"/>
        </w:rPr>
        <w:t xml:space="preserve"> </w:t>
      </w:r>
      <m:oMath>
        <m:sSub>
          <m:sSubPr>
            <m:ctrlPr>
              <w:rPr>
                <w:rStyle w:val="mo"/>
                <w:rFonts w:ascii="Cambria Math" w:hAnsi="Cambria Math"/>
                <w:i/>
                <w:color w:val="000000"/>
                <w:sz w:val="28"/>
                <w:szCs w:val="28"/>
                <w:bdr w:val="none" w:sz="0" w:space="0" w:color="auto" w:frame="1"/>
              </w:rPr>
            </m:ctrlPr>
          </m:sSubPr>
          <m:e>
            <m:r>
              <w:rPr>
                <w:rStyle w:val="mo"/>
                <w:rFonts w:ascii="Cambria Math" w:hAnsi="Cambria Math"/>
                <w:color w:val="000000"/>
                <w:sz w:val="28"/>
                <w:szCs w:val="28"/>
                <w:bdr w:val="none" w:sz="0" w:space="0" w:color="auto" w:frame="1"/>
              </w:rPr>
              <m:t>a</m:t>
            </m:r>
          </m:e>
          <m:sub>
            <m:r>
              <w:rPr>
                <w:rStyle w:val="mo"/>
                <w:rFonts w:ascii="Cambria Math" w:hAnsi="Cambria Math"/>
                <w:color w:val="000000"/>
                <w:sz w:val="28"/>
                <w:szCs w:val="28"/>
                <w:bdr w:val="none" w:sz="0" w:space="0" w:color="auto" w:frame="1"/>
              </w:rPr>
              <m:t>ij</m:t>
            </m:r>
          </m:sub>
        </m:sSub>
        <m:r>
          <w:rPr>
            <w:rStyle w:val="mo"/>
            <w:rFonts w:ascii="Cambria Math" w:hAnsi="Cambria Math"/>
            <w:color w:val="000000"/>
            <w:sz w:val="28"/>
            <w:szCs w:val="28"/>
            <w:bdr w:val="none" w:sz="0" w:space="0" w:color="auto" w:frame="1"/>
          </w:rPr>
          <m:t>&gt;0</m:t>
        </m:r>
      </m:oMath>
      <w:r w:rsidRPr="00DC0556">
        <w:rPr>
          <w:color w:val="000000"/>
          <w:sz w:val="28"/>
          <w:szCs w:val="28"/>
        </w:rPr>
        <w:t>, и модель называется эргодической. Модель имеет вероятность начальных состояний</w:t>
      </w:r>
      <w:proofErr w:type="gramStart"/>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o"/>
            <w:rFonts w:ascii="Cambria Math" w:hAnsi="Cambria Math"/>
            <w:color w:val="000000"/>
            <w:sz w:val="28"/>
            <w:szCs w:val="28"/>
            <w:bdr w:val="none" w:sz="0" w:space="0" w:color="auto" w:frame="1"/>
          </w:rPr>
          <m:t>}</m:t>
        </m:r>
      </m:oMath>
      <w:r w:rsidRPr="00DC0556">
        <w:rPr>
          <w:color w:val="000000"/>
          <w:sz w:val="28"/>
          <w:szCs w:val="28"/>
        </w:rPr>
        <w:t xml:space="preserve">, </w:t>
      </w:r>
      <w:proofErr w:type="gramEnd"/>
      <w:r w:rsidRPr="00DC0556">
        <w:rPr>
          <w:color w:val="000000"/>
          <w:sz w:val="28"/>
          <w:szCs w:val="28"/>
        </w:rPr>
        <w:t>где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π</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=P(</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r>
          <w:rPr>
            <w:rStyle w:val="mi"/>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S</m:t>
            </m:r>
          </m:e>
          <m:sub>
            <m:r>
              <w:rPr>
                <w:rStyle w:val="mi"/>
                <w:rFonts w:ascii="Cambria Math" w:hAnsi="Cambria Math"/>
                <w:color w:val="000000"/>
                <w:sz w:val="28"/>
                <w:szCs w:val="28"/>
                <w:bdr w:val="none" w:sz="0" w:space="0" w:color="auto" w:frame="1"/>
              </w:rPr>
              <m:t>i</m:t>
            </m:r>
          </m:sub>
        </m:sSub>
        <m:r>
          <w:rPr>
            <w:rStyle w:val="mi"/>
            <w:rFonts w:ascii="Cambria Math" w:hAnsi="Cambria Math"/>
            <w:color w:val="000000"/>
            <w:sz w:val="28"/>
            <w:szCs w:val="28"/>
            <w:bdr w:val="none" w:sz="0" w:space="0" w:color="auto" w:frame="1"/>
          </w:rPr>
          <m:t>)</m:t>
        </m:r>
      </m:oMath>
      <w:r w:rsidRPr="00DC0556">
        <w:rPr>
          <w:color w:val="000000"/>
          <w:sz w:val="28"/>
          <w:szCs w:val="28"/>
        </w:rPr>
        <w:t>. Обычно в реальных процессах последовательность состояний является скрытой от наблюдения и остается неизвестной, а известен только выход системы, последовательность наблюдаемых символов</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N</m:t>
            </m:r>
          </m:sub>
        </m:sSub>
      </m:oMath>
      <w:r w:rsidRPr="00DC0556">
        <w:rPr>
          <w:color w:val="000000"/>
          <w:sz w:val="28"/>
          <w:szCs w:val="28"/>
        </w:rPr>
        <w:t>, где каждое наблюдение</w:t>
      </w:r>
      <w:r w:rsidR="00FB6D5E" w:rsidRPr="00FB6D5E">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00FB6D5E" w:rsidRPr="00FB6D5E">
        <w:rPr>
          <w:rStyle w:val="mjxassistivemathml"/>
          <w:color w:val="000000"/>
          <w:sz w:val="28"/>
          <w:szCs w:val="28"/>
          <w:bdr w:val="none" w:sz="0" w:space="0" w:color="auto" w:frame="1"/>
        </w:rPr>
        <w:t xml:space="preserve"> </w:t>
      </w:r>
      <w:r w:rsidRPr="00DC0556">
        <w:rPr>
          <w:color w:val="000000"/>
          <w:sz w:val="28"/>
          <w:szCs w:val="28"/>
        </w:rPr>
        <w:t xml:space="preserve">- символ </w:t>
      </w:r>
      <w:proofErr w:type="gramStart"/>
      <w:r w:rsidRPr="00DC0556">
        <w:rPr>
          <w:color w:val="000000"/>
          <w:sz w:val="28"/>
          <w:szCs w:val="28"/>
        </w:rPr>
        <w:t>из</w:t>
      </w:r>
      <w:proofErr w:type="gramEnd"/>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V</m:t>
        </m:r>
      </m:oMath>
      <w:r w:rsidRPr="00DC0556">
        <w:rPr>
          <w:color w:val="000000"/>
          <w:sz w:val="28"/>
          <w:szCs w:val="28"/>
        </w:rPr>
        <w:t>, и</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T</m:t>
        </m:r>
      </m:oMath>
      <w:r w:rsidRPr="00DC0556">
        <w:rPr>
          <w:color w:val="000000"/>
          <w:sz w:val="28"/>
          <w:szCs w:val="28"/>
        </w:rPr>
        <w:t xml:space="preserve">- </w:t>
      </w:r>
      <w:proofErr w:type="gramStart"/>
      <w:r w:rsidRPr="00DC0556">
        <w:rPr>
          <w:color w:val="000000"/>
          <w:sz w:val="28"/>
          <w:szCs w:val="28"/>
        </w:rPr>
        <w:t>число</w:t>
      </w:r>
      <w:proofErr w:type="gramEnd"/>
      <w:r w:rsidRPr="00DC0556">
        <w:rPr>
          <w:color w:val="000000"/>
          <w:sz w:val="28"/>
          <w:szCs w:val="28"/>
        </w:rPr>
        <w:t xml:space="preserve"> наблюдений в последовательности. Поэтому такие модели называют</w:t>
      </w:r>
      <w:r w:rsidR="00FB6D5E" w:rsidRPr="00FB6D5E">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скрытыми</w:t>
      </w:r>
      <w:r w:rsidR="00FB6D5E" w:rsidRPr="00FB6D5E">
        <w:rPr>
          <w:rStyle w:val="mjxassistivemathml"/>
          <w:color w:val="000000"/>
          <w:sz w:val="28"/>
          <w:szCs w:val="28"/>
          <w:bdr w:val="none" w:sz="0" w:space="0" w:color="auto" w:frame="1"/>
        </w:rPr>
        <w:t xml:space="preserve"> </w:t>
      </w:r>
      <w:r w:rsidRPr="00DC0556">
        <w:rPr>
          <w:color w:val="000000"/>
          <w:sz w:val="28"/>
          <w:szCs w:val="28"/>
        </w:rPr>
        <w:t>Марковскими моделями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HMM</m:t>
        </m:r>
      </m:oMath>
      <w:r w:rsidRPr="00DC0556">
        <w:rPr>
          <w:color w:val="000000"/>
          <w:sz w:val="28"/>
          <w:szCs w:val="28"/>
        </w:rPr>
        <w:t>).</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lastRenderedPageBreak/>
        <w:t>Модель</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FB6D5E" w:rsidRPr="00FB6D5E">
        <w:rPr>
          <w:rStyle w:val="mjxassistivemathml"/>
          <w:color w:val="000000"/>
          <w:sz w:val="28"/>
          <w:szCs w:val="28"/>
          <w:bdr w:val="none" w:sz="0" w:space="0" w:color="auto" w:frame="1"/>
        </w:rPr>
        <w:t xml:space="preserve"> </w:t>
      </w:r>
      <w:r w:rsidRPr="00DC0556">
        <w:rPr>
          <w:color w:val="000000"/>
          <w:sz w:val="28"/>
          <w:szCs w:val="28"/>
        </w:rPr>
        <w:t>с настроенными параметрами может быть использована для генерирования последовательности наблюдений. Для этого случайно, в соответствии с начальными вероятностями</w:t>
      </w:r>
      <w:r w:rsidR="00FB6D5E" w:rsidRPr="00FB6D5E">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π</m:t>
        </m:r>
      </m:oMath>
      <w:r w:rsidR="00FB6D5E" w:rsidRPr="00FB6D5E">
        <w:rPr>
          <w:rStyle w:val="mi"/>
          <w:color w:val="000000"/>
          <w:sz w:val="28"/>
          <w:szCs w:val="28"/>
          <w:bdr w:val="none" w:sz="0" w:space="0" w:color="auto" w:frame="1"/>
        </w:rPr>
        <w:t xml:space="preserve"> </w:t>
      </w:r>
      <w:r w:rsidRPr="00DC0556">
        <w:rPr>
          <w:color w:val="000000"/>
          <w:sz w:val="28"/>
          <w:szCs w:val="28"/>
        </w:rPr>
        <w:t>выбирается начальное состояние, затем на каждом шаге вероятность</w:t>
      </w:r>
      <w:r w:rsidR="00FB6D5E" w:rsidRPr="00FB6D5E">
        <w:rPr>
          <w:rStyle w:val="apple-converted-space"/>
          <w:color w:val="000000"/>
          <w:sz w:val="28"/>
          <w:szCs w:val="28"/>
        </w:rPr>
        <w:t xml:space="preserve"> </w:t>
      </w:r>
      <m:oMath>
        <m:r>
          <w:rPr>
            <w:rStyle w:val="mtext"/>
            <w:rFonts w:ascii="Cambria Math" w:hAnsi="Cambria Math"/>
            <w:color w:val="000000"/>
            <w:sz w:val="28"/>
            <w:szCs w:val="28"/>
            <w:bdr w:val="none" w:sz="0" w:space="0" w:color="auto" w:frame="1"/>
          </w:rPr>
          <m:t>B</m:t>
        </m:r>
      </m:oMath>
      <w:r w:rsidR="00FB6D5E" w:rsidRPr="00FB6D5E">
        <w:rPr>
          <w:rStyle w:val="mjxassistivemathml"/>
          <w:color w:val="000000"/>
          <w:sz w:val="28"/>
          <w:szCs w:val="28"/>
          <w:bdr w:val="none" w:sz="0" w:space="0" w:color="auto" w:frame="1"/>
        </w:rPr>
        <w:t xml:space="preserve"> </w:t>
      </w:r>
      <w:r w:rsidRPr="00DC0556">
        <w:rPr>
          <w:color w:val="000000"/>
          <w:sz w:val="28"/>
          <w:szCs w:val="28"/>
        </w:rPr>
        <w:t>используется для генерации наблюдаемого символа, а вероятность</w:t>
      </w:r>
      <w:r w:rsidR="00FB6D5E" w:rsidRPr="00FB6D5E">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A</m:t>
        </m:r>
      </m:oMath>
      <w:r w:rsidR="00FB6D5E" w:rsidRPr="00FB6D5E">
        <w:rPr>
          <w:rStyle w:val="apple-converted-space"/>
          <w:color w:val="000000"/>
          <w:sz w:val="28"/>
          <w:szCs w:val="28"/>
        </w:rPr>
        <w:t xml:space="preserve"> </w:t>
      </w:r>
      <w:r w:rsidRPr="00DC0556">
        <w:rPr>
          <w:color w:val="000000"/>
          <w:sz w:val="28"/>
          <w:szCs w:val="28"/>
        </w:rPr>
        <w:t>- для выбора следующего состояния. Вероятность</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P</m:t>
        </m:r>
      </m:oMath>
      <w:r w:rsidR="00FB6D5E">
        <w:rPr>
          <w:rStyle w:val="apple-converted-space"/>
          <w:color w:val="000000"/>
          <w:sz w:val="28"/>
          <w:szCs w:val="28"/>
          <w:lang w:val="en-US"/>
        </w:rPr>
        <w:t xml:space="preserve"> </w:t>
      </w:r>
      <w:r w:rsidRPr="00DC0556">
        <w:rPr>
          <w:color w:val="000000"/>
          <w:sz w:val="28"/>
          <w:szCs w:val="28"/>
        </w:rPr>
        <w:t>генерирования моделью</w:t>
      </w:r>
      <w:r w:rsidR="00FB6D5E">
        <w:rPr>
          <w:rStyle w:val="apple-converted-space"/>
          <w:color w:val="000000"/>
          <w:sz w:val="28"/>
          <w:szCs w:val="28"/>
          <w:lang w:val="en-US"/>
        </w:rPr>
        <w:t xml:space="preserve"> </w:t>
      </w:r>
      <m:oMath>
        <m:r>
          <w:rPr>
            <w:rStyle w:val="mjxassistivemathml"/>
            <w:rFonts w:ascii="Cambria Math" w:hAnsi="Cambria Math"/>
            <w:color w:val="000000"/>
            <w:sz w:val="28"/>
            <w:szCs w:val="28"/>
            <w:bdr w:val="none" w:sz="0" w:space="0" w:color="auto" w:frame="1"/>
          </w:rPr>
          <m:t>λ</m:t>
        </m:r>
      </m:oMath>
      <w:r w:rsidR="00FB6D5E">
        <w:rPr>
          <w:rStyle w:val="apple-converted-space"/>
          <w:color w:val="000000"/>
          <w:sz w:val="28"/>
          <w:szCs w:val="28"/>
          <w:lang w:val="en-US"/>
        </w:rPr>
        <w:t xml:space="preserve"> </w:t>
      </w:r>
      <w:r w:rsidRPr="00DC0556">
        <w:rPr>
          <w:color w:val="000000"/>
          <w:sz w:val="28"/>
          <w:szCs w:val="28"/>
        </w:rPr>
        <w:t>последовательности состояний</w:t>
      </w:r>
      <w:r w:rsidR="00FB6D5E">
        <w:rPr>
          <w:rStyle w:val="apple-converted-space"/>
          <w:color w:val="000000"/>
          <w:sz w:val="28"/>
          <w:szCs w:val="28"/>
          <w:lang w:val="en-US"/>
        </w:rPr>
        <w:t xml:space="preserve"> </w:t>
      </w:r>
      <m:oMath>
        <m:r>
          <w:rPr>
            <w:rStyle w:val="mi"/>
            <w:rFonts w:ascii="Cambria Math" w:hAnsi="Cambria Math"/>
            <w:color w:val="000000"/>
            <w:sz w:val="28"/>
            <w:szCs w:val="28"/>
            <w:bdr w:val="none" w:sz="0" w:space="0" w:color="auto" w:frame="1"/>
          </w:rPr>
          <m:t>O</m:t>
        </m:r>
      </m:oMath>
      <w:r w:rsidRPr="00DC0556">
        <w:rPr>
          <w:color w:val="000000"/>
          <w:sz w:val="28"/>
          <w:szCs w:val="28"/>
        </w:rPr>
        <w:t>:</w:t>
      </w:r>
    </w:p>
    <w:p w:rsidR="00FB6D5E" w:rsidRPr="00D45ACB" w:rsidRDefault="00FB6D5E" w:rsidP="00FB6D5E">
      <w:pPr>
        <w:rPr>
          <w:rFonts w:ascii="Times New Roman" w:eastAsiaTheme="minorEastAsia" w:hAnsi="Times New Roman" w:cs="Times New Roman"/>
          <w:lang w:val="en-US"/>
        </w:rPr>
      </w:pPr>
      <m:oMathPara>
        <m:oMath>
          <m:r>
            <w:rPr>
              <w:rFonts w:ascii="Cambria Math" w:eastAsiaTheme="minorEastAsia" w:hAnsi="Cambria Math" w:cs="Times New Roman"/>
              <w:lang w:val="en-US"/>
            </w:rPr>
            <m:t>P(O|Q,λ)=</m:t>
          </m:r>
          <m:nary>
            <m:naryPr>
              <m:chr m:val="∏"/>
              <m:limLoc m:val="undOvr"/>
              <m:grow m:val="on"/>
              <m:ctrlPr>
                <w:rPr>
                  <w:rFonts w:ascii="Cambria Math" w:eastAsiaTheme="minorEastAsia" w:hAnsi="Cambria Math" w:cs="Times New Roman"/>
                  <w:lang w:val="en-US"/>
                </w:rPr>
              </m:ctrlPr>
            </m:naryPr>
            <m:sub>
              <m:r>
                <w:rPr>
                  <w:rFonts w:ascii="Cambria Math" w:eastAsiaTheme="minorEastAsia" w:hAnsi="Cambria Math" w:cs="Times New Roman"/>
                  <w:lang w:val="en-US"/>
                </w:rPr>
                <m:t>t-1</m:t>
              </m:r>
            </m:sub>
            <m:sup>
              <m:r>
                <w:rPr>
                  <w:rFonts w:ascii="Cambria Math" w:eastAsiaTheme="minorEastAsia" w:hAnsi="Cambria Math" w:cs="Times New Roman"/>
                  <w:lang w:val="en-US"/>
                </w:rPr>
                <m:t>T</m:t>
              </m:r>
            </m:sup>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b</m:t>
                  </m:r>
                </m:e>
                <m: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t</m:t>
                      </m:r>
                    </m:sub>
                  </m:sSub>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O</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e>
          </m:nary>
        </m:oMath>
      </m:oMathPara>
    </w:p>
    <w:p w:rsidR="00DC0556" w:rsidRPr="00DC0556" w:rsidRDefault="00FB6D5E" w:rsidP="00DC0556">
      <w:pPr>
        <w:spacing w:line="240" w:lineRule="auto"/>
        <w:rPr>
          <w:rFonts w:ascii="Times New Roman" w:hAnsi="Times New Roman" w:cs="Times New Roman"/>
          <w:sz w:val="28"/>
          <w:szCs w:val="28"/>
        </w:rPr>
      </w:pPr>
      <w:r w:rsidRPr="00DC0556">
        <w:rPr>
          <w:rFonts w:ascii="Times New Roman" w:hAnsi="Times New Roman" w:cs="Times New Roman"/>
          <w:sz w:val="28"/>
          <w:szCs w:val="28"/>
        </w:rPr>
        <w:t>Г</w:t>
      </w:r>
      <w:r w:rsidR="00DC0556" w:rsidRPr="00DC0556">
        <w:rPr>
          <w:rFonts w:ascii="Times New Roman" w:hAnsi="Times New Roman" w:cs="Times New Roman"/>
          <w:sz w:val="28"/>
          <w:szCs w:val="28"/>
        </w:rPr>
        <w:t>де</w:t>
      </w:r>
      <w:r w:rsidRPr="00FB6D5E">
        <w:rPr>
          <w:rStyle w:val="apple-converted-space"/>
          <w:rFonts w:ascii="Times New Roman" w:hAnsi="Times New Roman" w:cs="Times New Roman"/>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eastAsia="Times New Roman" w:hAnsi="Cambria Math" w:cs="Times New Roman"/>
                <w:i/>
                <w:color w:val="000000"/>
                <w:sz w:val="28"/>
                <w:szCs w:val="28"/>
                <w:bdr w:val="none" w:sz="0" w:space="0" w:color="auto" w:frame="1"/>
                <w:lang w:eastAsia="ru-RU"/>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rFonts w:ascii="Times New Roman" w:hAnsi="Times New Roman" w:cs="Times New Roman"/>
          <w:sz w:val="28"/>
          <w:szCs w:val="28"/>
        </w:rPr>
        <w:t>- последовательность состояний. Предполагается, что наблюдения статистически независимы.</w:t>
      </w:r>
    </w:p>
    <w:p w:rsidR="00DC0556" w:rsidRPr="00DC0556" w:rsidRDefault="00DC0556" w:rsidP="00DC0556">
      <w:pPr>
        <w:pStyle w:val="ae"/>
        <w:shd w:val="clear" w:color="auto" w:fill="FFFFFF"/>
        <w:spacing w:before="0" w:beforeAutospacing="0" w:after="0" w:afterAutospacing="0"/>
        <w:rPr>
          <w:color w:val="000000"/>
          <w:sz w:val="28"/>
          <w:szCs w:val="28"/>
        </w:rPr>
      </w:pPr>
      <w:r w:rsidRPr="00DC0556">
        <w:rPr>
          <w:color w:val="000000"/>
          <w:sz w:val="28"/>
          <w:szCs w:val="28"/>
        </w:rPr>
        <w:t>В распознавании образов скрытые Марковские модели применяются так. Каждому классу</w:t>
      </w:r>
      <w:r w:rsidR="00FB6D5E"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lang w:val="en-US"/>
          </w:rPr>
          <m:t>i</m:t>
        </m:r>
      </m:oMath>
      <w:r w:rsidR="00FB6D5E" w:rsidRPr="00FD028D">
        <w:rPr>
          <w:rStyle w:val="mjxassistivemathml"/>
          <w:color w:val="000000"/>
          <w:sz w:val="28"/>
          <w:szCs w:val="28"/>
          <w:bdr w:val="none" w:sz="0" w:space="0" w:color="auto" w:frame="1"/>
        </w:rPr>
        <w:t xml:space="preserve"> </w:t>
      </w:r>
      <w:r w:rsidRPr="00DC0556">
        <w:rPr>
          <w:color w:val="000000"/>
          <w:sz w:val="28"/>
          <w:szCs w:val="28"/>
        </w:rPr>
        <w:t>соответствует своя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Распознаваемый образ (речевой сигнал, изображение и т. д.) представляется в виде последовательности наблюдений</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O</m:t>
        </m:r>
      </m:oMath>
      <w:r w:rsidRPr="00DC0556">
        <w:rPr>
          <w:color w:val="000000"/>
          <w:sz w:val="28"/>
          <w:szCs w:val="28"/>
        </w:rPr>
        <w:t>. Затем для каждой модели</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00FD028D" w:rsidRPr="00FD028D">
        <w:rPr>
          <w:rStyle w:val="mjxassistivemathml"/>
          <w:color w:val="000000"/>
          <w:sz w:val="28"/>
          <w:szCs w:val="28"/>
          <w:bdr w:val="none" w:sz="0" w:space="0" w:color="auto" w:frame="1"/>
        </w:rPr>
        <w:t xml:space="preserve"> </w:t>
      </w:r>
      <w:r w:rsidRPr="00DC0556">
        <w:rPr>
          <w:color w:val="000000"/>
          <w:sz w:val="28"/>
          <w:szCs w:val="28"/>
        </w:rPr>
        <w:t>вычисляется вероятность того, что эта последовательность могла быть сгенерирована именно этой моделью. Модель</w:t>
      </w:r>
      <w:r w:rsidR="00FD028D" w:rsidRPr="00FD028D">
        <w:rPr>
          <w:rStyle w:val="apple-converted-space"/>
          <w:color w:val="000000"/>
          <w:sz w:val="28"/>
          <w:szCs w:val="28"/>
        </w:rPr>
        <w:t xml:space="preserve"> </w:t>
      </w:r>
      <m:oMath>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λ</m:t>
            </m:r>
          </m:e>
          <m:sub>
            <m:r>
              <w:rPr>
                <w:rStyle w:val="mi"/>
                <w:rFonts w:ascii="Cambria Math" w:hAnsi="Cambria Math"/>
                <w:color w:val="000000"/>
                <w:sz w:val="28"/>
                <w:szCs w:val="28"/>
                <w:bdr w:val="none" w:sz="0" w:space="0" w:color="auto" w:frame="1"/>
              </w:rPr>
              <m:t>i</m:t>
            </m:r>
          </m:sub>
        </m:sSub>
      </m:oMath>
      <w:r w:rsidRPr="00DC0556">
        <w:rPr>
          <w:color w:val="000000"/>
          <w:sz w:val="28"/>
          <w:szCs w:val="28"/>
        </w:rPr>
        <w:t>, получившая наибольшую вероятность, считается наиболее подходящей, и образ относят к классу</w:t>
      </w:r>
      <w:r w:rsidR="00FD028D" w:rsidRPr="00FD028D">
        <w:rPr>
          <w:rStyle w:val="apple-converted-space"/>
          <w:color w:val="000000"/>
          <w:sz w:val="28"/>
          <w:szCs w:val="28"/>
        </w:rPr>
        <w:t xml:space="preserve"> </w:t>
      </w:r>
      <m:oMath>
        <m:r>
          <w:rPr>
            <w:rStyle w:val="mjxassistivemathml"/>
            <w:rFonts w:ascii="Cambria Math" w:hAnsi="Cambria Math"/>
            <w:color w:val="000000"/>
            <w:sz w:val="28"/>
            <w:szCs w:val="28"/>
            <w:bdr w:val="none" w:sz="0" w:space="0" w:color="auto" w:frame="1"/>
          </w:rPr>
          <m:t>j</m:t>
        </m:r>
      </m:oMath>
      <w:r w:rsidRPr="00DC0556">
        <w:rPr>
          <w:color w:val="000000"/>
          <w:sz w:val="28"/>
          <w:szCs w:val="28"/>
        </w:rPr>
        <w:t>.</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 связи с этим появляются несколько вопросов, называемых тремя основными задачами скрытых Марковских моделей.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numPr>
          <w:ilvl w:val="0"/>
          <w:numId w:val="17"/>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w:r w:rsidRPr="00FD028D">
        <w:rPr>
          <w:rStyle w:val="mi"/>
          <w:color w:val="000000"/>
          <w:sz w:val="28"/>
          <w:szCs w:val="28"/>
          <w:bdr w:val="none" w:sz="0" w:space="0" w:color="auto" w:frame="1"/>
        </w:rPr>
        <w:t xml:space="preserve"> </w:t>
      </w: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mi"/>
          <w:color w:val="000000"/>
          <w:sz w:val="28"/>
          <w:szCs w:val="28"/>
          <w:bdr w:val="none" w:sz="0" w:space="0" w:color="auto" w:frame="1"/>
        </w:rPr>
        <w:t xml:space="preserve"> </w:t>
      </w:r>
      <w:r w:rsidR="00DC0556" w:rsidRPr="00DC0556">
        <w:rPr>
          <w:color w:val="000000"/>
          <w:sz w:val="28"/>
          <w:szCs w:val="28"/>
        </w:rPr>
        <w:t>и настроенную модель</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Pr="00FD028D">
        <w:rPr>
          <w:rStyle w:val="mjxassistivemathml"/>
          <w:color w:val="000000"/>
          <w:sz w:val="28"/>
          <w:szCs w:val="28"/>
          <w:bdr w:val="none" w:sz="0" w:space="0" w:color="auto" w:frame="1"/>
        </w:rPr>
        <w:t>,</w:t>
      </w:r>
      <w:r w:rsidR="00DC0556" w:rsidRPr="00DC0556">
        <w:rPr>
          <w:color w:val="000000"/>
          <w:sz w:val="28"/>
          <w:szCs w:val="28"/>
        </w:rPr>
        <w:t xml:space="preserve"> как оценить вероятность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Pr="00FD028D">
        <w:rPr>
          <w:rStyle w:val="apple-converted-space"/>
          <w:color w:val="000000"/>
          <w:sz w:val="28"/>
          <w:szCs w:val="28"/>
        </w:rPr>
        <w:t xml:space="preserve"> </w:t>
      </w:r>
      <w:proofErr w:type="gramEnd"/>
      <w:r w:rsidR="00DC0556" w:rsidRPr="00DC0556">
        <w:rPr>
          <w:color w:val="000000"/>
          <w:sz w:val="28"/>
          <w:szCs w:val="28"/>
        </w:rPr>
        <w:t>генерации этой моделью данной последовательности наблюдений? Эта задача называется задачей распознавания.</w:t>
      </w:r>
    </w:p>
    <w:p w:rsidR="00DC0556" w:rsidRPr="00DC0556" w:rsidRDefault="00DC0556" w:rsidP="00DC0556">
      <w:pPr>
        <w:numPr>
          <w:ilvl w:val="0"/>
          <w:numId w:val="18"/>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Имея последовательность наблюдений</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O</m:t>
            </m:r>
          </m:e>
          <m:sub>
            <m:r>
              <w:rPr>
                <w:rStyle w:val="mi"/>
                <w:rFonts w:ascii="Cambria Math" w:hAnsi="Cambria Math"/>
                <w:color w:val="000000"/>
                <w:sz w:val="28"/>
                <w:szCs w:val="28"/>
                <w:bdr w:val="none" w:sz="0" w:space="0" w:color="auto" w:frame="1"/>
              </w:rPr>
              <m:t>T</m:t>
            </m:r>
          </m:sub>
        </m:sSub>
      </m:oMath>
      <w:r w:rsidRPr="00FD028D">
        <w:rPr>
          <w:rStyle w:val="apple-converted-space"/>
          <w:color w:val="000000"/>
          <w:sz w:val="28"/>
          <w:szCs w:val="28"/>
        </w:rPr>
        <w:t xml:space="preserve"> </w:t>
      </w:r>
      <w:r w:rsidR="00DC0556" w:rsidRPr="00DC0556">
        <w:rPr>
          <w:color w:val="000000"/>
          <w:sz w:val="28"/>
          <w:szCs w:val="28"/>
        </w:rPr>
        <w:t>и настроенную модель</w:t>
      </w:r>
      <w:r w:rsidRPr="00FD028D">
        <w:rPr>
          <w:color w:val="000000"/>
          <w:sz w:val="28"/>
          <w:szCs w:val="28"/>
        </w:rPr>
        <w:t xml:space="preserve"> </w:t>
      </w:r>
      <m:oMath>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A</m:t>
        </m:r>
        <m:r>
          <w:rPr>
            <w:rStyle w:val="mo"/>
            <w:rFonts w:ascii="Cambria Math" w:hAnsi="Cambria Math"/>
            <w:color w:val="000000"/>
            <w:sz w:val="28"/>
            <w:szCs w:val="28"/>
            <w:bdr w:val="none" w:sz="0" w:space="0" w:color="auto" w:frame="1"/>
          </w:rPr>
          <m:t>,</m:t>
        </m:r>
        <m:r>
          <w:rPr>
            <w:rStyle w:val="mtext"/>
            <w:rFonts w:ascii="Cambria Math" w:hAnsi="Cambria Math"/>
            <w:color w:val="000000"/>
            <w:sz w:val="28"/>
            <w:szCs w:val="28"/>
            <w:bdr w:val="none" w:sz="0" w:space="0" w:color="auto" w:frame="1"/>
          </w:rPr>
          <m:t>B</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π</m:t>
        </m:r>
        <m:r>
          <w:rPr>
            <w:rStyle w:val="mo"/>
            <w:rFonts w:ascii="Cambria Math" w:hAnsi="Cambria Math"/>
            <w:color w:val="000000"/>
            <w:sz w:val="28"/>
            <w:szCs w:val="28"/>
            <w:bdr w:val="none" w:sz="0" w:space="0" w:color="auto" w:frame="1"/>
          </w:rPr>
          <m:t>⟩</m:t>
        </m:r>
      </m:oMath>
      <w:r w:rsidR="00DC0556" w:rsidRPr="00DC0556">
        <w:rPr>
          <w:color w:val="000000"/>
          <w:sz w:val="28"/>
          <w:szCs w:val="28"/>
        </w:rPr>
        <w:t>, как подобрать последовательность состояний</w:t>
      </w:r>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Q</m:t>
        </m:r>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1</m:t>
            </m:r>
          </m:sub>
        </m:sSub>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2</m:t>
            </m:r>
          </m:sub>
        </m:sSub>
        <m:r>
          <w:rPr>
            <w:rStyle w:val="mo"/>
            <w:rFonts w:ascii="Cambria Math" w:hAnsi="Cambria Math"/>
            <w:color w:val="000000"/>
            <w:sz w:val="28"/>
            <w:szCs w:val="28"/>
            <w:bdr w:val="none" w:sz="0" w:space="0" w:color="auto" w:frame="1"/>
          </w:rPr>
          <m:t>…</m:t>
        </m:r>
        <m:sSub>
          <m:sSubPr>
            <m:ctrlPr>
              <w:rPr>
                <w:rStyle w:val="mi"/>
                <w:rFonts w:ascii="Cambria Math" w:hAnsi="Cambria Math"/>
                <w:i/>
                <w:color w:val="000000"/>
                <w:sz w:val="28"/>
                <w:szCs w:val="28"/>
                <w:bdr w:val="none" w:sz="0" w:space="0" w:color="auto" w:frame="1"/>
              </w:rPr>
            </m:ctrlPr>
          </m:sSubPr>
          <m:e>
            <m:r>
              <w:rPr>
                <w:rStyle w:val="mi"/>
                <w:rFonts w:ascii="Cambria Math" w:hAnsi="Cambria Math"/>
                <w:color w:val="000000"/>
                <w:sz w:val="28"/>
                <w:szCs w:val="28"/>
                <w:bdr w:val="none" w:sz="0" w:space="0" w:color="auto" w:frame="1"/>
              </w:rPr>
              <m:t>q</m:t>
            </m:r>
          </m:e>
          <m:sub>
            <m:r>
              <w:rPr>
                <w:rStyle w:val="mi"/>
                <w:rFonts w:ascii="Cambria Math" w:hAnsi="Cambria Math"/>
                <w:color w:val="000000"/>
                <w:sz w:val="28"/>
                <w:szCs w:val="28"/>
                <w:bdr w:val="none" w:sz="0" w:space="0" w:color="auto" w:frame="1"/>
              </w:rPr>
              <m:t>T</m:t>
            </m:r>
          </m:sub>
        </m:sSub>
      </m:oMath>
      <w:r w:rsidR="00DC0556" w:rsidRPr="00DC0556">
        <w:rPr>
          <w:color w:val="000000"/>
          <w:sz w:val="28"/>
          <w:szCs w:val="28"/>
        </w:rPr>
        <w:t>, чтобы она была оптимальной (в соответствии с некоторым критерием, аналитически эта задача неразрешима)? Другими словами, это задача объяснения. Она нужна для последующей коррекции параметров модели.</w:t>
      </w:r>
    </w:p>
    <w:p w:rsidR="00DC0556" w:rsidRPr="00DC0556" w:rsidRDefault="00DC0556" w:rsidP="00DC0556">
      <w:pPr>
        <w:numPr>
          <w:ilvl w:val="0"/>
          <w:numId w:val="19"/>
        </w:numPr>
        <w:shd w:val="clear" w:color="auto" w:fill="FFFFFF"/>
        <w:spacing w:before="100" w:beforeAutospacing="1" w:after="24" w:line="240" w:lineRule="auto"/>
        <w:ind w:left="768"/>
        <w:rPr>
          <w:rFonts w:ascii="Times New Roman" w:hAnsi="Times New Roman" w:cs="Times New Roman"/>
          <w:color w:val="000000"/>
          <w:sz w:val="28"/>
          <w:szCs w:val="28"/>
        </w:rPr>
      </w:pPr>
      <w:r w:rsidRPr="00DC0556">
        <w:rPr>
          <w:rFonts w:ascii="Times New Roman" w:hAnsi="Times New Roman" w:cs="Times New Roman"/>
          <w:color w:val="000000"/>
          <w:sz w:val="28"/>
          <w:szCs w:val="28"/>
        </w:rPr>
        <w:t>Каким образом корректировать параметры модели</w:t>
      </w:r>
    </w:p>
    <w:p w:rsidR="00DC0556" w:rsidRPr="00DC0556" w:rsidRDefault="00FD028D" w:rsidP="00DC0556">
      <w:pPr>
        <w:pStyle w:val="ae"/>
        <w:shd w:val="clear" w:color="auto" w:fill="FFFFFF"/>
        <w:spacing w:before="0" w:beforeAutospacing="0" w:after="0" w:afterAutospacing="0"/>
        <w:rPr>
          <w:color w:val="000000"/>
          <w:sz w:val="28"/>
          <w:szCs w:val="28"/>
        </w:rPr>
      </w:pPr>
      <m:oMath>
        <m:r>
          <w:rPr>
            <w:rStyle w:val="mi"/>
            <w:rFonts w:ascii="Cambria Math" w:hAnsi="Cambria Math"/>
            <w:color w:val="000000"/>
            <w:sz w:val="28"/>
            <w:szCs w:val="28"/>
            <w:bdr w:val="none" w:sz="0" w:space="0" w:color="auto" w:frame="1"/>
          </w:rPr>
          <m:t>λ</m:t>
        </m:r>
      </m:oMath>
      <w:r w:rsidR="00DC0556" w:rsidRPr="00DC0556">
        <w:rPr>
          <w:color w:val="000000"/>
          <w:sz w:val="28"/>
          <w:szCs w:val="28"/>
        </w:rPr>
        <w:t>, для того чтобы максимизировать</w:t>
      </w:r>
      <w:proofErr w:type="gramStart"/>
      <w:r w:rsidRPr="00FD028D">
        <w:rPr>
          <w:rStyle w:val="apple-converted-space"/>
          <w:color w:val="000000"/>
          <w:sz w:val="28"/>
          <w:szCs w:val="28"/>
        </w:rPr>
        <w:t xml:space="preserve"> </w:t>
      </w:r>
      <m:oMath>
        <m:r>
          <w:rPr>
            <w:rStyle w:val="mi"/>
            <w:rFonts w:ascii="Cambria Math" w:hAnsi="Cambria Math"/>
            <w:color w:val="000000"/>
            <w:sz w:val="28"/>
            <w:szCs w:val="28"/>
            <w:bdr w:val="none" w:sz="0" w:space="0" w:color="auto" w:frame="1"/>
          </w:rPr>
          <m:t>P</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O</m:t>
        </m:r>
        <m:r>
          <w:rPr>
            <w:rStyle w:val="mo"/>
            <w:rFonts w:ascii="Cambria Math" w:hAnsi="Cambria Math"/>
            <w:color w:val="000000"/>
            <w:sz w:val="28"/>
            <w:szCs w:val="28"/>
            <w:bdr w:val="none" w:sz="0" w:space="0" w:color="auto" w:frame="1"/>
          </w:rPr>
          <m:t>|</m:t>
        </m:r>
        <m:r>
          <w:rPr>
            <w:rStyle w:val="mi"/>
            <w:rFonts w:ascii="Cambria Math" w:hAnsi="Cambria Math"/>
            <w:color w:val="000000"/>
            <w:sz w:val="28"/>
            <w:szCs w:val="28"/>
            <w:bdr w:val="none" w:sz="0" w:space="0" w:color="auto" w:frame="1"/>
          </w:rPr>
          <m:t>λ</m:t>
        </m:r>
        <m:r>
          <w:rPr>
            <w:rStyle w:val="mo"/>
            <w:rFonts w:ascii="Cambria Math" w:hAnsi="Cambria Math"/>
            <w:color w:val="000000"/>
            <w:sz w:val="28"/>
            <w:szCs w:val="28"/>
            <w:bdr w:val="none" w:sz="0" w:space="0" w:color="auto" w:frame="1"/>
          </w:rPr>
          <m:t>)</m:t>
        </m:r>
      </m:oMath>
      <w:r w:rsidR="00DC0556" w:rsidRPr="00DC0556">
        <w:rPr>
          <w:color w:val="000000"/>
          <w:sz w:val="28"/>
          <w:szCs w:val="28"/>
        </w:rPr>
        <w:t xml:space="preserve">? </w:t>
      </w:r>
      <w:proofErr w:type="gramEnd"/>
      <w:r w:rsidR="00DC0556" w:rsidRPr="00DC0556">
        <w:rPr>
          <w:color w:val="000000"/>
          <w:sz w:val="28"/>
          <w:szCs w:val="28"/>
        </w:rPr>
        <w:t>То есть как сделать так, чтобы модель больше соответствовала своему классу, одним из образов кото</w:t>
      </w:r>
      <w:proofErr w:type="spellStart"/>
      <w:r w:rsidR="00DC0556" w:rsidRPr="00DC0556">
        <w:rPr>
          <w:color w:val="000000"/>
          <w:sz w:val="28"/>
          <w:szCs w:val="28"/>
        </w:rPr>
        <w:t>рого</w:t>
      </w:r>
      <w:proofErr w:type="spellEnd"/>
      <w:r w:rsidR="00DC0556" w:rsidRPr="00DC0556">
        <w:rPr>
          <w:color w:val="000000"/>
          <w:sz w:val="28"/>
          <w:szCs w:val="28"/>
        </w:rPr>
        <w:t xml:space="preserve"> является данная последовательность наблюдений (или несколько различных последовательностей)? Это задача обучения.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Первая задача имеет точное аналитическое решение, называемое процедурой </w:t>
      </w:r>
      <w:proofErr w:type="spellStart"/>
      <w:proofErr w:type="gramStart"/>
      <w:r w:rsidRPr="00DC0556">
        <w:rPr>
          <w:color w:val="000000"/>
          <w:sz w:val="28"/>
          <w:szCs w:val="28"/>
        </w:rPr>
        <w:t>прямого-обратного</w:t>
      </w:r>
      <w:proofErr w:type="spellEnd"/>
      <w:proofErr w:type="gramEnd"/>
      <w:r w:rsidRPr="00DC0556">
        <w:rPr>
          <w:color w:val="000000"/>
          <w:sz w:val="28"/>
          <w:szCs w:val="28"/>
        </w:rPr>
        <w:t xml:space="preserve"> прохода. Последующие две задачи не имеют точного аналитического решения. Для решения второй задачи используется алгоритм </w:t>
      </w:r>
      <w:proofErr w:type="spellStart"/>
      <w:r w:rsidRPr="00DC0556">
        <w:rPr>
          <w:color w:val="000000"/>
          <w:sz w:val="28"/>
          <w:szCs w:val="28"/>
        </w:rPr>
        <w:lastRenderedPageBreak/>
        <w:t>Витерби</w:t>
      </w:r>
      <w:proofErr w:type="spellEnd"/>
      <w:r w:rsidRPr="00DC0556">
        <w:rPr>
          <w:color w:val="000000"/>
          <w:sz w:val="28"/>
          <w:szCs w:val="28"/>
        </w:rPr>
        <w:t xml:space="preserve">, для третей - алгоритм </w:t>
      </w:r>
      <w:proofErr w:type="spellStart"/>
      <w:r w:rsidRPr="00DC0556">
        <w:rPr>
          <w:color w:val="000000"/>
          <w:sz w:val="28"/>
          <w:szCs w:val="28"/>
        </w:rPr>
        <w:t>Баума</w:t>
      </w:r>
      <w:proofErr w:type="spellEnd"/>
      <w:r w:rsidRPr="00DC0556">
        <w:rPr>
          <w:color w:val="000000"/>
          <w:sz w:val="28"/>
          <w:szCs w:val="28"/>
        </w:rPr>
        <w:t xml:space="preserve"> - </w:t>
      </w:r>
      <w:proofErr w:type="spellStart"/>
      <w:r w:rsidRPr="00DC0556">
        <w:rPr>
          <w:color w:val="000000"/>
          <w:sz w:val="28"/>
          <w:szCs w:val="28"/>
        </w:rPr>
        <w:t>Вельча</w:t>
      </w:r>
      <w:proofErr w:type="spellEnd"/>
      <w:r w:rsidRPr="00DC0556">
        <w:rPr>
          <w:color w:val="000000"/>
          <w:sz w:val="28"/>
          <w:szCs w:val="28"/>
        </w:rPr>
        <w:t>. Оба этих метода являются разновидностями градиентного спуска и решаются оптимизационными методами.</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3819525" cy="1085850"/>
            <wp:effectExtent l="19050" t="0" r="9525" b="0"/>
            <wp:docPr id="11" name="Рисунок 2" descr="7-6-6.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6-6.jpg">
                      <a:hlinkClick r:id="rId18"/>
                    </pic:cNvPr>
                    <pic:cNvPicPr>
                      <a:picLocks noChangeAspect="1" noChangeArrowheads="1"/>
                    </pic:cNvPicPr>
                  </pic:nvPicPr>
                  <pic:blipFill>
                    <a:blip r:embed="rId19" cstate="print"/>
                    <a:srcRect/>
                    <a:stretch>
                      <a:fillRect/>
                    </a:stretch>
                  </pic:blipFill>
                  <pic:spPr bwMode="auto">
                    <a:xfrm>
                      <a:off x="0" y="0"/>
                      <a:ext cx="3819525" cy="10858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Линейная Марковская модель</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Для того чтобы сократить вычисления, в распознавании речи используются линейные модели рис. 6. В таких моделях каждое состояние имеет только одно последующее, так же переход возможен обратно в то же состояние.</w:t>
      </w:r>
      <w:r w:rsidR="00FD028D">
        <w:rPr>
          <w:color w:val="000000"/>
          <w:sz w:val="28"/>
          <w:szCs w:val="28"/>
        </w:rPr>
        <w:t xml:space="preserve"> Такие модели учитывают временн</w:t>
      </w:r>
      <w:r w:rsidRPr="00DC0556">
        <w:rPr>
          <w:color w:val="000000"/>
          <w:sz w:val="28"/>
          <w:szCs w:val="28"/>
        </w:rPr>
        <w:t>ые характеристики речевого сигнала: определенный порядок следования участков сигнала, их взаимное расположение, возможность локальных растяжений или сжатий. Это позволяет их применять и в распознавании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352E7B">
      <w:pPr>
        <w:pStyle w:val="ae"/>
        <w:shd w:val="clear" w:color="auto" w:fill="FFFFFF"/>
        <w:spacing w:before="0" w:beforeAutospacing="0" w:after="0" w:afterAutospacing="0"/>
        <w:rPr>
          <w:color w:val="000000"/>
          <w:sz w:val="28"/>
          <w:szCs w:val="28"/>
        </w:rPr>
      </w:pPr>
      <w:r w:rsidRPr="00DC0556">
        <w:rPr>
          <w:color w:val="000000"/>
          <w:sz w:val="28"/>
          <w:szCs w:val="28"/>
        </w:rPr>
        <w:br/>
        <w:t xml:space="preserve">Суть двумерных Марковских моделей заключается в том, что, в отличие от одномерных линейных СММ, они позволяют моделировать искажения изображения и взаимное расположение участков не отдельно по горизонтали или вертикали, а в обоих направлениях одновременно. Для уменьшения вычислительной сложности применяются </w:t>
      </w:r>
      <w:proofErr w:type="spellStart"/>
      <w:r w:rsidRPr="00DC0556">
        <w:rPr>
          <w:color w:val="000000"/>
          <w:sz w:val="28"/>
          <w:szCs w:val="28"/>
        </w:rPr>
        <w:t>псевдодвумерные</w:t>
      </w:r>
      <w:proofErr w:type="spellEnd"/>
      <w:r w:rsidRPr="00DC0556">
        <w:rPr>
          <w:color w:val="000000"/>
          <w:sz w:val="28"/>
          <w:szCs w:val="28"/>
        </w:rPr>
        <w:t xml:space="preserve"> СММ (Pseudo-2D </w:t>
      </w:r>
      <w:proofErr w:type="spellStart"/>
      <w:r w:rsidRPr="00DC0556">
        <w:rPr>
          <w:color w:val="000000"/>
          <w:sz w:val="28"/>
          <w:szCs w:val="28"/>
        </w:rPr>
        <w:t>Hidden</w:t>
      </w:r>
      <w:proofErr w:type="spellEnd"/>
      <w:r w:rsidRPr="00DC0556">
        <w:rPr>
          <w:color w:val="000000"/>
          <w:sz w:val="28"/>
          <w:szCs w:val="28"/>
        </w:rPr>
        <w:t xml:space="preserve"> </w:t>
      </w:r>
      <w:proofErr w:type="spellStart"/>
      <w:r w:rsidRPr="00DC0556">
        <w:rPr>
          <w:color w:val="000000"/>
          <w:sz w:val="28"/>
          <w:szCs w:val="28"/>
        </w:rPr>
        <w:t>Markov</w:t>
      </w:r>
      <w:proofErr w:type="spellEnd"/>
      <w:r w:rsidRPr="00DC0556">
        <w:rPr>
          <w:color w:val="000000"/>
          <w:sz w:val="28"/>
          <w:szCs w:val="28"/>
        </w:rPr>
        <w:t xml:space="preserve"> </w:t>
      </w:r>
      <w:proofErr w:type="spellStart"/>
      <w:r w:rsidRPr="00DC0556">
        <w:rPr>
          <w:color w:val="000000"/>
          <w:sz w:val="28"/>
          <w:szCs w:val="28"/>
        </w:rPr>
        <w:t>Models</w:t>
      </w:r>
      <w:proofErr w:type="spellEnd"/>
      <w:r w:rsidRPr="00DC0556">
        <w:rPr>
          <w:color w:val="000000"/>
          <w:sz w:val="28"/>
          <w:szCs w:val="28"/>
        </w:rPr>
        <w:t>,</w:t>
      </w:r>
      <w:r w:rsidR="00FD028D" w:rsidRPr="00FD028D">
        <w:rPr>
          <w:rStyle w:val="apple-converted-space"/>
          <w:color w:val="000000"/>
          <w:sz w:val="28"/>
          <w:szCs w:val="28"/>
        </w:rPr>
        <w:t xml:space="preserve"> </w:t>
      </w:r>
      <w:r w:rsidRPr="00DC0556">
        <w:rPr>
          <w:rStyle w:val="mtext"/>
          <w:color w:val="000000"/>
          <w:sz w:val="28"/>
          <w:szCs w:val="28"/>
          <w:bdr w:val="none" w:sz="0" w:space="0" w:color="auto" w:frame="1"/>
        </w:rPr>
        <w:t>P2D-HMM</w:t>
      </w:r>
      <w:r w:rsidRPr="00DC0556">
        <w:rPr>
          <w:color w:val="000000"/>
          <w:sz w:val="28"/>
          <w:szCs w:val="28"/>
        </w:rPr>
        <w:t>). Такая модель состоит из нескольких линейных вертикальных моделей нижнего уровня и одной линейной горизонтальной модели верхнего уровня, на вход которой поступают выходы моделей нижнего уровня, рис. 7. Каждое</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drawing>
          <wp:inline distT="0" distB="0" distL="0" distR="0">
            <wp:extent cx="2437760" cy="2686050"/>
            <wp:effectExtent l="19050" t="0" r="640" b="0"/>
            <wp:docPr id="10" name="Рисунок 3" descr="7-6-7.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6-7.jpg">
                      <a:hlinkClick r:id="rId20"/>
                    </pic:cNvPr>
                    <pic:cNvPicPr>
                      <a:picLocks noChangeAspect="1" noChangeArrowheads="1"/>
                    </pic:cNvPicPr>
                  </pic:nvPicPr>
                  <pic:blipFill>
                    <a:blip r:embed="rId21" cstate="print"/>
                    <a:srcRect/>
                    <a:stretch>
                      <a:fillRect/>
                    </a:stretch>
                  </pic:blipFill>
                  <pic:spPr bwMode="auto">
                    <a:xfrm>
                      <a:off x="0" y="0"/>
                      <a:ext cx="2437760" cy="268605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proofErr w:type="spellStart"/>
      <w:r w:rsidRPr="00DC0556">
        <w:rPr>
          <w:color w:val="000000"/>
          <w:sz w:val="28"/>
          <w:szCs w:val="28"/>
        </w:rPr>
        <w:t>Псевдодвумерная</w:t>
      </w:r>
      <w:proofErr w:type="spellEnd"/>
      <w:r w:rsidRPr="00DC0556">
        <w:rPr>
          <w:color w:val="000000"/>
          <w:sz w:val="28"/>
          <w:szCs w:val="28"/>
        </w:rPr>
        <w:t xml:space="preserve"> скрытая Марковская модель</w:t>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noProof/>
          <w:color w:val="0B0080"/>
          <w:sz w:val="28"/>
          <w:szCs w:val="28"/>
        </w:rPr>
        <w:lastRenderedPageBreak/>
        <w:drawing>
          <wp:inline distT="0" distB="0" distL="0" distR="0">
            <wp:extent cx="2867025" cy="1743075"/>
            <wp:effectExtent l="19050" t="0" r="9525" b="0"/>
            <wp:docPr id="9" name="Рисунок 4" descr="7-6-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6-8.jpg">
                      <a:hlinkClick r:id="rId22"/>
                    </pic:cNvPr>
                    <pic:cNvPicPr>
                      <a:picLocks noChangeAspect="1" noChangeArrowheads="1"/>
                    </pic:cNvPicPr>
                  </pic:nvPicPr>
                  <pic:blipFill>
                    <a:blip r:embed="rId23" cstate="print"/>
                    <a:srcRect/>
                    <a:stretch>
                      <a:fillRect/>
                    </a:stretch>
                  </pic:blipFill>
                  <pic:spPr bwMode="auto">
                    <a:xfrm>
                      <a:off x="0" y="0"/>
                      <a:ext cx="2867025" cy="1743075"/>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jc w:val="center"/>
        <w:rPr>
          <w:color w:val="000000"/>
          <w:sz w:val="28"/>
          <w:szCs w:val="28"/>
        </w:rPr>
      </w:pPr>
      <w:r w:rsidRPr="00DC0556">
        <w:rPr>
          <w:color w:val="000000"/>
          <w:sz w:val="28"/>
          <w:szCs w:val="28"/>
        </w:rPr>
        <w:t>Извлечение участков-образцов наблюдения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состояние модели верхнего уровня включает в себя последовательность состояний соответствующей модели нижнего уровня. Модели нижнего уровня не связаны между собой. Изначально в модели верхнего уровня были вертикальными. В последующих работах модели верхнего уровня были сделаны горизонтальными (как это и изображено на рисунке), для того чтобы вертикальные модели нижнего уровня могли учесть тот факт, что глаза могут находиться на разной высоте. Таким образом, </w:t>
      </w:r>
      <w:proofErr w:type="spellStart"/>
      <w:r w:rsidRPr="00DC0556">
        <w:rPr>
          <w:color w:val="000000"/>
          <w:sz w:val="28"/>
          <w:szCs w:val="28"/>
        </w:rPr>
        <w:t>псевдодвумерная</w:t>
      </w:r>
      <w:proofErr w:type="spellEnd"/>
      <w:r w:rsidRPr="00DC0556">
        <w:rPr>
          <w:color w:val="000000"/>
          <w:sz w:val="28"/>
          <w:szCs w:val="28"/>
        </w:rPr>
        <w:t xml:space="preserve"> модель позволяет учесть локальные деформации и взаимное расположение участков изображений. Но в отличие от оптических потоков и других методов сопоставления деформациями, </w:t>
      </w:r>
      <w:proofErr w:type="spellStart"/>
      <w:r w:rsidRPr="00DC0556">
        <w:rPr>
          <w:color w:val="000000"/>
          <w:sz w:val="28"/>
          <w:szCs w:val="28"/>
        </w:rPr>
        <w:t>псевдодвумерная</w:t>
      </w:r>
      <w:proofErr w:type="spellEnd"/>
      <w:r w:rsidRPr="00DC0556">
        <w:rPr>
          <w:color w:val="000000"/>
          <w:sz w:val="28"/>
          <w:szCs w:val="28"/>
        </w:rPr>
        <w:t xml:space="preserve"> модель учитывает характер деформаций, а то, какими именно могут быть возможные деформации, </w:t>
      </w:r>
      <w:proofErr w:type="spellStart"/>
      <w:r w:rsidRPr="00DC0556">
        <w:rPr>
          <w:color w:val="000000"/>
          <w:sz w:val="28"/>
          <w:szCs w:val="28"/>
        </w:rPr>
        <w:t>псевдодвумерные</w:t>
      </w:r>
      <w:proofErr w:type="spellEnd"/>
      <w:r w:rsidRPr="00DC0556">
        <w:rPr>
          <w:color w:val="000000"/>
          <w:sz w:val="28"/>
          <w:szCs w:val="28"/>
        </w:rPr>
        <w:t xml:space="preserve"> СММ усваивают в процессе обучения. Другими словами, участок, соответствующий глазу, никогда не будет сопоставлен, например, участку на месте рта.</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Пример функционирования СММ. Входом СММ являются квадратные участки изображений (рис. 8). Было обнаружено, что участки, извлекаемые с 75{\%} перекрытием друг с другом, дают наилучшую точность распознавания.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Для СММ </w:t>
      </w:r>
      <w:proofErr w:type="gramStart"/>
      <w:r w:rsidRPr="00DC0556">
        <w:rPr>
          <w:color w:val="000000"/>
          <w:sz w:val="28"/>
          <w:szCs w:val="28"/>
        </w:rPr>
        <w:t>важное значение</w:t>
      </w:r>
      <w:proofErr w:type="gramEnd"/>
      <w:r w:rsidRPr="00DC0556">
        <w:rPr>
          <w:color w:val="000000"/>
          <w:sz w:val="28"/>
          <w:szCs w:val="28"/>
        </w:rPr>
        <w:t xml:space="preserve"> имеет начальная инициализация модели. В качестве начальной инициализации всех моделей используются все изображения из тренировочного набора. Затем модель каждого класса настраивается на свои изображения.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Недостатком СММ является то, что СММ не обладает различающей способностью, т. е. алгоритм обучения только максимизирует отклик каждой модели на свои классы, но не минимизирует отклик на другие классы и не выделяются ключевые признаки, отличающие один класс от другого. Таким образом, похожие классы могут оказаться слабо различимыми и при увеличении объема базы или использования в более широких условиях СММ может оказаться ненадежными.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5" w:name="_Toc452420602"/>
      <w:r w:rsidRPr="00DC0556">
        <w:rPr>
          <w:rStyle w:val="mw-headline"/>
          <w:rFonts w:ascii="Times New Roman" w:hAnsi="Times New Roman" w:cs="Times New Roman"/>
          <w:bCs w:val="0"/>
          <w:color w:val="000000"/>
          <w:sz w:val="28"/>
          <w:szCs w:val="28"/>
        </w:rPr>
        <w:lastRenderedPageBreak/>
        <w:t>Многослойные нейронные сети.</w:t>
      </w:r>
      <w:bookmarkEnd w:id="5"/>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Архитектура многослойной нейронной сети (МНС) состоит из последовательно соединенных слоев, где нейрон каждого слоя своими входами связан со всеми нейронами предыдущего слоя, а выходами - следующего. НС с двумя решающими слоями может с любой точностью аппроксимировать любую многомерную функцию. НС с одним решающим слоем способна формировать линейные разделяющие поверхности, что сильно сужает круг задач, ими решаемых, в частности, такая сеть не сможет решить задачу типа "исключающее или". НС с нелинейной функцией активации и двумя решающими слоями позволяет формировать любые выпуклые области в пространстве решений, а с тремя решающими слоями - области любой сложности, в том числе и невыпуклой. При этом МНС не теряет своей обобщающей способности. Обучаются МНС при помощи алгоритма обратного распространения ошибки, являющегося методом градиентного спуска в пространстве весов с целью минимизации суммарной ошибки сети. При этом ошибки (точнее, величины коррекции весов) распространяются в обратном направлении от входов к выходам, сквозь веса, соединяющие нейроны. Простейшее применение однослойной НС (называемой </w:t>
      </w:r>
      <w:proofErr w:type="spellStart"/>
      <w:r w:rsidRPr="00DC0556">
        <w:rPr>
          <w:color w:val="000000"/>
          <w:sz w:val="28"/>
          <w:szCs w:val="28"/>
        </w:rPr>
        <w:t>автоассоциативной</w:t>
      </w:r>
      <w:proofErr w:type="spellEnd"/>
      <w:r w:rsidRPr="00DC0556">
        <w:rPr>
          <w:color w:val="000000"/>
          <w:sz w:val="28"/>
          <w:szCs w:val="28"/>
        </w:rPr>
        <w:t xml:space="preserve"> памятью) заключается в обучении сети восстанавливать подаваемые изображения. Подавая на </w:t>
      </w:r>
      <w:proofErr w:type="gramStart"/>
      <w:r w:rsidRPr="00DC0556">
        <w:rPr>
          <w:color w:val="000000"/>
          <w:sz w:val="28"/>
          <w:szCs w:val="28"/>
        </w:rPr>
        <w:t>вход тестовое изображение и вычисляя</w:t>
      </w:r>
      <w:proofErr w:type="gramEnd"/>
      <w:r w:rsidRPr="00DC0556">
        <w:rPr>
          <w:color w:val="000000"/>
          <w:sz w:val="28"/>
          <w:szCs w:val="28"/>
        </w:rPr>
        <w:t xml:space="preserve"> качество реконструированного изображения, можно оценить, насколько сеть распознала входное изображение. Положительные свойства этого метода заключаются в том, что сеть может восстанавливать искаженные и зашумленные изображения, но для более серьезных целей он не подходит. МНС также используется для непосредственной классификации изображений - на вход подается или само изображение в каком-либо виде, или набор ранее извлеченных ключевых характеристик изображения, на выходе нейрон с максимальной активностью указывает принадлежность к распознанному классу (рис. 9).</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Нейрон с максимальной активностью (здесь первый) указывает принадлежность к распознанному классу. Если эта активность ниже некоторого порога, то считается, что поданный образ не относится ни к одному из известных классов. Процесс обучения устанавливает соответствие подаваемых на вход образов с принадлежностью к определенному классу. Это называется "обучением с учителем". В применении к распознаванию человека по изображению лица такой подход хорош для задач контроля доступа небольшой группы лиц. Он обеспечивает непосредственное сравнение сетью самих образов, но с увеличением числа классов время обучения и работы сети возрастает экспоненциально, и поэтому для таких задач, как поиск похожего человека в большой базе данных, требует извлечения компактного набора ключевых характеристик, на основе которых можно производить поиск.</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br/>
        <w:t xml:space="preserve">В частности, МНС может использоваться для классификации изображений лиц на основе таких характеристик, как расстояния между некоторыми специфическими </w:t>
      </w:r>
      <w:r w:rsidRPr="00DC0556">
        <w:rPr>
          <w:color w:val="000000"/>
          <w:sz w:val="28"/>
          <w:szCs w:val="28"/>
        </w:rPr>
        <w:lastRenderedPageBreak/>
        <w:t xml:space="preserve">частями лица (нос, рот, глаза). Также существуют гибридные системы, например объединение с </w:t>
      </w:r>
      <w:proofErr w:type="spellStart"/>
      <w:r w:rsidRPr="00DC0556">
        <w:rPr>
          <w:color w:val="000000"/>
          <w:sz w:val="28"/>
          <w:szCs w:val="28"/>
        </w:rPr>
        <w:t>марковской</w:t>
      </w:r>
      <w:proofErr w:type="spellEnd"/>
      <w:r w:rsidRPr="00DC0556">
        <w:rPr>
          <w:color w:val="000000"/>
          <w:sz w:val="28"/>
          <w:szCs w:val="28"/>
        </w:rPr>
        <w:t xml:space="preserve"> моделью. В классической МНС межслойные нейронные соединения </w:t>
      </w:r>
      <w:proofErr w:type="spellStart"/>
      <w:r w:rsidRPr="00DC0556">
        <w:rPr>
          <w:color w:val="000000"/>
          <w:sz w:val="28"/>
          <w:szCs w:val="28"/>
        </w:rPr>
        <w:t>полносвязны</w:t>
      </w:r>
      <w:proofErr w:type="spellEnd"/>
      <w:r w:rsidRPr="00DC0556">
        <w:rPr>
          <w:color w:val="000000"/>
          <w:sz w:val="28"/>
          <w:szCs w:val="28"/>
        </w:rPr>
        <w:t xml:space="preserve">, и изображение представлено в виде одномерного вектора, хотя оно двумерно. Архитектура сверточной НС направлена на преодоление этих недостатков. В ней используются локальные рецепторные поля (обеспечивают локальную двумерную связность нейронов), общие веса (обеспечивают детектирование некоторых черт в любом месте изображения) и иерархическая организация с </w:t>
      </w:r>
      <w:proofErr w:type="gramStart"/>
      <w:r w:rsidRPr="00DC0556">
        <w:rPr>
          <w:color w:val="000000"/>
          <w:sz w:val="28"/>
          <w:szCs w:val="28"/>
        </w:rPr>
        <w:t>пространственными</w:t>
      </w:r>
      <w:proofErr w:type="gramEnd"/>
      <w:r w:rsidRPr="00DC0556">
        <w:rPr>
          <w:color w:val="000000"/>
          <w:sz w:val="28"/>
          <w:szCs w:val="28"/>
        </w:rPr>
        <w:t xml:space="preserve"> </w:t>
      </w:r>
      <w:proofErr w:type="spellStart"/>
      <w:r w:rsidRPr="00DC0556">
        <w:rPr>
          <w:color w:val="000000"/>
          <w:sz w:val="28"/>
          <w:szCs w:val="28"/>
        </w:rPr>
        <w:t>подвыборками</w:t>
      </w:r>
      <w:proofErr w:type="spellEnd"/>
      <w:r w:rsidRPr="00DC0556">
        <w:rPr>
          <w:color w:val="000000"/>
          <w:sz w:val="28"/>
          <w:szCs w:val="28"/>
        </w:rPr>
        <w:t xml:space="preserve"> (</w:t>
      </w:r>
      <w:proofErr w:type="spellStart"/>
      <w:r w:rsidRPr="00DC0556">
        <w:rPr>
          <w:color w:val="000000"/>
          <w:sz w:val="28"/>
          <w:szCs w:val="28"/>
        </w:rPr>
        <w:t>spatial</w:t>
      </w:r>
      <w:proofErr w:type="spellEnd"/>
      <w:r w:rsidRPr="00DC0556">
        <w:rPr>
          <w:color w:val="000000"/>
          <w:sz w:val="28"/>
          <w:szCs w:val="28"/>
        </w:rPr>
        <w:t xml:space="preserve"> subsampling). </w:t>
      </w:r>
      <w:proofErr w:type="spellStart"/>
      <w:r w:rsidRPr="00DC0556">
        <w:rPr>
          <w:color w:val="000000"/>
          <w:sz w:val="28"/>
          <w:szCs w:val="28"/>
        </w:rPr>
        <w:t>Сверточная</w:t>
      </w:r>
      <w:proofErr w:type="spellEnd"/>
      <w:r w:rsidRPr="00DC0556">
        <w:rPr>
          <w:color w:val="000000"/>
          <w:sz w:val="28"/>
          <w:szCs w:val="28"/>
        </w:rPr>
        <w:t xml:space="preserve"> НС (СНС) обеспечивает частичную устойчивость к изменениям масштаба, смещениям, поворотам, искажениям. Архитектура СНС состоит из многих слоев, каждый из которых имеет несколько плоскостей, причем нейроны следующего слоя связаны только с небольшим числом нейронов предыдущего слоя из окрестности локальной области (как в зрительной коре человека). Веса в каждой точке одной плоскости одинаковы (сверточные слоя). За сверточным слоем следует слой, уменьшающий его размерность путем локального усреднения. Затем опять сверточный слой, и так далее. Таким образом, достигается иерархическая организация. Более поздние слои извлекают более общие характеристики, меньше зависящие от искажений изображения. Обучается СНС стандартным методом обратного распространения ошибки. Сравнение МНС и СНС показало существенные преимущества последней как по скорости, так и по надежности классификации. Полезным свойством СНС является и то, что характеристики, формируемые на выходах верхних слоев иерархии, могут быть применимы для классификации по методу ближайшего соседа (например, вычисляя евклидово расстояние), причем СНС может успешно извлекать такие характеристики и для образов, отсутствующих в обучающем наборе. Для СНС характерны высокая скорость обучения и работы. Тестирование СНС на базе данных ORL, содержащей изображения лиц с небольшими изменениями освещения, масштаба, пространственных поворотов, положения и различными эмоциями, показало приблизительно 98{\%} точность распознавания, причем для известных лиц предъявлялись варианты их изображений, отсутствующие в обучающем наборе. Такой результат делает эту архитектуру перспективной для дальнейших разработок в области распознавания изображений пространственных объектов. МНС применяются и для обнаружения объектов определенного типа. Помимо этого, любая обученная МНС в некоторой мере может определять принадлежность образов к "своим" классам, ее можно специально обучить надежному детектированию определенных классов. В этом случае выходными классами будут классы, принадлежащие и не принадлежащие к заданному типу образов.</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br/>
      </w:r>
      <w:r w:rsidRPr="00DC0556">
        <w:rPr>
          <w:noProof/>
          <w:color w:val="0B0080"/>
          <w:sz w:val="28"/>
          <w:szCs w:val="28"/>
        </w:rPr>
        <w:drawing>
          <wp:inline distT="0" distB="0" distL="0" distR="0">
            <wp:extent cx="5476875" cy="3352800"/>
            <wp:effectExtent l="19050" t="0" r="9525" b="0"/>
            <wp:docPr id="13" name="Рисунок 9" descr="7-6-9.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6-9.jpg">
                      <a:hlinkClick r:id="rId24"/>
                    </pic:cNvPr>
                    <pic:cNvPicPr>
                      <a:picLocks noChangeAspect="1" noChangeArrowheads="1"/>
                    </pic:cNvPicPr>
                  </pic:nvPicPr>
                  <pic:blipFill>
                    <a:blip r:embed="rId25" cstate="print"/>
                    <a:srcRect/>
                    <a:stretch>
                      <a:fillRect/>
                    </a:stretch>
                  </pic:blipFill>
                  <pic:spPr bwMode="auto">
                    <a:xfrm>
                      <a:off x="0" y="0"/>
                      <a:ext cx="5476875" cy="3352800"/>
                    </a:xfrm>
                    <a:prstGeom prst="rect">
                      <a:avLst/>
                    </a:prstGeom>
                    <a:noFill/>
                    <a:ln w="9525">
                      <a:noFill/>
                      <a:miter lim="800000"/>
                      <a:headEnd/>
                      <a:tailEnd/>
                    </a:ln>
                  </pic:spPr>
                </pic:pic>
              </a:graphicData>
            </a:graphic>
          </wp:inline>
        </w:drawing>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Многослойная нейронная сеть для классификации изображений</w:t>
      </w:r>
    </w:p>
    <w:p w:rsidR="00DC0556" w:rsidRPr="00DC0556" w:rsidRDefault="00DC0556" w:rsidP="00DC0556">
      <w:pPr>
        <w:pStyle w:val="ae"/>
        <w:shd w:val="clear" w:color="auto" w:fill="FFFFFF"/>
        <w:spacing w:before="96" w:beforeAutospacing="0" w:after="120" w:afterAutospacing="0"/>
        <w:rPr>
          <w:color w:val="000000"/>
          <w:sz w:val="28"/>
          <w:szCs w:val="28"/>
        </w:rPr>
      </w:pP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6" w:name="_Toc452420603"/>
      <w:r w:rsidRPr="00DC0556">
        <w:rPr>
          <w:rStyle w:val="mw-headline"/>
          <w:rFonts w:ascii="Times New Roman" w:hAnsi="Times New Roman" w:cs="Times New Roman"/>
          <w:bCs w:val="0"/>
          <w:color w:val="000000"/>
          <w:sz w:val="28"/>
          <w:szCs w:val="28"/>
        </w:rPr>
        <w:t xml:space="preserve">Сети </w:t>
      </w:r>
      <w:proofErr w:type="spellStart"/>
      <w:r w:rsidRPr="00DC0556">
        <w:rPr>
          <w:rStyle w:val="mw-headline"/>
          <w:rFonts w:ascii="Times New Roman" w:hAnsi="Times New Roman" w:cs="Times New Roman"/>
          <w:bCs w:val="0"/>
          <w:color w:val="000000"/>
          <w:sz w:val="28"/>
          <w:szCs w:val="28"/>
        </w:rPr>
        <w:t>Габоровых</w:t>
      </w:r>
      <w:proofErr w:type="spellEnd"/>
      <w:r w:rsidRPr="00DC0556">
        <w:rPr>
          <w:rStyle w:val="mw-headline"/>
          <w:rFonts w:ascii="Times New Roman" w:hAnsi="Times New Roman" w:cs="Times New Roman"/>
          <w:bCs w:val="0"/>
          <w:color w:val="000000"/>
          <w:sz w:val="28"/>
          <w:szCs w:val="28"/>
        </w:rPr>
        <w:t xml:space="preserve"> </w:t>
      </w:r>
      <w:proofErr w:type="spellStart"/>
      <w:r w:rsidRPr="00DC0556">
        <w:rPr>
          <w:rStyle w:val="mw-headline"/>
          <w:rFonts w:ascii="Times New Roman" w:hAnsi="Times New Roman" w:cs="Times New Roman"/>
          <w:bCs w:val="0"/>
          <w:color w:val="000000"/>
          <w:sz w:val="28"/>
          <w:szCs w:val="28"/>
        </w:rPr>
        <w:t>вейвлетов</w:t>
      </w:r>
      <w:proofErr w:type="spellEnd"/>
      <w:r w:rsidRPr="00DC0556">
        <w:rPr>
          <w:rStyle w:val="mw-headline"/>
          <w:rFonts w:ascii="Times New Roman" w:hAnsi="Times New Roman" w:cs="Times New Roman"/>
          <w:bCs w:val="0"/>
          <w:color w:val="000000"/>
          <w:sz w:val="28"/>
          <w:szCs w:val="28"/>
        </w:rPr>
        <w:t xml:space="preserve"> (GWN).</w:t>
      </w:r>
      <w:bookmarkEnd w:id="6"/>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Данный метод предназначен для слежения за лицом в реальном времени с помощью </w:t>
      </w:r>
      <w:proofErr w:type="spellStart"/>
      <w:r w:rsidRPr="00DC0556">
        <w:rPr>
          <w:color w:val="000000"/>
          <w:sz w:val="28"/>
          <w:szCs w:val="28"/>
        </w:rPr>
        <w:t>Gabor</w:t>
      </w:r>
      <w:proofErr w:type="spellEnd"/>
      <w:r w:rsidRPr="00DC0556">
        <w:rPr>
          <w:color w:val="000000"/>
          <w:sz w:val="28"/>
          <w:szCs w:val="28"/>
        </w:rPr>
        <w:t xml:space="preserve"> </w:t>
      </w:r>
      <w:proofErr w:type="spellStart"/>
      <w:r w:rsidRPr="00DC0556">
        <w:rPr>
          <w:color w:val="000000"/>
          <w:sz w:val="28"/>
          <w:szCs w:val="28"/>
        </w:rPr>
        <w:t>wavelet</w:t>
      </w:r>
      <w:proofErr w:type="spellEnd"/>
      <w:r w:rsidRPr="00DC0556">
        <w:rPr>
          <w:color w:val="000000"/>
          <w:sz w:val="28"/>
          <w:szCs w:val="28"/>
        </w:rPr>
        <w:t xml:space="preserve"> </w:t>
      </w:r>
      <w:proofErr w:type="spellStart"/>
      <w:r w:rsidRPr="00DC0556">
        <w:rPr>
          <w:color w:val="000000"/>
          <w:sz w:val="28"/>
          <w:szCs w:val="28"/>
        </w:rPr>
        <w:t>template</w:t>
      </w:r>
      <w:proofErr w:type="spellEnd"/>
      <w:r w:rsidRPr="00DC0556">
        <w:rPr>
          <w:color w:val="000000"/>
          <w:sz w:val="28"/>
          <w:szCs w:val="28"/>
        </w:rPr>
        <w:t xml:space="preserve"> (GWT), представляющего собой дискретную линейную комбинацию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Важно отметить, что точность представления лица регулируется числом </w:t>
      </w:r>
      <w:proofErr w:type="spellStart"/>
      <w:r w:rsidRPr="00DC0556">
        <w:rPr>
          <w:color w:val="000000"/>
          <w:sz w:val="28"/>
          <w:szCs w:val="28"/>
        </w:rPr>
        <w:t>Габоровых</w:t>
      </w:r>
      <w:proofErr w:type="spellEnd"/>
      <w:r w:rsidRPr="00DC0556">
        <w:rPr>
          <w:color w:val="000000"/>
          <w:sz w:val="28"/>
          <w:szCs w:val="28"/>
        </w:rPr>
        <w:t xml:space="preserve"> </w:t>
      </w:r>
      <w:proofErr w:type="spellStart"/>
      <w:r w:rsidRPr="00DC0556">
        <w:rPr>
          <w:color w:val="000000"/>
          <w:sz w:val="28"/>
          <w:szCs w:val="28"/>
        </w:rPr>
        <w:t>вэйвлетов</w:t>
      </w:r>
      <w:proofErr w:type="spellEnd"/>
      <w:r w:rsidRPr="00DC0556">
        <w:rPr>
          <w:color w:val="000000"/>
          <w:sz w:val="28"/>
          <w:szCs w:val="28"/>
        </w:rPr>
        <w:t xml:space="preserve"> в GWN, допуская представления множества лиц одним GWT. Такое представление допускает произвольные аффинные преобразования и быструю оценку аффинных параметров методом градиентного спуска. Тем самым, выполняя слежение за лицом, метод определяет и его ориентацию, однако с ограничением на повороты: допускаются, в основном, повороты в плоскости и незначительные пространственные вокруг вертикальной оси.</w:t>
      </w:r>
    </w:p>
    <w:p w:rsidR="00DC0556" w:rsidRPr="00DC0556" w:rsidRDefault="00DC0556" w:rsidP="00DC0556">
      <w:pPr>
        <w:pStyle w:val="2"/>
        <w:pBdr>
          <w:bottom w:val="single" w:sz="6" w:space="2" w:color="AAAAAA"/>
        </w:pBdr>
        <w:shd w:val="clear" w:color="auto" w:fill="FFFFFF"/>
        <w:spacing w:before="0" w:after="144" w:line="240" w:lineRule="auto"/>
        <w:rPr>
          <w:rFonts w:ascii="Times New Roman" w:hAnsi="Times New Roman" w:cs="Times New Roman"/>
          <w:bCs w:val="0"/>
          <w:color w:val="000000"/>
          <w:sz w:val="28"/>
          <w:szCs w:val="28"/>
        </w:rPr>
      </w:pPr>
      <w:bookmarkStart w:id="7" w:name="_Toc452420604"/>
      <w:r w:rsidRPr="00DC0556">
        <w:rPr>
          <w:rStyle w:val="mw-headline"/>
          <w:rFonts w:ascii="Times New Roman" w:hAnsi="Times New Roman" w:cs="Times New Roman"/>
          <w:bCs w:val="0"/>
          <w:color w:val="000000"/>
          <w:sz w:val="28"/>
          <w:szCs w:val="28"/>
        </w:rPr>
        <w:t xml:space="preserve">Нейронные сети </w:t>
      </w:r>
      <w:proofErr w:type="spellStart"/>
      <w:r w:rsidRPr="00DC0556">
        <w:rPr>
          <w:rStyle w:val="mw-headline"/>
          <w:rFonts w:ascii="Times New Roman" w:hAnsi="Times New Roman" w:cs="Times New Roman"/>
          <w:bCs w:val="0"/>
          <w:color w:val="000000"/>
          <w:sz w:val="28"/>
          <w:szCs w:val="28"/>
        </w:rPr>
        <w:t>Хопфилда</w:t>
      </w:r>
      <w:proofErr w:type="spellEnd"/>
      <w:r w:rsidRPr="00DC0556">
        <w:rPr>
          <w:rStyle w:val="mw-headline"/>
          <w:rFonts w:ascii="Times New Roman" w:hAnsi="Times New Roman" w:cs="Times New Roman"/>
          <w:bCs w:val="0"/>
          <w:color w:val="000000"/>
          <w:sz w:val="28"/>
          <w:szCs w:val="28"/>
        </w:rPr>
        <w:t>.</w:t>
      </w:r>
      <w:bookmarkEnd w:id="7"/>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НС </w:t>
      </w:r>
      <w:proofErr w:type="spellStart"/>
      <w:r w:rsidRPr="00DC0556">
        <w:rPr>
          <w:color w:val="000000"/>
          <w:sz w:val="28"/>
          <w:szCs w:val="28"/>
        </w:rPr>
        <w:t>Хопфилда</w:t>
      </w:r>
      <w:proofErr w:type="spellEnd"/>
      <w:r w:rsidRPr="00DC0556">
        <w:rPr>
          <w:color w:val="000000"/>
          <w:sz w:val="28"/>
          <w:szCs w:val="28"/>
        </w:rPr>
        <w:t xml:space="preserve"> (НСХ) является однослойной и </w:t>
      </w:r>
      <w:proofErr w:type="spellStart"/>
      <w:r w:rsidRPr="00DC0556">
        <w:rPr>
          <w:color w:val="000000"/>
          <w:sz w:val="28"/>
          <w:szCs w:val="28"/>
        </w:rPr>
        <w:t>полносвязной</w:t>
      </w:r>
      <w:proofErr w:type="spellEnd"/>
      <w:r w:rsidRPr="00DC0556">
        <w:rPr>
          <w:color w:val="000000"/>
          <w:sz w:val="28"/>
          <w:szCs w:val="28"/>
        </w:rPr>
        <w:t xml:space="preserve"> (связи нейронов на самих себя отсутствуют), ее выходы связаны </w:t>
      </w:r>
      <w:proofErr w:type="gramStart"/>
      <w:r w:rsidRPr="00DC0556">
        <w:rPr>
          <w:color w:val="000000"/>
          <w:sz w:val="28"/>
          <w:szCs w:val="28"/>
        </w:rPr>
        <w:t>со</w:t>
      </w:r>
      <w:proofErr w:type="gramEnd"/>
      <w:r w:rsidRPr="00DC0556">
        <w:rPr>
          <w:color w:val="000000"/>
          <w:sz w:val="28"/>
          <w:szCs w:val="28"/>
        </w:rPr>
        <w:t xml:space="preserve"> входами. В отличие от МНС, НСХ является релаксационной - т. е. будучи установленной в некое начальное положение функционирует до тех пор, пока не достигнет стабильного состояния, которое и будет являться ее выходным значением. НСХ применяются в качестве ассоциативной памяти и для решения оптимизационных задач. В первом случае НСХ обучается без учителя (например, по правилу </w:t>
      </w:r>
      <w:proofErr w:type="spellStart"/>
      <w:r w:rsidRPr="00DC0556">
        <w:rPr>
          <w:color w:val="000000"/>
          <w:sz w:val="28"/>
          <w:szCs w:val="28"/>
        </w:rPr>
        <w:t>Хебба</w:t>
      </w:r>
      <w:proofErr w:type="spellEnd"/>
      <w:r w:rsidRPr="00DC0556">
        <w:rPr>
          <w:color w:val="000000"/>
          <w:sz w:val="28"/>
          <w:szCs w:val="28"/>
        </w:rPr>
        <w:t xml:space="preserve">), во втором случае веса между нейронами изначально кодируют решаемую задачу. НСХ бывают синхронными, когда одновременно пересчитываются все нейроны, и асинхронными, когда пересчитывается случайно выбранный нейрон. Для </w:t>
      </w:r>
      <w:r w:rsidRPr="00DC0556">
        <w:rPr>
          <w:color w:val="000000"/>
          <w:sz w:val="28"/>
          <w:szCs w:val="28"/>
        </w:rPr>
        <w:lastRenderedPageBreak/>
        <w:t xml:space="preserve">исследования динамики функционирования НСХ используются методы Ляпунова. </w:t>
      </w:r>
      <w:proofErr w:type="gramStart"/>
      <w:r w:rsidRPr="00DC0556">
        <w:rPr>
          <w:color w:val="000000"/>
          <w:sz w:val="28"/>
          <w:szCs w:val="28"/>
        </w:rPr>
        <w:t>Асинхронная</w:t>
      </w:r>
      <w:proofErr w:type="gramEnd"/>
      <w:r w:rsidRPr="00DC0556">
        <w:rPr>
          <w:color w:val="000000"/>
          <w:sz w:val="28"/>
          <w:szCs w:val="28"/>
        </w:rPr>
        <w:t xml:space="preserve"> НСХ всегда сходится к устойчивым точкам, а аттракторами синхронной НСХ являются устойчивые стационарные точки и предельные циклы длины два. Таким образом, НСХ из начального состояния сходится к ближайшему локальному минимуму энергии сети, состояние нейронов в котором и будет восстановленным образом для задач распознавания, и решением - для оптимизационных задач. Для поиска глобального минимума применительно к оптимизационным задачам используют стохастические модификации НСХ.</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 xml:space="preserve">Применение НСХ в качестве ассоциативной памяти позволяет точно восстанавливать образы, которым сеть обучена, при подаче на вход искаженного образа. При этом сеть "вспомнит" наиболее близкий (в смысле локального минимума энергии) образ, и распознает его. Такое функционирование также можно представить как последовательное применение </w:t>
      </w:r>
      <w:proofErr w:type="spellStart"/>
      <w:r w:rsidRPr="00DC0556">
        <w:rPr>
          <w:color w:val="000000"/>
          <w:sz w:val="28"/>
          <w:szCs w:val="28"/>
        </w:rPr>
        <w:t>автоассоциативной</w:t>
      </w:r>
      <w:proofErr w:type="spellEnd"/>
      <w:r w:rsidRPr="00DC0556">
        <w:rPr>
          <w:color w:val="000000"/>
          <w:sz w:val="28"/>
          <w:szCs w:val="28"/>
        </w:rPr>
        <w:t xml:space="preserve"> памяти. В отличие от </w:t>
      </w:r>
      <w:proofErr w:type="spellStart"/>
      <w:r w:rsidRPr="00DC0556">
        <w:rPr>
          <w:color w:val="000000"/>
          <w:sz w:val="28"/>
          <w:szCs w:val="28"/>
        </w:rPr>
        <w:t>автоассоциативной</w:t>
      </w:r>
      <w:proofErr w:type="spellEnd"/>
      <w:r w:rsidRPr="00DC0556">
        <w:rPr>
          <w:color w:val="000000"/>
          <w:sz w:val="28"/>
          <w:szCs w:val="28"/>
        </w:rPr>
        <w:t xml:space="preserve"> памяти, НСХ идеально точно восстановит образ.</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Хотя разработка систем идентификации по изображениям человеческих лиц ведется уже несколько десятилетий, задача создания эффективного алгоритма идентификации по изображениям человеческих лиц еще далека от завершения.</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Для большинства современных систем автоматического распознавания лиц основной задачей является задача сравнения данного изображения лица с набором изображений лиц из базы данных. Характеристики систем автоматического распознавания лиц в этом случае оцениваются путем определения вероятностей ошибочного отказа в распознавании (для изображения лица, присутствующего в базе, принимается решение как о неопознанном лице) и ошибочного распознавания. В дополнение к вероятностям ошибок для оценки системы автоматического распознавания лиц часто используется оценка устойчивости к возмущению изображений, вызываемая комбинацией со сложными фонами, изменчивостью освещения, изменению прически, и т. д.</w:t>
      </w:r>
    </w:p>
    <w:p w:rsidR="00DC0556" w:rsidRPr="00DC0556" w:rsidRDefault="00DC0556" w:rsidP="00DC0556">
      <w:pPr>
        <w:pStyle w:val="ae"/>
        <w:shd w:val="clear" w:color="auto" w:fill="FFFFFF"/>
        <w:spacing w:before="96" w:beforeAutospacing="0" w:after="120" w:afterAutospacing="0"/>
        <w:rPr>
          <w:color w:val="000000"/>
          <w:sz w:val="28"/>
          <w:szCs w:val="28"/>
        </w:rPr>
      </w:pPr>
      <w:r w:rsidRPr="00DC0556">
        <w:rPr>
          <w:color w:val="000000"/>
          <w:sz w:val="28"/>
          <w:szCs w:val="28"/>
        </w:rPr>
        <w:t>Выбор алгоритма или группы алгоритмов идентификации лиц для создания практических систем автоматического распознавания лиц должен основываться на системе оценок рабочих характеристик конкретной системы, соответствующей ограничениям, связанным с условиями эксплуатации данной конкретной системы, и определяется непосредственно на этапе проектирования.</w:t>
      </w:r>
    </w:p>
    <w:p w:rsidR="00065149" w:rsidRPr="00DC0556" w:rsidRDefault="00065149" w:rsidP="00352E7B">
      <w:pPr>
        <w:pStyle w:val="1"/>
        <w:jc w:val="left"/>
        <w:rPr>
          <w:rFonts w:cs="Times New Roman"/>
          <w:sz w:val="28"/>
        </w:rPr>
      </w:pPr>
    </w:p>
    <w:p w:rsidR="0088594B" w:rsidRPr="00DC0556" w:rsidRDefault="00065149"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9B127F" w:rsidRPr="00DC0556" w:rsidRDefault="009B127F" w:rsidP="009B127F">
      <w:pPr>
        <w:pStyle w:val="1"/>
        <w:jc w:val="left"/>
        <w:rPr>
          <w:rFonts w:eastAsiaTheme="minorEastAsia" w:cs="Times New Roman"/>
        </w:rPr>
      </w:pPr>
      <w:bookmarkStart w:id="8" w:name="_Toc452420605"/>
      <w:r w:rsidRPr="00DC0556">
        <w:rPr>
          <w:rFonts w:eastAsiaTheme="minorEastAsia" w:cs="Times New Roman"/>
        </w:rPr>
        <w:lastRenderedPageBreak/>
        <w:t>ДЕТЕКТИРОВАНИЕ ЧЕЛОВЕЧЕСКОГО ЛИЦА НА ИЗОБРАЖЕНИИ</w:t>
      </w:r>
      <w:r w:rsidR="00611603" w:rsidRPr="00DC0556">
        <w:rPr>
          <w:rFonts w:eastAsiaTheme="minorEastAsia" w:cs="Times New Roman"/>
        </w:rPr>
        <w:t xml:space="preserve"> ДЛЯ ВХОДА СВЕРТОЧНОЙ СЕТИ</w:t>
      </w:r>
      <w:bookmarkEnd w:id="8"/>
    </w:p>
    <w:p w:rsidR="009B127F" w:rsidRPr="00DC0556" w:rsidRDefault="0016301E" w:rsidP="00065149">
      <w:pPr>
        <w:ind w:firstLine="426"/>
        <w:rPr>
          <w:rFonts w:ascii="Times New Roman" w:hAnsi="Times New Roman" w:cs="Times New Roman"/>
          <w:sz w:val="28"/>
          <w:szCs w:val="32"/>
        </w:rPr>
      </w:pPr>
      <w:r w:rsidRPr="00DC0556">
        <w:rPr>
          <w:rFonts w:ascii="Times New Roman" w:hAnsi="Times New Roman" w:cs="Times New Roman"/>
          <w:sz w:val="28"/>
          <w:szCs w:val="32"/>
        </w:rPr>
        <w:t>Для детектирования лица используется метод, называемый метод Виолы-Джонса, также называемый каскадом Хаара.</w:t>
      </w:r>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Метод был разработан и представлен в 2001 г. Полом Виолой и Майклом Джонсом. Он до сих пор является эффективным методом для поиска объектов на изображениях и видеопоследовательностях в режиме реального времени [1, 2]. Следует отметить, что этот детектор обладает крайне низкой вероятностью ложного обнаружения лица. Метод хорошо работает и обнаруживает черты лица даже при наблюдении объекта под небольшим углом, примерно до 30°. При угле наклона больше 30° вероятность обнаружения лица </w:t>
      </w:r>
      <w:r w:rsidR="00C3692C" w:rsidRPr="00DC0556">
        <w:rPr>
          <w:rFonts w:ascii="Times New Roman" w:hAnsi="Times New Roman" w:cs="Times New Roman"/>
          <w:sz w:val="28"/>
          <w:szCs w:val="28"/>
        </w:rPr>
        <w:t>резко падает. Указанная особен</w:t>
      </w:r>
      <w:r w:rsidRPr="00DC0556">
        <w:rPr>
          <w:rFonts w:ascii="Times New Roman" w:hAnsi="Times New Roman" w:cs="Times New Roman"/>
          <w:sz w:val="28"/>
          <w:szCs w:val="28"/>
        </w:rPr>
        <w:t>ность метода не позволяет в стан</w:t>
      </w:r>
      <w:r w:rsidR="00C3692C" w:rsidRPr="00DC0556">
        <w:rPr>
          <w:rFonts w:ascii="Times New Roman" w:hAnsi="Times New Roman" w:cs="Times New Roman"/>
          <w:sz w:val="28"/>
          <w:szCs w:val="28"/>
        </w:rPr>
        <w:t>дартной реализа</w:t>
      </w:r>
      <w:r w:rsidRPr="00DC0556">
        <w:rPr>
          <w:rFonts w:ascii="Times New Roman" w:hAnsi="Times New Roman" w:cs="Times New Roman"/>
          <w:sz w:val="28"/>
          <w:szCs w:val="28"/>
        </w:rPr>
        <w:t>ции детектировать лицо человека, повернутое под произвольным уг</w:t>
      </w:r>
      <w:r w:rsidR="00C3692C" w:rsidRPr="00DC0556">
        <w:rPr>
          <w:rFonts w:ascii="Times New Roman" w:hAnsi="Times New Roman" w:cs="Times New Roman"/>
          <w:sz w:val="28"/>
          <w:szCs w:val="28"/>
        </w:rPr>
        <w:t>лом, что в значительной мере за</w:t>
      </w:r>
      <w:r w:rsidRPr="00DC0556">
        <w:rPr>
          <w:rFonts w:ascii="Times New Roman" w:hAnsi="Times New Roman" w:cs="Times New Roman"/>
          <w:sz w:val="28"/>
          <w:szCs w:val="28"/>
        </w:rPr>
        <w:t>трудняет или делает невозможным использование алгоритма в совр</w:t>
      </w:r>
      <w:r w:rsidR="00C3692C" w:rsidRPr="00DC0556">
        <w:rPr>
          <w:rFonts w:ascii="Times New Roman" w:hAnsi="Times New Roman" w:cs="Times New Roman"/>
          <w:sz w:val="28"/>
          <w:szCs w:val="28"/>
        </w:rPr>
        <w:t>еменных производственных систе</w:t>
      </w:r>
      <w:r w:rsidRPr="00DC0556">
        <w:rPr>
          <w:rFonts w:ascii="Times New Roman" w:hAnsi="Times New Roman" w:cs="Times New Roman"/>
          <w:sz w:val="28"/>
          <w:szCs w:val="28"/>
        </w:rPr>
        <w:t xml:space="preserve">мах с учетом их растущих потребностей.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1.1. Интегральное представление изображений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Для того</w:t>
      </w:r>
      <w:proofErr w:type="gramStart"/>
      <w:r w:rsidRPr="00DC0556">
        <w:rPr>
          <w:rFonts w:ascii="Times New Roman" w:hAnsi="Times New Roman" w:cs="Times New Roman"/>
          <w:sz w:val="28"/>
          <w:szCs w:val="28"/>
        </w:rPr>
        <w:t>,</w:t>
      </w:r>
      <w:proofErr w:type="gramEnd"/>
      <w:r w:rsidRPr="00DC0556">
        <w:rPr>
          <w:rFonts w:ascii="Times New Roman" w:hAnsi="Times New Roman" w:cs="Times New Roman"/>
          <w:sz w:val="28"/>
          <w:szCs w:val="28"/>
        </w:rPr>
        <w:t xml:space="preserve"> ч</w:t>
      </w:r>
      <w:r w:rsidR="00C3692C" w:rsidRPr="00DC0556">
        <w:rPr>
          <w:rFonts w:ascii="Times New Roman" w:hAnsi="Times New Roman" w:cs="Times New Roman"/>
          <w:sz w:val="28"/>
          <w:szCs w:val="28"/>
        </w:rPr>
        <w:t>тобы рассчитать яркость прямоу</w:t>
      </w:r>
      <w:r w:rsidRPr="00DC0556">
        <w:rPr>
          <w:rFonts w:ascii="Times New Roman" w:hAnsi="Times New Roman" w:cs="Times New Roman"/>
          <w:sz w:val="28"/>
          <w:szCs w:val="28"/>
        </w:rPr>
        <w:t>гольного участк</w:t>
      </w:r>
      <w:r w:rsidR="00C3692C" w:rsidRPr="00DC0556">
        <w:rPr>
          <w:rFonts w:ascii="Times New Roman" w:hAnsi="Times New Roman" w:cs="Times New Roman"/>
          <w:sz w:val="28"/>
          <w:szCs w:val="28"/>
        </w:rPr>
        <w:t>а изображения, используют инте</w:t>
      </w:r>
      <w:r w:rsidRPr="00DC0556">
        <w:rPr>
          <w:rFonts w:ascii="Times New Roman" w:hAnsi="Times New Roman" w:cs="Times New Roman"/>
          <w:sz w:val="28"/>
          <w:szCs w:val="28"/>
        </w:rPr>
        <w:t>гральное представление [3]. Такое представление используется часто и в друг</w:t>
      </w:r>
      <w:r w:rsidR="00C3692C" w:rsidRPr="00DC0556">
        <w:rPr>
          <w:rFonts w:ascii="Times New Roman" w:hAnsi="Times New Roman" w:cs="Times New Roman"/>
          <w:sz w:val="28"/>
          <w:szCs w:val="28"/>
        </w:rPr>
        <w:t xml:space="preserve">их методах, например, в </w:t>
      </w:r>
      <w:proofErr w:type="spellStart"/>
      <w:r w:rsidR="00C3692C" w:rsidRPr="00DC0556">
        <w:rPr>
          <w:rFonts w:ascii="Times New Roman" w:hAnsi="Times New Roman" w:cs="Times New Roman"/>
          <w:sz w:val="28"/>
          <w:szCs w:val="28"/>
        </w:rPr>
        <w:t>вейвлет</w:t>
      </w:r>
      <w:proofErr w:type="spellEnd"/>
      <w:r w:rsidR="00C3692C" w:rsidRPr="00DC0556">
        <w:rPr>
          <w:rFonts w:ascii="Times New Roman" w:hAnsi="Times New Roman" w:cs="Times New Roman"/>
          <w:sz w:val="28"/>
          <w:szCs w:val="28"/>
        </w:rPr>
        <w:t xml:space="preserve"> </w:t>
      </w:r>
      <w:r w:rsidRPr="00DC0556">
        <w:rPr>
          <w:rFonts w:ascii="Times New Roman" w:hAnsi="Times New Roman" w:cs="Times New Roman"/>
          <w:sz w:val="28"/>
          <w:szCs w:val="28"/>
        </w:rPr>
        <w:t xml:space="preserve">преобразованиях, </w:t>
      </w:r>
      <w:proofErr w:type="spellStart"/>
      <w:r w:rsidRPr="00DC0556">
        <w:rPr>
          <w:rFonts w:ascii="Times New Roman" w:hAnsi="Times New Roman" w:cs="Times New Roman"/>
          <w:sz w:val="28"/>
          <w:szCs w:val="28"/>
        </w:rPr>
        <w:t>Speeded</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up</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robust</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(SURF), фильтрах Хаара и многих разработанных алгоритмах. </w:t>
      </w:r>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w:t>
      </w:r>
      <w:r w:rsidR="00C3692C" w:rsidRPr="00DC0556">
        <w:rPr>
          <w:rFonts w:ascii="Times New Roman" w:hAnsi="Times New Roman" w:cs="Times New Roman"/>
          <w:sz w:val="28"/>
          <w:szCs w:val="28"/>
        </w:rPr>
        <w:t>гральное представление позволя</w:t>
      </w:r>
      <w:r w:rsidRPr="00DC0556">
        <w:rPr>
          <w:rFonts w:ascii="Times New Roman" w:hAnsi="Times New Roman" w:cs="Times New Roman"/>
          <w:sz w:val="28"/>
          <w:szCs w:val="28"/>
        </w:rPr>
        <w:t>ет быстро рассчи</w:t>
      </w:r>
      <w:r w:rsidR="00C3692C" w:rsidRPr="00DC0556">
        <w:rPr>
          <w:rFonts w:ascii="Times New Roman" w:hAnsi="Times New Roman" w:cs="Times New Roman"/>
          <w:sz w:val="28"/>
          <w:szCs w:val="28"/>
        </w:rPr>
        <w:t>тывать суммарную яркость произ</w:t>
      </w:r>
      <w:r w:rsidRPr="00DC0556">
        <w:rPr>
          <w:rFonts w:ascii="Times New Roman" w:hAnsi="Times New Roman" w:cs="Times New Roman"/>
          <w:sz w:val="28"/>
          <w:szCs w:val="28"/>
        </w:rPr>
        <w:t>вольного пря</w:t>
      </w:r>
      <w:r w:rsidR="00C3692C" w:rsidRPr="00DC0556">
        <w:rPr>
          <w:rFonts w:ascii="Times New Roman" w:hAnsi="Times New Roman" w:cs="Times New Roman"/>
          <w:sz w:val="28"/>
          <w:szCs w:val="28"/>
        </w:rPr>
        <w:t>моугольника на данном изображе</w:t>
      </w:r>
      <w:r w:rsidRPr="00DC0556">
        <w:rPr>
          <w:rFonts w:ascii="Times New Roman" w:hAnsi="Times New Roman" w:cs="Times New Roman"/>
          <w:sz w:val="28"/>
          <w:szCs w:val="28"/>
        </w:rPr>
        <w:t>нии, причем время расчета не зависит от площади прямоугольника. Интегральное представление изображения представляет соб</w:t>
      </w:r>
      <w:r w:rsidR="00C3692C" w:rsidRPr="00DC0556">
        <w:rPr>
          <w:rFonts w:ascii="Times New Roman" w:hAnsi="Times New Roman" w:cs="Times New Roman"/>
          <w:sz w:val="28"/>
          <w:szCs w:val="28"/>
        </w:rPr>
        <w:t>ой матрицу, совпадающую по раз</w:t>
      </w:r>
      <w:r w:rsidRPr="00DC0556">
        <w:rPr>
          <w:rFonts w:ascii="Times New Roman" w:hAnsi="Times New Roman" w:cs="Times New Roman"/>
          <w:sz w:val="28"/>
          <w:szCs w:val="28"/>
        </w:rPr>
        <w:t>мерам с исходны</w:t>
      </w:r>
      <w:r w:rsidR="00C3692C" w:rsidRPr="00DC0556">
        <w:rPr>
          <w:rFonts w:ascii="Times New Roman" w:hAnsi="Times New Roman" w:cs="Times New Roman"/>
          <w:sz w:val="28"/>
          <w:szCs w:val="28"/>
        </w:rPr>
        <w:t>м изображением. В каждом ее эл</w:t>
      </w:r>
      <w:r w:rsidRPr="00DC0556">
        <w:rPr>
          <w:rFonts w:ascii="Times New Roman" w:hAnsi="Times New Roman" w:cs="Times New Roman"/>
          <w:sz w:val="28"/>
          <w:szCs w:val="28"/>
        </w:rPr>
        <w:t>ементе хранитс</w:t>
      </w:r>
      <w:r w:rsidR="00C3692C" w:rsidRPr="00DC0556">
        <w:rPr>
          <w:rFonts w:ascii="Times New Roman" w:hAnsi="Times New Roman" w:cs="Times New Roman"/>
          <w:sz w:val="28"/>
          <w:szCs w:val="28"/>
        </w:rPr>
        <w:t>я сумма интенсивностей всех пик</w:t>
      </w:r>
      <w:r w:rsidRPr="00DC0556">
        <w:rPr>
          <w:rFonts w:ascii="Times New Roman" w:hAnsi="Times New Roman" w:cs="Times New Roman"/>
          <w:sz w:val="28"/>
          <w:szCs w:val="28"/>
        </w:rPr>
        <w:t>селей, находящих</w:t>
      </w:r>
      <w:r w:rsidR="00C3692C" w:rsidRPr="00DC0556">
        <w:rPr>
          <w:rFonts w:ascii="Times New Roman" w:hAnsi="Times New Roman" w:cs="Times New Roman"/>
          <w:sz w:val="28"/>
          <w:szCs w:val="28"/>
        </w:rPr>
        <w:t>ся левее и выше данного элемен</w:t>
      </w:r>
      <w:r w:rsidRPr="00DC0556">
        <w:rPr>
          <w:rFonts w:ascii="Times New Roman" w:hAnsi="Times New Roman" w:cs="Times New Roman"/>
          <w:sz w:val="28"/>
          <w:szCs w:val="28"/>
        </w:rPr>
        <w:t>та. Элементы ма</w:t>
      </w:r>
      <w:r w:rsidR="00C3692C" w:rsidRPr="00DC0556">
        <w:rPr>
          <w:rFonts w:ascii="Times New Roman" w:hAnsi="Times New Roman" w:cs="Times New Roman"/>
          <w:sz w:val="28"/>
          <w:szCs w:val="28"/>
        </w:rPr>
        <w:t>трицы рассчитываются по следую</w:t>
      </w:r>
      <w:r w:rsidRPr="00DC0556">
        <w:rPr>
          <w:rFonts w:ascii="Times New Roman" w:hAnsi="Times New Roman" w:cs="Times New Roman"/>
          <w:sz w:val="28"/>
          <w:szCs w:val="28"/>
        </w:rPr>
        <w:t xml:space="preserve">щей формуле: </w:t>
      </w:r>
    </w:p>
    <w:p w:rsidR="008702EE" w:rsidRPr="00DC0556" w:rsidRDefault="008702EE"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nary>
            <m:naryPr>
              <m:chr m:val="∑"/>
              <m:limLoc m:val="undOvr"/>
              <m:supHide m:val="on"/>
              <m:ctrlPr>
                <w:rPr>
                  <w:rFonts w:ascii="Cambria Math" w:hAnsi="Times New Roman" w:cs="Times New Roman"/>
                  <w:i/>
                  <w:sz w:val="28"/>
                  <w:szCs w:val="28"/>
                </w:rPr>
              </m:ctrlPr>
            </m:naryPr>
            <m:sub>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Times New Roman" w:cs="Times New Roman"/>
                      <w:sz w:val="28"/>
                      <w:szCs w:val="28"/>
                    </w:rPr>
                    <m:t xml:space="preserve"> </m:t>
                  </m:r>
                  <m:r>
                    <w:rPr>
                      <w:rFonts w:ascii="Cambria Math" w:hAnsi="Cambria Math" w:cs="Times New Roman"/>
                      <w:sz w:val="28"/>
                      <w:szCs w:val="28"/>
                    </w:rPr>
                    <m:t>y</m:t>
                  </m:r>
                </m:e>
                <m:sup>
                  <m:r>
                    <w:rPr>
                      <w:rFonts w:ascii="Times New Roman" w:hAnsi="Times New Roman" w:cs="Times New Roman"/>
                      <w:sz w:val="28"/>
                      <w:szCs w:val="28"/>
                    </w:rPr>
                    <m:t>'</m:t>
                  </m:r>
                </m:sup>
              </m:sSup>
              <m:r>
                <w:rPr>
                  <w:rFonts w:ascii="Times New Roman" w:hAnsi="Times New Roman" w:cs="Times New Roman"/>
                  <w:sz w:val="28"/>
                  <w:szCs w:val="28"/>
                </w:rPr>
                <m:t>≤</m:t>
              </m:r>
              <m:r>
                <w:rPr>
                  <w:rFonts w:ascii="Cambria Math" w:hAnsi="Cambria Math" w:cs="Times New Roman"/>
                  <w:sz w:val="28"/>
                  <w:szCs w:val="28"/>
                </w:rPr>
                <m:t>y</m:t>
              </m:r>
            </m:sub>
            <m:sup/>
            <m:e>
              <m:r>
                <w:rPr>
                  <w:rFonts w:ascii="Cambria Math" w:hAnsi="Cambria Math" w:cs="Times New Roman"/>
                  <w:sz w:val="28"/>
                  <w:szCs w:val="28"/>
                </w:rPr>
                <m:t>i</m:t>
              </m:r>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Times New Roman" w:cs="Times New Roman"/>
                      <w:sz w:val="28"/>
                      <w:szCs w:val="28"/>
                    </w:rPr>
                    <m:t>'</m:t>
                  </m:r>
                </m:sup>
              </m:sSup>
              <m:r>
                <w:rPr>
                  <w:rFonts w:ascii="Cambria Math" w:hAnsi="Times New Roman" w:cs="Times New Roman"/>
                  <w:sz w:val="28"/>
                  <w:szCs w:val="28"/>
                </w:rPr>
                <m:t>,</m:t>
              </m:r>
              <m:sSup>
                <m:sSupPr>
                  <m:ctrlPr>
                    <w:rPr>
                      <w:rFonts w:ascii="Cambria Math" w:hAnsi="Times New Roman" w:cs="Times New Roman"/>
                      <w:i/>
                      <w:sz w:val="28"/>
                      <w:szCs w:val="28"/>
                    </w:rPr>
                  </m:ctrlPr>
                </m:sSupPr>
                <m:e>
                  <m:r>
                    <w:rPr>
                      <w:rFonts w:ascii="Cambria Math" w:hAnsi="Cambria Math" w:cs="Times New Roman"/>
                      <w:sz w:val="28"/>
                      <w:szCs w:val="28"/>
                    </w:rPr>
                    <m:t>y</m:t>
                  </m:r>
                </m:e>
                <m:sup>
                  <m:r>
                    <w:rPr>
                      <w:rFonts w:ascii="Times New Roman" w:hAnsi="Times New Roman" w:cs="Times New Roman"/>
                      <w:sz w:val="28"/>
                      <w:szCs w:val="28"/>
                    </w:rPr>
                    <m:t>'</m:t>
                  </m:r>
                </m:sup>
              </m:sSup>
              <m:r>
                <w:rPr>
                  <w:rFonts w:ascii="Cambria Math" w:hAnsi="Times New Roman" w:cs="Times New Roman"/>
                  <w:sz w:val="28"/>
                  <w:szCs w:val="28"/>
                </w:rPr>
                <m:t>)</m:t>
              </m:r>
            </m:e>
          </m:nary>
        </m:oMath>
      </m:oMathPara>
    </w:p>
    <w:p w:rsidR="008702E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oMath>
      <w:r w:rsidR="008702EE" w:rsidRPr="00DC0556">
        <w:rPr>
          <w:rFonts w:ascii="Times New Roman" w:eastAsiaTheme="minorEastAsia" w:hAnsi="Times New Roman" w:cs="Times New Roman"/>
          <w:sz w:val="28"/>
          <w:szCs w:val="28"/>
        </w:rPr>
        <w:t xml:space="preserve"> </w:t>
      </w:r>
      <w:r w:rsidRPr="00DC0556">
        <w:rPr>
          <w:rFonts w:ascii="Times New Roman" w:hAnsi="Times New Roman" w:cs="Times New Roman"/>
          <w:sz w:val="28"/>
          <w:szCs w:val="28"/>
        </w:rPr>
        <w:t>– значение</w:t>
      </w:r>
      <w:r w:rsidR="00C3692C" w:rsidRPr="00DC0556">
        <w:rPr>
          <w:rFonts w:ascii="Times New Roman" w:hAnsi="Times New Roman" w:cs="Times New Roman"/>
          <w:sz w:val="28"/>
          <w:szCs w:val="28"/>
        </w:rPr>
        <w:t xml:space="preserve"> точки</w:t>
      </w:r>
      <w:proofErr w:type="gramStart"/>
      <w:r w:rsidR="00C3692C" w:rsidRPr="00DC0556">
        <w:rPr>
          <w:rFonts w:ascii="Times New Roman" w:hAnsi="Times New Roman" w:cs="Times New Roman"/>
          <w:sz w:val="28"/>
          <w:szCs w:val="28"/>
        </w:rPr>
        <w:t xml:space="preserve"> </w:t>
      </w:r>
      <m:oMath>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w:t>
      </w:r>
      <w:proofErr w:type="gramEnd"/>
      <w:r w:rsidR="00C3692C" w:rsidRPr="00DC0556">
        <w:rPr>
          <w:rFonts w:ascii="Times New Roman" w:hAnsi="Times New Roman" w:cs="Times New Roman"/>
          <w:sz w:val="28"/>
          <w:szCs w:val="28"/>
        </w:rPr>
        <w:t>интегрального изо</w:t>
      </w:r>
      <w:proofErr w:type="spellStart"/>
      <w:r w:rsidRPr="00DC0556">
        <w:rPr>
          <w:rFonts w:ascii="Times New Roman" w:hAnsi="Times New Roman" w:cs="Times New Roman"/>
          <w:sz w:val="28"/>
          <w:szCs w:val="28"/>
        </w:rPr>
        <w:t>бражения</w:t>
      </w:r>
      <w:proofErr w:type="spellEnd"/>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 значение интенсивности исходного изображения. На основе применения интегрального представления изображения вычисление признаков одинакового вида, но с разными геометрическими параметрами, происходит за одинаковое время. </w:t>
      </w:r>
    </w:p>
    <w:p w:rsidR="006C3A44"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lastRenderedPageBreak/>
        <w:t>Каждый элемент матрицы</w:t>
      </w:r>
      <w:proofErr w:type="gramStart"/>
      <w:r w:rsidRPr="00DC0556">
        <w:rPr>
          <w:rFonts w:ascii="Times New Roman" w:hAnsi="Times New Roman" w:cs="Times New Roman"/>
          <w:sz w:val="28"/>
          <w:szCs w:val="28"/>
        </w:rPr>
        <w:t xml:space="preserve">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xml:space="preserve"> </w:t>
      </w:r>
      <w:proofErr w:type="gramEnd"/>
      <w:r w:rsidRPr="00DC0556">
        <w:rPr>
          <w:rFonts w:ascii="Times New Roman" w:hAnsi="Times New Roman" w:cs="Times New Roman"/>
          <w:sz w:val="28"/>
          <w:szCs w:val="28"/>
        </w:rPr>
        <w:t xml:space="preserve">представляет собой сумму пикселей в прямоугольнике от </w:t>
      </w:r>
      <m:oMath>
        <m:r>
          <w:rPr>
            <w:rFonts w:ascii="Cambria Math" w:hAnsi="Cambria Math" w:cs="Times New Roman"/>
            <w:sz w:val="28"/>
            <w:szCs w:val="28"/>
          </w:rPr>
          <m:t>i</m:t>
        </m:r>
        <m:r>
          <w:rPr>
            <w:rFonts w:ascii="Cambria Math" w:hAnsi="Times New Roman" w:cs="Times New Roman"/>
            <w:sz w:val="28"/>
            <w:szCs w:val="28"/>
          </w:rPr>
          <m:t>(0,0)</m:t>
        </m:r>
      </m:oMath>
      <w:r w:rsidRPr="00DC0556">
        <w:rPr>
          <w:rFonts w:ascii="Times New Roman" w:hAnsi="Times New Roman" w:cs="Times New Roman"/>
          <w:sz w:val="28"/>
          <w:szCs w:val="28"/>
        </w:rPr>
        <w:t xml:space="preserve"> до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т. е. значен</w:t>
      </w:r>
      <w:proofErr w:type="spellStart"/>
      <w:r w:rsidR="00C3692C" w:rsidRPr="00DC0556">
        <w:rPr>
          <w:rFonts w:ascii="Times New Roman" w:hAnsi="Times New Roman" w:cs="Times New Roman"/>
          <w:sz w:val="28"/>
          <w:szCs w:val="28"/>
        </w:rPr>
        <w:t>ие</w:t>
      </w:r>
      <w:proofErr w:type="spellEnd"/>
      <w:r w:rsidR="00C3692C" w:rsidRPr="00DC0556">
        <w:rPr>
          <w:rFonts w:ascii="Times New Roman" w:hAnsi="Times New Roman" w:cs="Times New Roman"/>
          <w:sz w:val="28"/>
          <w:szCs w:val="28"/>
        </w:rPr>
        <w:t xml:space="preserve"> каждого элемента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00C3692C" w:rsidRPr="00DC0556">
        <w:rPr>
          <w:rFonts w:ascii="Times New Roman" w:hAnsi="Times New Roman" w:cs="Times New Roman"/>
          <w:sz w:val="28"/>
          <w:szCs w:val="28"/>
        </w:rPr>
        <w:t xml:space="preserve"> рав</w:t>
      </w:r>
      <w:r w:rsidRPr="00DC0556">
        <w:rPr>
          <w:rFonts w:ascii="Times New Roman" w:hAnsi="Times New Roman" w:cs="Times New Roman"/>
          <w:sz w:val="28"/>
          <w:szCs w:val="28"/>
        </w:rPr>
        <w:t xml:space="preserve">но сумме значений всех пикселей левее и выше данного пикселя </w:t>
      </w:r>
      <m:oMath>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oMath>
      <w:r w:rsidRPr="00DC0556">
        <w:rPr>
          <w:rFonts w:ascii="Times New Roman" w:hAnsi="Times New Roman" w:cs="Times New Roman"/>
          <w:sz w:val="28"/>
          <w:szCs w:val="28"/>
        </w:rPr>
        <w:t>. Расчет матрицы занимает линейное время</w:t>
      </w:r>
      <w:r w:rsidR="00C3692C" w:rsidRPr="00DC0556">
        <w:rPr>
          <w:rFonts w:ascii="Times New Roman" w:hAnsi="Times New Roman" w:cs="Times New Roman"/>
          <w:sz w:val="28"/>
          <w:szCs w:val="28"/>
        </w:rPr>
        <w:t>, пропорциональное числу пиксе</w:t>
      </w:r>
      <w:r w:rsidRPr="00DC0556">
        <w:rPr>
          <w:rFonts w:ascii="Times New Roman" w:hAnsi="Times New Roman" w:cs="Times New Roman"/>
          <w:sz w:val="28"/>
          <w:szCs w:val="28"/>
        </w:rPr>
        <w:t xml:space="preserve">лей в изображении и его можно производить по следующей формуле: </w:t>
      </w:r>
    </w:p>
    <w:p w:rsidR="006C3A44" w:rsidRPr="00DC0556" w:rsidRDefault="006C3A44" w:rsidP="00065149">
      <w:pPr>
        <w:ind w:firstLine="426"/>
        <w:rPr>
          <w:rFonts w:ascii="Times New Roman" w:hAnsi="Times New Roman" w:cs="Times New Roman"/>
          <w:i/>
          <w:sz w:val="28"/>
          <w:szCs w:val="28"/>
          <w:lang w:val="en-US"/>
        </w:rPr>
      </w:pPr>
      <m:oMathPara>
        <m:oMath>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e>
          </m:d>
          <m:r>
            <w:rPr>
              <w:rFonts w:ascii="Times New Roman"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d>
            <m:dPr>
              <m:ctrlPr>
                <w:rPr>
                  <w:rFonts w:ascii="Cambria Math" w:hAnsi="Times New Roman" w:cs="Times New Roman"/>
                  <w:i/>
                  <w:sz w:val="28"/>
                  <w:szCs w:val="28"/>
                </w:rPr>
              </m:ctrlPr>
            </m:dPr>
            <m:e>
              <m:r>
                <w:rPr>
                  <w:rFonts w:ascii="Cambria Math" w:hAnsi="Cambria Math" w:cs="Times New Roman"/>
                  <w:sz w:val="28"/>
                  <w:szCs w:val="28"/>
                </w:rPr>
                <m:t>x</m:t>
              </m:r>
              <m:r>
                <w:rPr>
                  <w:rFonts w:ascii="Cambria Math" w:hAnsi="Times New Roman" w:cs="Times New Roman"/>
                  <w:sz w:val="28"/>
                  <w:szCs w:val="28"/>
                </w:rPr>
                <m:t>,</m:t>
              </m:r>
              <m:r>
                <w:rPr>
                  <w:rFonts w:ascii="Cambria Math" w:hAnsi="Cambria Math" w:cs="Times New Roman"/>
                  <w:sz w:val="28"/>
                  <w:szCs w:val="28"/>
                </w:rPr>
                <m:t>y</m:t>
              </m:r>
              <m:r>
                <w:rPr>
                  <w:rFonts w:ascii="Times New Roman"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rPr>
            <m:t>x</m:t>
          </m:r>
          <m:r>
            <w:rPr>
              <w:rFonts w:ascii="Times New Roman" w:hAnsi="Times New Roman" w:cs="Times New Roman"/>
              <w:sz w:val="28"/>
              <w:szCs w:val="28"/>
            </w:rPr>
            <m:t>-</m:t>
          </m:r>
          <m:r>
            <w:rPr>
              <w:rFonts w:ascii="Cambria Math" w:hAnsi="Times New Roman" w:cs="Times New Roman"/>
              <w:sz w:val="28"/>
              <w:szCs w:val="28"/>
            </w:rPr>
            <m:t>1,</m:t>
          </m:r>
          <m:r>
            <w:rPr>
              <w:rFonts w:ascii="Cambria Math" w:hAnsi="Cambria Math" w:cs="Times New Roman"/>
              <w:sz w:val="28"/>
              <w:szCs w:val="28"/>
            </w:rPr>
            <m:t>y</m:t>
          </m:r>
          <m:r>
            <w:rPr>
              <w:rFonts w:ascii="Cambria Math" w:hAnsi="Times New Roman" w:cs="Times New Roman"/>
              <w:sz w:val="28"/>
              <w:szCs w:val="28"/>
            </w:rPr>
            <m:t>)</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Интегральное представление имеет интересную особенность. По интегральной матрице можно очень быстро</w:t>
      </w:r>
      <w:r w:rsidR="00C3692C" w:rsidRPr="00DC0556">
        <w:rPr>
          <w:rFonts w:ascii="Times New Roman" w:hAnsi="Times New Roman" w:cs="Times New Roman"/>
          <w:sz w:val="28"/>
          <w:szCs w:val="28"/>
        </w:rPr>
        <w:t xml:space="preserve"> вычислить сумму пикселей произвольного прямоугольника.</w:t>
      </w:r>
    </w:p>
    <w:p w:rsidR="007221CE" w:rsidRPr="00DC0556" w:rsidRDefault="006C3A44"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1.2. </w:t>
      </w:r>
      <w:proofErr w:type="spellStart"/>
      <w:proofErr w:type="gramStart"/>
      <w:r w:rsidRPr="00DC0556">
        <w:rPr>
          <w:rFonts w:ascii="Times New Roman" w:hAnsi="Times New Roman" w:cs="Times New Roman"/>
          <w:sz w:val="28"/>
          <w:szCs w:val="28"/>
        </w:rPr>
        <w:t>Хаар-</w:t>
      </w:r>
      <w:r w:rsidR="00A86127" w:rsidRPr="00DC0556">
        <w:rPr>
          <w:rFonts w:ascii="Times New Roman" w:hAnsi="Times New Roman" w:cs="Times New Roman"/>
          <w:sz w:val="28"/>
          <w:szCs w:val="28"/>
        </w:rPr>
        <w:t>подобные</w:t>
      </w:r>
      <w:proofErr w:type="spellEnd"/>
      <w:proofErr w:type="gramEnd"/>
      <w:r w:rsidR="00A86127" w:rsidRPr="00DC0556">
        <w:rPr>
          <w:rFonts w:ascii="Times New Roman" w:hAnsi="Times New Roman" w:cs="Times New Roman"/>
          <w:sz w:val="28"/>
          <w:szCs w:val="28"/>
        </w:rPr>
        <w:t xml:space="preserve"> характеристики </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С точки зрения необходимости использования достаточно про</w:t>
      </w:r>
      <w:r w:rsidR="00C3692C" w:rsidRPr="00DC0556">
        <w:rPr>
          <w:rFonts w:ascii="Times New Roman" w:hAnsi="Times New Roman" w:cs="Times New Roman"/>
          <w:sz w:val="28"/>
          <w:szCs w:val="28"/>
        </w:rPr>
        <w:t>стых алгоритмов получения приз</w:t>
      </w:r>
      <w:r w:rsidRPr="00DC0556">
        <w:rPr>
          <w:rFonts w:ascii="Times New Roman" w:hAnsi="Times New Roman" w:cs="Times New Roman"/>
          <w:sz w:val="28"/>
          <w:szCs w:val="28"/>
        </w:rPr>
        <w:t>наков, перспектив</w:t>
      </w:r>
      <w:r w:rsidR="00C3692C" w:rsidRPr="00DC0556">
        <w:rPr>
          <w:rFonts w:ascii="Times New Roman" w:hAnsi="Times New Roman" w:cs="Times New Roman"/>
          <w:sz w:val="28"/>
          <w:szCs w:val="28"/>
        </w:rPr>
        <w:t xml:space="preserve">ным является использование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подобных</w:t>
      </w:r>
      <w:proofErr w:type="spellEnd"/>
      <w:proofErr w:type="gramEnd"/>
      <w:r w:rsidRPr="00DC0556">
        <w:rPr>
          <w:rFonts w:ascii="Times New Roman" w:hAnsi="Times New Roman" w:cs="Times New Roman"/>
          <w:sz w:val="28"/>
          <w:szCs w:val="28"/>
        </w:rPr>
        <w:t xml:space="preserve"> характеристик, представляющих собой результат ср</w:t>
      </w:r>
      <w:r w:rsidR="00C3692C" w:rsidRPr="00DC0556">
        <w:rPr>
          <w:rFonts w:ascii="Times New Roman" w:hAnsi="Times New Roman" w:cs="Times New Roman"/>
          <w:sz w:val="28"/>
          <w:szCs w:val="28"/>
        </w:rPr>
        <w:t>авнения яркостей в двух прямоу</w:t>
      </w:r>
      <w:r w:rsidRPr="00DC0556">
        <w:rPr>
          <w:rFonts w:ascii="Times New Roman" w:hAnsi="Times New Roman" w:cs="Times New Roman"/>
          <w:sz w:val="28"/>
          <w:szCs w:val="28"/>
        </w:rPr>
        <w:t>гольных областях изображения.</w:t>
      </w:r>
    </w:p>
    <w:p w:rsidR="003956B2"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Предположим, что задано множество объектов A и множество допустимых ответов B. Пусть g:A→B называется решающей функцией. Решающая функция </w:t>
      </w:r>
      <w:proofErr w:type="spellStart"/>
      <w:r w:rsidRPr="00DC0556">
        <w:rPr>
          <w:rFonts w:ascii="Times New Roman" w:hAnsi="Times New Roman" w:cs="Times New Roman"/>
          <w:sz w:val="28"/>
          <w:szCs w:val="28"/>
        </w:rPr>
        <w:t>g</w:t>
      </w:r>
      <w:proofErr w:type="spellEnd"/>
      <w:r w:rsidRPr="00DC0556">
        <w:rPr>
          <w:rFonts w:ascii="Times New Roman" w:hAnsi="Times New Roman" w:cs="Times New Roman"/>
          <w:sz w:val="28"/>
          <w:szCs w:val="28"/>
        </w:rPr>
        <w:t xml:space="preserve"> должна</w:t>
      </w:r>
      <w:r w:rsidR="00C3692C" w:rsidRPr="00DC0556">
        <w:rPr>
          <w:rFonts w:ascii="Times New Roman" w:hAnsi="Times New Roman" w:cs="Times New Roman"/>
          <w:sz w:val="28"/>
          <w:szCs w:val="28"/>
        </w:rPr>
        <w:t xml:space="preserve"> допускать эффективную ком</w:t>
      </w:r>
      <w:r w:rsidRPr="00DC0556">
        <w:rPr>
          <w:rFonts w:ascii="Times New Roman" w:hAnsi="Times New Roman" w:cs="Times New Roman"/>
          <w:sz w:val="28"/>
          <w:szCs w:val="28"/>
        </w:rPr>
        <w:t>пьютерную реализацию, по этой причине её также называют алгоритмом. Признак (</w:t>
      </w:r>
      <w:proofErr w:type="spellStart"/>
      <w:r w:rsidRPr="00DC0556">
        <w:rPr>
          <w:rFonts w:ascii="Times New Roman" w:hAnsi="Times New Roman" w:cs="Times New Roman"/>
          <w:sz w:val="28"/>
          <w:szCs w:val="28"/>
        </w:rPr>
        <w:t>feature</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f</w:t>
      </w:r>
      <w:proofErr w:type="spellEnd"/>
      <w:r w:rsidRPr="00DC0556">
        <w:rPr>
          <w:rFonts w:ascii="Times New Roman" w:hAnsi="Times New Roman" w:cs="Times New Roman"/>
          <w:sz w:val="28"/>
          <w:szCs w:val="28"/>
        </w:rPr>
        <w:t xml:space="preserve"> объекта </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 отображение </w:t>
      </w:r>
      <w:r w:rsidR="00C3692C" w:rsidRPr="00DC0556">
        <w:rPr>
          <w:rFonts w:ascii="Times New Roman" w:hAnsi="Times New Roman" w:cs="Times New Roman"/>
          <w:sz w:val="28"/>
          <w:szCs w:val="28"/>
        </w:rPr>
        <w:t>f:A→</w:t>
      </w:r>
      <w:proofErr w:type="gramStart"/>
      <w:r w:rsidR="00C3692C" w:rsidRPr="00DC0556">
        <w:rPr>
          <w:rFonts w:ascii="Times New Roman" w:hAnsi="Times New Roman" w:cs="Times New Roman"/>
          <w:sz w:val="28"/>
          <w:szCs w:val="28"/>
        </w:rPr>
        <w:t>Df</w:t>
      </w:r>
      <w:proofErr w:type="gramEnd"/>
      <w:r w:rsidR="00C3692C" w:rsidRPr="00DC0556">
        <w:rPr>
          <w:rFonts w:ascii="Times New Roman" w:hAnsi="Times New Roman" w:cs="Times New Roman"/>
          <w:sz w:val="28"/>
          <w:szCs w:val="28"/>
        </w:rPr>
        <w:t xml:space="preserve"> где </w:t>
      </w:r>
      <w:proofErr w:type="spellStart"/>
      <w:r w:rsidR="00C3692C" w:rsidRPr="00DC0556">
        <w:rPr>
          <w:rFonts w:ascii="Times New Roman" w:hAnsi="Times New Roman" w:cs="Times New Roman"/>
          <w:sz w:val="28"/>
          <w:szCs w:val="28"/>
        </w:rPr>
        <w:t>Df</w:t>
      </w:r>
      <w:proofErr w:type="spellEnd"/>
      <w:r w:rsidR="00C3692C" w:rsidRPr="00DC0556">
        <w:rPr>
          <w:rFonts w:ascii="Times New Roman" w:hAnsi="Times New Roman" w:cs="Times New Roman"/>
          <w:sz w:val="28"/>
          <w:szCs w:val="28"/>
        </w:rPr>
        <w:t xml:space="preserve"> – множество допу</w:t>
      </w:r>
      <w:r w:rsidRPr="00DC0556">
        <w:rPr>
          <w:rFonts w:ascii="Times New Roman" w:hAnsi="Times New Roman" w:cs="Times New Roman"/>
          <w:sz w:val="28"/>
          <w:szCs w:val="28"/>
        </w:rPr>
        <w:t xml:space="preserve">стимых значений признака. В частности, любой алгоритм g:A→B также можно рассматривать как признак. Если задан набор признаков f1,…, </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 xml:space="preserve">, то вектор </w:t>
      </w:r>
      <w:proofErr w:type="spellStart"/>
      <w:r w:rsidRPr="00DC0556">
        <w:rPr>
          <w:rFonts w:ascii="Times New Roman" w:hAnsi="Times New Roman" w:cs="Times New Roman"/>
          <w:sz w:val="28"/>
          <w:szCs w:val="28"/>
        </w:rPr>
        <w:t>x=</w:t>
      </w:r>
      <w:proofErr w:type="spellEnd"/>
      <w:r w:rsidRPr="00DC0556">
        <w:rPr>
          <w:rFonts w:ascii="Times New Roman" w:hAnsi="Times New Roman" w:cs="Times New Roman"/>
          <w:sz w:val="28"/>
          <w:szCs w:val="28"/>
        </w:rPr>
        <w:t>(f1(</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fn</w:t>
      </w:r>
      <w:proofErr w:type="spellEnd"/>
      <w:r w:rsidRPr="00DC0556">
        <w:rPr>
          <w:rFonts w:ascii="Times New Roman" w:hAnsi="Times New Roman" w:cs="Times New Roman"/>
          <w:sz w:val="28"/>
          <w:szCs w:val="28"/>
        </w:rPr>
        <w:t>(</w:t>
      </w:r>
      <w:proofErr w:type="spellStart"/>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xml:space="preserve">)) называется признаковым описанием объекта </w:t>
      </w:r>
      <w:proofErr w:type="spellStart"/>
      <w:r w:rsidRPr="00DC0556">
        <w:rPr>
          <w:rFonts w:ascii="Times New Roman" w:hAnsi="Times New Roman" w:cs="Times New Roman"/>
          <w:sz w:val="28"/>
          <w:szCs w:val="28"/>
        </w:rPr>
        <w:t>a</w:t>
      </w:r>
      <w:r w:rsidRPr="00DC0556">
        <w:rPr>
          <w:rFonts w:ascii="Cambria Math" w:hAnsi="Cambria Math" w:cs="Times New Roman"/>
          <w:sz w:val="28"/>
          <w:szCs w:val="28"/>
        </w:rPr>
        <w:t>∈</w:t>
      </w:r>
      <w:r w:rsidRPr="00DC0556">
        <w:rPr>
          <w:rFonts w:ascii="Times New Roman" w:hAnsi="Times New Roman" w:cs="Times New Roman"/>
          <w:sz w:val="28"/>
          <w:szCs w:val="28"/>
        </w:rPr>
        <w:t>A</w:t>
      </w:r>
      <w:proofErr w:type="spellEnd"/>
      <w:r w:rsidRPr="00DC0556">
        <w:rPr>
          <w:rFonts w:ascii="Times New Roman" w:hAnsi="Times New Roman" w:cs="Times New Roman"/>
          <w:sz w:val="28"/>
          <w:szCs w:val="28"/>
        </w:rPr>
        <w:t>. Признаковые описания допустимо отождествлять с самими объектами. При этом множе</w:t>
      </w:r>
      <w:r w:rsidR="00C3692C" w:rsidRPr="00DC0556">
        <w:rPr>
          <w:rFonts w:ascii="Times New Roman" w:hAnsi="Times New Roman" w:cs="Times New Roman"/>
          <w:sz w:val="28"/>
          <w:szCs w:val="28"/>
        </w:rPr>
        <w:t>ство A=Df1×…×</w:t>
      </w:r>
      <w:proofErr w:type="spellStart"/>
      <w:r w:rsidR="00C3692C" w:rsidRPr="00DC0556">
        <w:rPr>
          <w:rFonts w:ascii="Times New Roman" w:hAnsi="Times New Roman" w:cs="Times New Roman"/>
          <w:sz w:val="28"/>
          <w:szCs w:val="28"/>
        </w:rPr>
        <w:t>Dfn</w:t>
      </w:r>
      <w:proofErr w:type="spellEnd"/>
      <w:r w:rsidR="00C3692C" w:rsidRPr="00DC0556">
        <w:rPr>
          <w:rFonts w:ascii="Times New Roman" w:hAnsi="Times New Roman" w:cs="Times New Roman"/>
          <w:sz w:val="28"/>
          <w:szCs w:val="28"/>
        </w:rPr>
        <w:t xml:space="preserve"> называют приз</w:t>
      </w:r>
      <w:r w:rsidRPr="00DC0556">
        <w:rPr>
          <w:rFonts w:ascii="Times New Roman" w:hAnsi="Times New Roman" w:cs="Times New Roman"/>
          <w:sz w:val="28"/>
          <w:szCs w:val="28"/>
        </w:rPr>
        <w:t>наковым пространств</w:t>
      </w:r>
      <w:r w:rsidR="003956B2" w:rsidRPr="00DC0556">
        <w:rPr>
          <w:rFonts w:ascii="Times New Roman" w:hAnsi="Times New Roman" w:cs="Times New Roman"/>
          <w:sz w:val="28"/>
          <w:szCs w:val="28"/>
        </w:rPr>
        <w:t>ом [4].</w:t>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В стандарт</w:t>
      </w:r>
      <w:r w:rsidR="00C3692C" w:rsidRPr="00DC0556">
        <w:rPr>
          <w:rFonts w:ascii="Times New Roman" w:hAnsi="Times New Roman" w:cs="Times New Roman"/>
          <w:sz w:val="28"/>
          <w:szCs w:val="28"/>
        </w:rPr>
        <w:t>ном методе Виолы–Джонса исполь</w:t>
      </w:r>
      <w:r w:rsidRPr="00DC0556">
        <w:rPr>
          <w:rFonts w:ascii="Times New Roman" w:hAnsi="Times New Roman" w:cs="Times New Roman"/>
          <w:sz w:val="28"/>
          <w:szCs w:val="28"/>
        </w:rPr>
        <w:t>зуются прямоуголь</w:t>
      </w:r>
      <w:r w:rsidR="00C3692C" w:rsidRPr="00DC0556">
        <w:rPr>
          <w:rFonts w:ascii="Times New Roman" w:hAnsi="Times New Roman" w:cs="Times New Roman"/>
          <w:sz w:val="28"/>
          <w:szCs w:val="28"/>
        </w:rPr>
        <w:t>ные признаки, рис. 1. Эти приз</w:t>
      </w:r>
      <w:r w:rsidRPr="00DC0556">
        <w:rPr>
          <w:rFonts w:ascii="Times New Roman" w:hAnsi="Times New Roman" w:cs="Times New Roman"/>
          <w:sz w:val="28"/>
          <w:szCs w:val="28"/>
        </w:rPr>
        <w:t xml:space="preserve">наки называются примитивами Хаара.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lastRenderedPageBreak/>
        <w:drawing>
          <wp:inline distT="0" distB="0" distL="0" distR="0">
            <wp:extent cx="3258988" cy="2472517"/>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26" cstate="print"/>
                    <a:srcRect/>
                    <a:stretch>
                      <a:fillRect/>
                    </a:stretch>
                  </pic:blipFill>
                  <pic:spPr bwMode="auto">
                    <a:xfrm>
                      <a:off x="0" y="0"/>
                      <a:ext cx="3266035" cy="2477863"/>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 xml:space="preserve">Рис. 1.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sz w:val="28"/>
          <w:szCs w:val="28"/>
        </w:rPr>
        <w:t>Примитивы признаков Хаара</w:t>
      </w:r>
      <w:r w:rsidR="00A86127" w:rsidRPr="00DC0556">
        <w:rPr>
          <w:rFonts w:ascii="Times New Roman" w:hAnsi="Times New Roman" w:cs="Times New Roman"/>
          <w:sz w:val="28"/>
          <w:szCs w:val="28"/>
        </w:rPr>
        <w:t xml:space="preserve"> </w:t>
      </w:r>
    </w:p>
    <w:p w:rsidR="003C4C2E" w:rsidRPr="00DC0556" w:rsidRDefault="003C4C2E"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854211" cy="2181227"/>
            <wp:effectExtent l="19050" t="0" r="0"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27" cstate="print"/>
                    <a:srcRect/>
                    <a:stretch>
                      <a:fillRect/>
                    </a:stretch>
                  </pic:blipFill>
                  <pic:spPr bwMode="auto">
                    <a:xfrm>
                      <a:off x="0" y="0"/>
                      <a:ext cx="3865642" cy="2187696"/>
                    </a:xfrm>
                    <a:prstGeom prst="rect">
                      <a:avLst/>
                    </a:prstGeom>
                    <a:noFill/>
                    <a:ln w="9525">
                      <a:noFill/>
                      <a:miter lim="800000"/>
                      <a:headEnd/>
                      <a:tailEnd/>
                    </a:ln>
                  </pic:spPr>
                </pic:pic>
              </a:graphicData>
            </a:graphic>
          </wp:inline>
        </w:drawing>
      </w:r>
    </w:p>
    <w:p w:rsidR="003C4C2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Рис. 2. Дополнительные признаки Хаара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расшире</w:t>
      </w:r>
      <w:r w:rsidR="00C3692C" w:rsidRPr="00DC0556">
        <w:rPr>
          <w:rFonts w:ascii="Times New Roman" w:hAnsi="Times New Roman" w:cs="Times New Roman"/>
          <w:sz w:val="28"/>
          <w:szCs w:val="28"/>
        </w:rPr>
        <w:t>нном методе Виолы–Джонса, пред</w:t>
      </w:r>
      <w:r w:rsidRPr="00DC0556">
        <w:rPr>
          <w:rFonts w:ascii="Times New Roman" w:hAnsi="Times New Roman" w:cs="Times New Roman"/>
          <w:sz w:val="28"/>
          <w:szCs w:val="28"/>
        </w:rPr>
        <w:t xml:space="preserve">ставленном в библиотеке </w:t>
      </w:r>
      <w:proofErr w:type="spellStart"/>
      <w:r w:rsidRPr="00DC0556">
        <w:rPr>
          <w:rFonts w:ascii="Times New Roman" w:hAnsi="Times New Roman" w:cs="Times New Roman"/>
          <w:sz w:val="28"/>
          <w:szCs w:val="28"/>
        </w:rPr>
        <w:t>OpenCV</w:t>
      </w:r>
      <w:proofErr w:type="spellEnd"/>
      <w:r w:rsidRPr="00DC0556">
        <w:rPr>
          <w:rFonts w:ascii="Times New Roman" w:hAnsi="Times New Roman" w:cs="Times New Roman"/>
          <w:sz w:val="28"/>
          <w:szCs w:val="28"/>
        </w:rPr>
        <w:t>, используются до</w:t>
      </w:r>
      <w:r w:rsidR="007221CE" w:rsidRPr="00DC0556">
        <w:rPr>
          <w:rFonts w:ascii="Times New Roman" w:hAnsi="Times New Roman" w:cs="Times New Roman"/>
          <w:sz w:val="28"/>
          <w:szCs w:val="28"/>
        </w:rPr>
        <w:t>полнительные признаки (рис. 2).</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Вычисляемым значением такого признака будет: </w:t>
      </w:r>
    </w:p>
    <w:p w:rsidR="007221CE" w:rsidRPr="00DC0556" w:rsidRDefault="007221CE" w:rsidP="00065149">
      <w:pPr>
        <w:ind w:firstLine="426"/>
        <w:rPr>
          <w:rFonts w:ascii="Times New Roman" w:hAnsi="Times New Roman" w:cs="Times New Roman"/>
          <w:sz w:val="28"/>
          <w:szCs w:val="28"/>
        </w:rPr>
      </w:pPr>
      <m:oMathPara>
        <m:oMath>
          <m:r>
            <w:rPr>
              <w:rFonts w:ascii="Cambria Math" w:hAnsi="Cambria Math" w:cs="Times New Roman"/>
              <w:sz w:val="28"/>
              <w:szCs w:val="28"/>
              <w:lang w:val="en-US"/>
            </w:rPr>
            <m:t>F</m:t>
          </m:r>
          <m:r>
            <w:rPr>
              <w:rFonts w:ascii="Cambria Math" w:hAnsi="Times New Roman" w:cs="Times New Roman"/>
              <w:sz w:val="28"/>
              <w:szCs w:val="28"/>
            </w:rPr>
            <m:t>=</m:t>
          </m:r>
          <m:r>
            <w:rPr>
              <w:rFonts w:ascii="Cambria Math" w:hAnsi="Cambria Math" w:cs="Times New Roman"/>
              <w:sz w:val="28"/>
              <w:szCs w:val="28"/>
              <w:lang w:val="en-US"/>
            </w:rPr>
            <m:t>U</m:t>
          </m:r>
          <m:r>
            <w:rPr>
              <w:rFonts w:ascii="Times New Roman" w:hAnsi="Times New Roman" w:cs="Times New Roman"/>
              <w:sz w:val="28"/>
              <w:szCs w:val="28"/>
            </w:rPr>
            <m:t>-</m:t>
          </m:r>
          <m:r>
            <w:rPr>
              <w:rFonts w:ascii="Cambria Math" w:hAnsi="Cambria Math" w:cs="Times New Roman"/>
              <w:sz w:val="28"/>
              <w:szCs w:val="28"/>
              <w:lang w:val="en-US"/>
            </w:rPr>
            <m:t>V</m:t>
          </m:r>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r>
          <w:rPr>
            <w:rFonts w:ascii="Cambria Math" w:hAnsi="Cambria Math" w:cs="Times New Roman"/>
            <w:sz w:val="28"/>
            <w:szCs w:val="28"/>
          </w:rPr>
          <m:t>U</m:t>
        </m:r>
      </m:oMath>
      <w:r w:rsidRPr="00DC0556">
        <w:rPr>
          <w:rFonts w:ascii="Times New Roman" w:hAnsi="Times New Roman" w:cs="Times New Roman"/>
          <w:sz w:val="28"/>
          <w:szCs w:val="28"/>
        </w:rPr>
        <w:t xml:space="preserve"> – сумма зна</w:t>
      </w:r>
      <w:proofErr w:type="spellStart"/>
      <w:r w:rsidR="00C3692C" w:rsidRPr="00DC0556">
        <w:rPr>
          <w:rFonts w:ascii="Times New Roman" w:hAnsi="Times New Roman" w:cs="Times New Roman"/>
          <w:sz w:val="28"/>
          <w:szCs w:val="28"/>
        </w:rPr>
        <w:t>чений</w:t>
      </w:r>
      <w:proofErr w:type="spellEnd"/>
      <w:r w:rsidR="00C3692C" w:rsidRPr="00DC0556">
        <w:rPr>
          <w:rFonts w:ascii="Times New Roman" w:hAnsi="Times New Roman" w:cs="Times New Roman"/>
          <w:sz w:val="28"/>
          <w:szCs w:val="28"/>
        </w:rPr>
        <w:t xml:space="preserve"> яркостей точек, закрывае</w:t>
      </w:r>
      <w:r w:rsidRPr="00DC0556">
        <w:rPr>
          <w:rFonts w:ascii="Times New Roman" w:hAnsi="Times New Roman" w:cs="Times New Roman"/>
          <w:sz w:val="28"/>
          <w:szCs w:val="28"/>
        </w:rPr>
        <w:t xml:space="preserve">мых светлой частью </w:t>
      </w:r>
      <w:r w:rsidR="00C3692C" w:rsidRPr="00DC0556">
        <w:rPr>
          <w:rFonts w:ascii="Times New Roman" w:hAnsi="Times New Roman" w:cs="Times New Roman"/>
          <w:sz w:val="28"/>
          <w:szCs w:val="28"/>
        </w:rPr>
        <w:t xml:space="preserve">признака, а </w:t>
      </w:r>
      <m:oMath>
        <m:r>
          <w:rPr>
            <w:rFonts w:ascii="Cambria Math" w:hAnsi="Cambria Math" w:cs="Times New Roman"/>
            <w:sz w:val="28"/>
            <w:szCs w:val="28"/>
          </w:rPr>
          <m:t>V</m:t>
        </m:r>
      </m:oMath>
      <w:r w:rsidR="00C3692C" w:rsidRPr="00DC0556">
        <w:rPr>
          <w:rFonts w:ascii="Times New Roman" w:hAnsi="Times New Roman" w:cs="Times New Roman"/>
          <w:sz w:val="28"/>
          <w:szCs w:val="28"/>
        </w:rPr>
        <w:t xml:space="preserve"> – сумма значе</w:t>
      </w:r>
      <w:proofErr w:type="spellStart"/>
      <w:r w:rsidRPr="00DC0556">
        <w:rPr>
          <w:rFonts w:ascii="Times New Roman" w:hAnsi="Times New Roman" w:cs="Times New Roman"/>
          <w:sz w:val="28"/>
          <w:szCs w:val="28"/>
        </w:rPr>
        <w:t>ний</w:t>
      </w:r>
      <w:proofErr w:type="spellEnd"/>
      <w:r w:rsidRPr="00DC0556">
        <w:rPr>
          <w:rFonts w:ascii="Times New Roman" w:hAnsi="Times New Roman" w:cs="Times New Roman"/>
          <w:sz w:val="28"/>
          <w:szCs w:val="28"/>
        </w:rPr>
        <w:t xml:space="preserve"> яркостей точек, закрываемых темной частью признака. Для и</w:t>
      </w:r>
      <w:r w:rsidR="00C3692C" w:rsidRPr="00DC0556">
        <w:rPr>
          <w:rFonts w:ascii="Times New Roman" w:hAnsi="Times New Roman" w:cs="Times New Roman"/>
          <w:sz w:val="28"/>
          <w:szCs w:val="28"/>
        </w:rPr>
        <w:t>х вычисления используется поня</w:t>
      </w:r>
      <w:r w:rsidRPr="00DC0556">
        <w:rPr>
          <w:rFonts w:ascii="Times New Roman" w:hAnsi="Times New Roman" w:cs="Times New Roman"/>
          <w:sz w:val="28"/>
          <w:szCs w:val="28"/>
        </w:rPr>
        <w:t xml:space="preserve">тие </w:t>
      </w:r>
      <w:r w:rsidR="00C3692C" w:rsidRPr="00DC0556">
        <w:rPr>
          <w:rFonts w:ascii="Times New Roman" w:hAnsi="Times New Roman" w:cs="Times New Roman"/>
          <w:sz w:val="28"/>
          <w:szCs w:val="28"/>
        </w:rPr>
        <w:t xml:space="preserve">интегрального изображения. </w:t>
      </w:r>
      <w:proofErr w:type="spellStart"/>
      <w:proofErr w:type="gramStart"/>
      <w:r w:rsidR="00C3692C" w:rsidRPr="00DC0556">
        <w:rPr>
          <w:rFonts w:ascii="Times New Roman" w:hAnsi="Times New Roman" w:cs="Times New Roman"/>
          <w:sz w:val="28"/>
          <w:szCs w:val="28"/>
        </w:rPr>
        <w:t>Хаар</w:t>
      </w:r>
      <w:r w:rsidR="006C3A44" w:rsidRPr="00DC0556">
        <w:rPr>
          <w:rFonts w:ascii="Times New Roman" w:hAnsi="Times New Roman" w:cs="Times New Roman"/>
          <w:sz w:val="28"/>
          <w:szCs w:val="28"/>
        </w:rPr>
        <w:t>-</w:t>
      </w:r>
      <w:r w:rsidRPr="00DC0556">
        <w:rPr>
          <w:rFonts w:ascii="Times New Roman" w:hAnsi="Times New Roman" w:cs="Times New Roman"/>
          <w:sz w:val="28"/>
          <w:szCs w:val="28"/>
        </w:rPr>
        <w:t>подобные</w:t>
      </w:r>
      <w:proofErr w:type="spellEnd"/>
      <w:proofErr w:type="gramEnd"/>
      <w:r w:rsidRPr="00DC0556">
        <w:rPr>
          <w:rFonts w:ascii="Times New Roman" w:hAnsi="Times New Roman" w:cs="Times New Roman"/>
          <w:sz w:val="28"/>
          <w:szCs w:val="28"/>
        </w:rPr>
        <w:t xml:space="preserve"> признаки описывают значение перепада яркости по оси X и Y изображения соответственно.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1.3. Метод построения классификатора на основе алгоритма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BF5ED9" w:rsidRPr="00DC0556" w:rsidRDefault="00A86127" w:rsidP="00065149">
      <w:pPr>
        <w:ind w:firstLine="426"/>
        <w:rPr>
          <w:rFonts w:ascii="Times New Roman" w:hAnsi="Times New Roman" w:cs="Times New Roman"/>
          <w:sz w:val="28"/>
          <w:szCs w:val="28"/>
        </w:rPr>
      </w:pPr>
      <w:proofErr w:type="spellStart"/>
      <w:r w:rsidRPr="00DC0556">
        <w:rPr>
          <w:rFonts w:ascii="Times New Roman" w:hAnsi="Times New Roman" w:cs="Times New Roman"/>
          <w:sz w:val="28"/>
          <w:szCs w:val="28"/>
        </w:rPr>
        <w:lastRenderedPageBreak/>
        <w:t>Бустинг</w:t>
      </w:r>
      <w:proofErr w:type="spellEnd"/>
      <w:r w:rsidRPr="00DC0556">
        <w:rPr>
          <w:rFonts w:ascii="Times New Roman" w:hAnsi="Times New Roman" w:cs="Times New Roman"/>
          <w:sz w:val="28"/>
          <w:szCs w:val="28"/>
        </w:rPr>
        <w:t xml:space="preserve"> – комплекс методов, способствующих повышению точн</w:t>
      </w:r>
      <w:r w:rsidR="00C3692C" w:rsidRPr="00DC0556">
        <w:rPr>
          <w:rFonts w:ascii="Times New Roman" w:hAnsi="Times New Roman" w:cs="Times New Roman"/>
          <w:sz w:val="28"/>
          <w:szCs w:val="28"/>
        </w:rPr>
        <w:t xml:space="preserve">ости аналитических моделей. </w:t>
      </w:r>
      <w:proofErr w:type="spellStart"/>
      <w:r w:rsidR="00C3692C" w:rsidRPr="00DC0556">
        <w:rPr>
          <w:rFonts w:ascii="Times New Roman" w:hAnsi="Times New Roman" w:cs="Times New Roman"/>
          <w:sz w:val="28"/>
          <w:szCs w:val="28"/>
        </w:rPr>
        <w:t>Бу</w:t>
      </w:r>
      <w:r w:rsidRPr="00DC0556">
        <w:rPr>
          <w:rFonts w:ascii="Times New Roman" w:hAnsi="Times New Roman" w:cs="Times New Roman"/>
          <w:sz w:val="28"/>
          <w:szCs w:val="28"/>
        </w:rPr>
        <w:t>стинг</w:t>
      </w:r>
      <w:proofErr w:type="spellEnd"/>
      <w:r w:rsidRPr="00DC0556">
        <w:rPr>
          <w:rFonts w:ascii="Times New Roman" w:hAnsi="Times New Roman" w:cs="Times New Roman"/>
          <w:sz w:val="28"/>
          <w:szCs w:val="28"/>
        </w:rPr>
        <w:t xml:space="preserve"> (</w:t>
      </w:r>
      <w:proofErr w:type="spellStart"/>
      <w:r w:rsidRPr="00DC0556">
        <w:rPr>
          <w:rFonts w:ascii="Times New Roman" w:hAnsi="Times New Roman" w:cs="Times New Roman"/>
          <w:sz w:val="28"/>
          <w:szCs w:val="28"/>
        </w:rPr>
        <w:t>boosting</w:t>
      </w:r>
      <w:proofErr w:type="spellEnd"/>
      <w:r w:rsidRPr="00DC0556">
        <w:rPr>
          <w:rFonts w:ascii="Times New Roman" w:hAnsi="Times New Roman" w:cs="Times New Roman"/>
          <w:sz w:val="28"/>
          <w:szCs w:val="28"/>
        </w:rPr>
        <w:t>) озн</w:t>
      </w:r>
      <w:r w:rsidR="00C3692C" w:rsidRPr="00DC0556">
        <w:rPr>
          <w:rFonts w:ascii="Times New Roman" w:hAnsi="Times New Roman" w:cs="Times New Roman"/>
          <w:sz w:val="28"/>
          <w:szCs w:val="28"/>
        </w:rPr>
        <w:t>ачает дословно «усиление» «сла</w:t>
      </w:r>
      <w:r w:rsidRPr="00DC0556">
        <w:rPr>
          <w:rFonts w:ascii="Times New Roman" w:hAnsi="Times New Roman" w:cs="Times New Roman"/>
          <w:sz w:val="28"/>
          <w:szCs w:val="28"/>
        </w:rPr>
        <w:t>бых» моделей [5] –</w:t>
      </w:r>
      <w:r w:rsidR="00C3692C" w:rsidRPr="00DC0556">
        <w:rPr>
          <w:rFonts w:ascii="Times New Roman" w:hAnsi="Times New Roman" w:cs="Times New Roman"/>
          <w:sz w:val="28"/>
          <w:szCs w:val="28"/>
        </w:rPr>
        <w:t xml:space="preserve"> это процедура последовательно</w:t>
      </w:r>
      <w:r w:rsidRPr="00DC0556">
        <w:rPr>
          <w:rFonts w:ascii="Times New Roman" w:hAnsi="Times New Roman" w:cs="Times New Roman"/>
          <w:sz w:val="28"/>
          <w:szCs w:val="28"/>
        </w:rPr>
        <w:t xml:space="preserve">го построения композиции алгоритмов машинного обучения, когда </w:t>
      </w:r>
      <w:r w:rsidR="00C3692C" w:rsidRPr="00DC0556">
        <w:rPr>
          <w:rFonts w:ascii="Times New Roman" w:hAnsi="Times New Roman" w:cs="Times New Roman"/>
          <w:sz w:val="28"/>
          <w:szCs w:val="28"/>
        </w:rPr>
        <w:t>каждый следующий алгоритм стре</w:t>
      </w:r>
      <w:r w:rsidRPr="00DC0556">
        <w:rPr>
          <w:rFonts w:ascii="Times New Roman" w:hAnsi="Times New Roman" w:cs="Times New Roman"/>
          <w:sz w:val="28"/>
          <w:szCs w:val="28"/>
        </w:rPr>
        <w:t>мится компенсировать недостатки композиции всех предыдущих алгоритмо</w:t>
      </w:r>
      <w:r w:rsidR="00C3692C" w:rsidRPr="00DC0556">
        <w:rPr>
          <w:rFonts w:ascii="Times New Roman" w:hAnsi="Times New Roman" w:cs="Times New Roman"/>
          <w:sz w:val="28"/>
          <w:szCs w:val="28"/>
        </w:rPr>
        <w:t xml:space="preserve">в. Идея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была пред</w:t>
      </w:r>
      <w:r w:rsidRPr="00DC0556">
        <w:rPr>
          <w:rFonts w:ascii="Times New Roman" w:hAnsi="Times New Roman" w:cs="Times New Roman"/>
          <w:sz w:val="28"/>
          <w:szCs w:val="28"/>
        </w:rPr>
        <w:t>ложена Роберт</w:t>
      </w:r>
      <w:r w:rsidR="00C3692C" w:rsidRPr="00DC0556">
        <w:rPr>
          <w:rFonts w:ascii="Times New Roman" w:hAnsi="Times New Roman" w:cs="Times New Roman"/>
          <w:sz w:val="28"/>
          <w:szCs w:val="28"/>
        </w:rPr>
        <w:t>ом Шапиро (</w:t>
      </w:r>
      <w:proofErr w:type="spellStart"/>
      <w:r w:rsidR="00C3692C" w:rsidRPr="00DC0556">
        <w:rPr>
          <w:rFonts w:ascii="Times New Roman" w:hAnsi="Times New Roman" w:cs="Times New Roman"/>
          <w:sz w:val="28"/>
          <w:szCs w:val="28"/>
        </w:rPr>
        <w:t>Schapire</w:t>
      </w:r>
      <w:proofErr w:type="spellEnd"/>
      <w:r w:rsidR="00C3692C" w:rsidRPr="00DC0556">
        <w:rPr>
          <w:rFonts w:ascii="Times New Roman" w:hAnsi="Times New Roman" w:cs="Times New Roman"/>
          <w:sz w:val="28"/>
          <w:szCs w:val="28"/>
        </w:rPr>
        <w:t xml:space="preserve">) в конце 90 </w:t>
      </w:r>
      <w:proofErr w:type="spellStart"/>
      <w:r w:rsidRPr="00DC0556">
        <w:rPr>
          <w:rFonts w:ascii="Times New Roman" w:hAnsi="Times New Roman" w:cs="Times New Roman"/>
          <w:sz w:val="28"/>
          <w:szCs w:val="28"/>
        </w:rPr>
        <w:t>х</w:t>
      </w:r>
      <w:proofErr w:type="spellEnd"/>
      <w:r w:rsidRPr="00DC0556">
        <w:rPr>
          <w:rFonts w:ascii="Times New Roman" w:hAnsi="Times New Roman" w:cs="Times New Roman"/>
          <w:sz w:val="28"/>
          <w:szCs w:val="28"/>
        </w:rPr>
        <w:t xml:space="preserve"> гг. прошлого века [6], когда надо было найти решение вопроса о том, ка</w:t>
      </w:r>
      <w:r w:rsidR="00C3692C" w:rsidRPr="00DC0556">
        <w:rPr>
          <w:rFonts w:ascii="Times New Roman" w:hAnsi="Times New Roman" w:cs="Times New Roman"/>
          <w:sz w:val="28"/>
          <w:szCs w:val="28"/>
        </w:rPr>
        <w:t>ким образом имея множество пло</w:t>
      </w:r>
      <w:r w:rsidRPr="00DC0556">
        <w:rPr>
          <w:rFonts w:ascii="Times New Roman" w:hAnsi="Times New Roman" w:cs="Times New Roman"/>
          <w:sz w:val="28"/>
          <w:szCs w:val="28"/>
        </w:rPr>
        <w:t>хих (незначительно отличающихся от случайных) алгоритмов обучения, получить оди</w:t>
      </w:r>
      <w:r w:rsidR="00BF5ED9" w:rsidRPr="00DC0556">
        <w:rPr>
          <w:rFonts w:ascii="Times New Roman" w:hAnsi="Times New Roman" w:cs="Times New Roman"/>
          <w:sz w:val="28"/>
          <w:szCs w:val="28"/>
        </w:rPr>
        <w:t>н хороший.</w:t>
      </w:r>
    </w:p>
    <w:p w:rsidR="00BF5ED9"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В результате ра</w:t>
      </w:r>
      <w:r w:rsidR="00C3692C" w:rsidRPr="00DC0556">
        <w:rPr>
          <w:rFonts w:ascii="Times New Roman" w:hAnsi="Times New Roman" w:cs="Times New Roman"/>
          <w:sz w:val="28"/>
          <w:szCs w:val="28"/>
        </w:rPr>
        <w:t xml:space="preserve">боты алгоритма </w:t>
      </w:r>
      <w:proofErr w:type="spellStart"/>
      <w:r w:rsidR="00C3692C" w:rsidRPr="00DC0556">
        <w:rPr>
          <w:rFonts w:ascii="Times New Roman" w:hAnsi="Times New Roman" w:cs="Times New Roman"/>
          <w:sz w:val="28"/>
          <w:szCs w:val="28"/>
        </w:rPr>
        <w:t>бустинга</w:t>
      </w:r>
      <w:proofErr w:type="spellEnd"/>
      <w:r w:rsidR="00C3692C" w:rsidRPr="00DC0556">
        <w:rPr>
          <w:rFonts w:ascii="Times New Roman" w:hAnsi="Times New Roman" w:cs="Times New Roman"/>
          <w:sz w:val="28"/>
          <w:szCs w:val="28"/>
        </w:rPr>
        <w:t xml:space="preserve"> на каж</w:t>
      </w:r>
      <w:r w:rsidRPr="00DC0556">
        <w:rPr>
          <w:rFonts w:ascii="Times New Roman" w:hAnsi="Times New Roman" w:cs="Times New Roman"/>
          <w:sz w:val="28"/>
          <w:szCs w:val="28"/>
        </w:rPr>
        <w:t xml:space="preserve">дой итерации </w:t>
      </w:r>
      <w:r w:rsidR="00C3692C" w:rsidRPr="00DC0556">
        <w:rPr>
          <w:rFonts w:ascii="Times New Roman" w:hAnsi="Times New Roman" w:cs="Times New Roman"/>
          <w:sz w:val="28"/>
          <w:szCs w:val="28"/>
        </w:rPr>
        <w:t>формируется простой классифика</w:t>
      </w:r>
      <w:r w:rsidR="00BF5ED9" w:rsidRPr="00DC0556">
        <w:rPr>
          <w:rFonts w:ascii="Times New Roman" w:hAnsi="Times New Roman" w:cs="Times New Roman"/>
          <w:sz w:val="28"/>
          <w:szCs w:val="28"/>
        </w:rPr>
        <w:t>тор вида:</w:t>
      </w:r>
    </w:p>
    <w:p w:rsidR="00BF5ED9" w:rsidRPr="00DC0556" w:rsidRDefault="001B0BFD" w:rsidP="00065149">
      <w:pPr>
        <w:ind w:firstLine="426"/>
        <w:rPr>
          <w:rFonts w:ascii="Times New Roman" w:hAnsi="Times New Roman" w:cs="Times New Roman"/>
          <w:sz w:val="28"/>
          <w:szCs w:val="28"/>
          <w:lang w:val="en-US"/>
        </w:rPr>
      </w:pPr>
      <m:oMathPara>
        <m:oMath>
          <m:sSub>
            <m:sSubPr>
              <m:ctrlPr>
                <w:rPr>
                  <w:rFonts w:ascii="Cambria Math" w:hAnsi="Times New Roman" w:cs="Times New Roman"/>
                  <w:i/>
                  <w:sz w:val="28"/>
                  <w:szCs w:val="28"/>
                  <w:lang w:val="en-US"/>
                </w:rPr>
              </m:ctrlPr>
            </m:sSubPr>
            <m:e>
              <m:r>
                <w:rPr>
                  <w:rFonts w:ascii="Times New Roman" w:hAnsi="Cambria Math" w:cs="Times New Roman"/>
                  <w:sz w:val="28"/>
                  <w:szCs w:val="28"/>
                  <w:lang w:val="en-US"/>
                </w:rPr>
                <m:t>h</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m:t>
          </m:r>
          <m:d>
            <m:dPr>
              <m:begChr m:val="{"/>
              <m:endChr m:val=""/>
              <m:ctrlPr>
                <w:rPr>
                  <w:rFonts w:ascii="Cambria Math" w:hAnsi="Times New Roman" w:cs="Times New Roman"/>
                  <w:i/>
                  <w:sz w:val="28"/>
                  <w:szCs w:val="28"/>
                  <w:lang w:val="en-US"/>
                </w:rPr>
              </m:ctrlPr>
            </m:dPr>
            <m:e>
              <m:eqArr>
                <m:eqArrPr>
                  <m:ctrlPr>
                    <w:rPr>
                      <w:rFonts w:ascii="Cambria Math" w:hAnsi="Times New Roman" w:cs="Times New Roman"/>
                      <w:i/>
                      <w:sz w:val="28"/>
                      <w:szCs w:val="28"/>
                      <w:lang w:val="en-US"/>
                    </w:rPr>
                  </m:ctrlPr>
                </m:eqArrPr>
                <m:e>
                  <m:r>
                    <w:rPr>
                      <w:rFonts w:ascii="Cambria Math" w:hAnsi="Times New Roman" w:cs="Times New Roman"/>
                      <w:sz w:val="28"/>
                      <w:szCs w:val="28"/>
                      <w:lang w:val="en-US"/>
                    </w:rPr>
                    <m:t xml:space="preserve">1, </m:t>
                  </m:r>
                  <m:r>
                    <w:rPr>
                      <w:rFonts w:ascii="Times New Roman" w:hAnsi="Times New Roman" w:cs="Times New Roman"/>
                      <w:sz w:val="28"/>
                      <w:szCs w:val="28"/>
                    </w:rPr>
                    <m:t>если</m:t>
                  </m:r>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r>
                    <w:rPr>
                      <w:rFonts w:ascii="Cambria Math" w:hAnsi="Times New Roman" w:cs="Times New Roman"/>
                      <w:sz w:val="28"/>
                      <w:szCs w:val="28"/>
                      <w:lang w:val="en-US"/>
                    </w:rPr>
                    <m:t>&lt;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e>
                <m:e>
                  <m:r>
                    <w:rPr>
                      <w:rFonts w:ascii="Cambria Math" w:hAnsi="Times New Roman" w:cs="Times New Roman"/>
                      <w:sz w:val="28"/>
                      <w:szCs w:val="28"/>
                      <w:lang w:val="en-US"/>
                    </w:rPr>
                    <m:t xml:space="preserve">0,  </m:t>
                  </m:r>
                  <m:r>
                    <w:rPr>
                      <w:rFonts w:ascii="Times New Roman" w:hAnsi="Times New Roman" w:cs="Times New Roman"/>
                      <w:sz w:val="28"/>
                      <w:szCs w:val="28"/>
                    </w:rPr>
                    <m:t>иначе</m:t>
                  </m:r>
                  <m:r>
                    <w:rPr>
                      <w:rFonts w:ascii="Cambria Math" w:hAnsi="Times New Roman" w:cs="Times New Roman"/>
                      <w:sz w:val="28"/>
                      <w:szCs w:val="28"/>
                    </w:rPr>
                    <m:t xml:space="preserve">                 </m:t>
                  </m:r>
                </m:e>
              </m:eqArr>
            </m:e>
          </m:d>
        </m:oMath>
      </m:oMathPara>
    </w:p>
    <w:p w:rsidR="00C3692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где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показывает направление знака неравенства;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θ</m:t>
            </m:r>
          </m:e>
          <m:sub>
            <m:r>
              <w:rPr>
                <w:rFonts w:ascii="Cambria Math" w:hAnsi="Cambria Math" w:cs="Times New Roman"/>
                <w:sz w:val="28"/>
                <w:szCs w:val="28"/>
                <w:lang w:val="en-US"/>
              </w:rPr>
              <m:t>j</m:t>
            </m:r>
          </m:sub>
        </m:sSub>
      </m:oMath>
      <w:r w:rsidRPr="00DC0556">
        <w:rPr>
          <w:rFonts w:ascii="Times New Roman" w:hAnsi="Times New Roman" w:cs="Times New Roman"/>
          <w:sz w:val="28"/>
          <w:szCs w:val="28"/>
        </w:rPr>
        <w:t xml:space="preserve"> – значение порога;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d>
          <m:dPr>
            <m:ctrlPr>
              <w:rPr>
                <w:rFonts w:ascii="Cambria Math" w:hAnsi="Times New Roman" w:cs="Times New Roman"/>
                <w:i/>
                <w:sz w:val="28"/>
                <w:szCs w:val="28"/>
                <w:lang w:val="en-US"/>
              </w:rPr>
            </m:ctrlPr>
          </m:dPr>
          <m:e>
            <m:r>
              <w:rPr>
                <w:rFonts w:ascii="Cambria Math" w:hAnsi="Cambria Math" w:cs="Times New Roman"/>
                <w:sz w:val="28"/>
                <w:szCs w:val="28"/>
                <w:lang w:val="en-US"/>
              </w:rPr>
              <m:t>z</m:t>
            </m:r>
          </m:e>
        </m:d>
      </m:oMath>
      <w:r w:rsidRPr="00DC0556">
        <w:rPr>
          <w:rFonts w:ascii="Times New Roman" w:hAnsi="Times New Roman" w:cs="Times New Roman"/>
          <w:sz w:val="28"/>
          <w:szCs w:val="28"/>
        </w:rPr>
        <w:t xml:space="preserve"> – вычисленное значение признака; z – окно изображения размером 24×24 пикселей</w:t>
      </w:r>
      <w:r w:rsidR="00C3692C" w:rsidRPr="00DC0556">
        <w:rPr>
          <w:rFonts w:ascii="Times New Roman" w:hAnsi="Times New Roman" w:cs="Times New Roman"/>
          <w:sz w:val="28"/>
          <w:szCs w:val="28"/>
        </w:rPr>
        <w:t>. Полученный классификатор име</w:t>
      </w:r>
      <w:r w:rsidRPr="00DC0556">
        <w:rPr>
          <w:rFonts w:ascii="Times New Roman" w:hAnsi="Times New Roman" w:cs="Times New Roman"/>
          <w:sz w:val="28"/>
          <w:szCs w:val="28"/>
        </w:rPr>
        <w:t>ет минималь</w:t>
      </w:r>
      <w:r w:rsidR="00C3692C" w:rsidRPr="00DC0556">
        <w:rPr>
          <w:rFonts w:ascii="Times New Roman" w:hAnsi="Times New Roman" w:cs="Times New Roman"/>
          <w:sz w:val="28"/>
          <w:szCs w:val="28"/>
        </w:rPr>
        <w:t>ную ошибку по отношению к теку</w:t>
      </w:r>
      <w:r w:rsidRPr="00DC0556">
        <w:rPr>
          <w:rFonts w:ascii="Times New Roman" w:hAnsi="Times New Roman" w:cs="Times New Roman"/>
          <w:sz w:val="28"/>
          <w:szCs w:val="28"/>
        </w:rPr>
        <w:t xml:space="preserve">щим значениям </w:t>
      </w:r>
      <w:r w:rsidR="00C3692C" w:rsidRPr="00DC0556">
        <w:rPr>
          <w:rFonts w:ascii="Times New Roman" w:hAnsi="Times New Roman" w:cs="Times New Roman"/>
          <w:sz w:val="28"/>
          <w:szCs w:val="28"/>
        </w:rPr>
        <w:t>весов, задействованным в проце</w:t>
      </w:r>
      <w:r w:rsidRPr="00DC0556">
        <w:rPr>
          <w:rFonts w:ascii="Times New Roman" w:hAnsi="Times New Roman" w:cs="Times New Roman"/>
          <w:sz w:val="28"/>
          <w:szCs w:val="28"/>
        </w:rPr>
        <w:t xml:space="preserve">дуре обучения для определения ошибки. </w:t>
      </w:r>
    </w:p>
    <w:p w:rsidR="007221CE"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1.4. Метод комбинирования класси</w:t>
      </w:r>
      <w:r w:rsidR="007221CE" w:rsidRPr="00DC0556">
        <w:rPr>
          <w:rFonts w:ascii="Times New Roman" w:hAnsi="Times New Roman" w:cs="Times New Roman"/>
          <w:sz w:val="28"/>
          <w:szCs w:val="28"/>
        </w:rPr>
        <w:t>фикаторов в каскадную структуру</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Каскадная структура</w:t>
      </w:r>
      <w:r w:rsidR="00C3692C" w:rsidRPr="00DC0556">
        <w:rPr>
          <w:rFonts w:ascii="Times New Roman" w:hAnsi="Times New Roman" w:cs="Times New Roman"/>
          <w:sz w:val="28"/>
          <w:szCs w:val="28"/>
        </w:rPr>
        <w:t xml:space="preserve"> повышает скорость обна</w:t>
      </w:r>
      <w:r w:rsidRPr="00DC0556">
        <w:rPr>
          <w:rFonts w:ascii="Times New Roman" w:hAnsi="Times New Roman" w:cs="Times New Roman"/>
          <w:sz w:val="28"/>
          <w:szCs w:val="28"/>
        </w:rPr>
        <w:t>ружения, фокуси</w:t>
      </w:r>
      <w:r w:rsidR="00C3692C" w:rsidRPr="00DC0556">
        <w:rPr>
          <w:rFonts w:ascii="Times New Roman" w:hAnsi="Times New Roman" w:cs="Times New Roman"/>
          <w:sz w:val="28"/>
          <w:szCs w:val="28"/>
        </w:rPr>
        <w:t>руя свою работу на наиболее ин</w:t>
      </w:r>
      <w:r w:rsidRPr="00DC0556">
        <w:rPr>
          <w:rFonts w:ascii="Times New Roman" w:hAnsi="Times New Roman" w:cs="Times New Roman"/>
          <w:sz w:val="28"/>
          <w:szCs w:val="28"/>
        </w:rPr>
        <w:t>фо</w:t>
      </w:r>
      <w:r w:rsidR="00A2721C" w:rsidRPr="00DC0556">
        <w:rPr>
          <w:rFonts w:ascii="Times New Roman" w:hAnsi="Times New Roman" w:cs="Times New Roman"/>
          <w:sz w:val="28"/>
          <w:szCs w:val="28"/>
        </w:rPr>
        <w:t>рмативных областях изображения.</w:t>
      </w:r>
    </w:p>
    <w:p w:rsidR="00A2721C" w:rsidRPr="00DC0556" w:rsidRDefault="00A86127" w:rsidP="00065149">
      <w:pPr>
        <w:ind w:firstLine="426"/>
        <w:rPr>
          <w:rFonts w:ascii="Times New Roman" w:hAnsi="Times New Roman" w:cs="Times New Roman"/>
          <w:sz w:val="28"/>
          <w:szCs w:val="28"/>
        </w:rPr>
      </w:pPr>
      <w:r w:rsidRPr="00DC0556">
        <w:rPr>
          <w:rFonts w:ascii="Times New Roman" w:hAnsi="Times New Roman" w:cs="Times New Roman"/>
          <w:sz w:val="28"/>
          <w:szCs w:val="28"/>
        </w:rPr>
        <w:t xml:space="preserve">Структура каскадного детектора приведена на рис. 3. Каскад </w:t>
      </w:r>
      <w:r w:rsidR="00C3692C" w:rsidRPr="00DC0556">
        <w:rPr>
          <w:rFonts w:ascii="Times New Roman" w:hAnsi="Times New Roman" w:cs="Times New Roman"/>
          <w:sz w:val="28"/>
          <w:szCs w:val="28"/>
        </w:rPr>
        <w:t>состоит из слоев, которые пред</w:t>
      </w:r>
      <w:r w:rsidRPr="00DC0556">
        <w:rPr>
          <w:rFonts w:ascii="Times New Roman" w:hAnsi="Times New Roman" w:cs="Times New Roman"/>
          <w:sz w:val="28"/>
          <w:szCs w:val="28"/>
        </w:rPr>
        <w:t xml:space="preserve">ставляют собой </w:t>
      </w:r>
      <w:r w:rsidR="00C3692C" w:rsidRPr="00DC0556">
        <w:rPr>
          <w:rFonts w:ascii="Times New Roman" w:hAnsi="Times New Roman" w:cs="Times New Roman"/>
          <w:sz w:val="28"/>
          <w:szCs w:val="28"/>
        </w:rPr>
        <w:t>классификаторы, обученные с по</w:t>
      </w:r>
      <w:r w:rsidRPr="00DC0556">
        <w:rPr>
          <w:rFonts w:ascii="Times New Roman" w:hAnsi="Times New Roman" w:cs="Times New Roman"/>
          <w:sz w:val="28"/>
          <w:szCs w:val="28"/>
        </w:rPr>
        <w:t xml:space="preserve">мощью процедуры </w:t>
      </w:r>
      <w:proofErr w:type="spellStart"/>
      <w:r w:rsidRPr="00DC0556">
        <w:rPr>
          <w:rFonts w:ascii="Times New Roman" w:hAnsi="Times New Roman" w:cs="Times New Roman"/>
          <w:sz w:val="28"/>
          <w:szCs w:val="28"/>
        </w:rPr>
        <w:t>бустинга</w:t>
      </w:r>
      <w:proofErr w:type="spellEnd"/>
      <w:r w:rsidRPr="00DC0556">
        <w:rPr>
          <w:rFonts w:ascii="Times New Roman" w:hAnsi="Times New Roman" w:cs="Times New Roman"/>
          <w:sz w:val="28"/>
          <w:szCs w:val="28"/>
        </w:rPr>
        <w:t xml:space="preserve">. </w:t>
      </w:r>
    </w:p>
    <w:p w:rsidR="00A2721C" w:rsidRPr="00DC0556" w:rsidRDefault="00A2721C" w:rsidP="00065149">
      <w:pPr>
        <w:ind w:firstLine="426"/>
        <w:rPr>
          <w:rFonts w:ascii="Times New Roman" w:hAnsi="Times New Roman" w:cs="Times New Roman"/>
          <w:sz w:val="28"/>
          <w:szCs w:val="28"/>
          <w:lang w:val="en-US"/>
        </w:rPr>
      </w:pPr>
      <w:r w:rsidRPr="00DC0556">
        <w:rPr>
          <w:rFonts w:ascii="Times New Roman" w:hAnsi="Times New Roman" w:cs="Times New Roman"/>
          <w:noProof/>
          <w:sz w:val="28"/>
          <w:szCs w:val="28"/>
          <w:lang w:eastAsia="ru-RU"/>
        </w:rPr>
        <w:drawing>
          <wp:inline distT="0" distB="0" distL="0" distR="0">
            <wp:extent cx="3923222" cy="928462"/>
            <wp:effectExtent l="19050" t="0" r="1078" b="0"/>
            <wp:docPr id="4"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28" cstate="print"/>
                    <a:srcRect/>
                    <a:stretch>
                      <a:fillRect/>
                    </a:stretch>
                  </pic:blipFill>
                  <pic:spPr bwMode="auto">
                    <a:xfrm>
                      <a:off x="0" y="0"/>
                      <a:ext cx="3933056" cy="930789"/>
                    </a:xfrm>
                    <a:prstGeom prst="rect">
                      <a:avLst/>
                    </a:prstGeom>
                    <a:noFill/>
                    <a:ln w="9525">
                      <a:noFill/>
                      <a:miter lim="800000"/>
                      <a:headEnd/>
                      <a:tailEnd/>
                    </a:ln>
                  </pic:spPr>
                </pic:pic>
              </a:graphicData>
            </a:graphic>
          </wp:inline>
        </w:drawing>
      </w:r>
    </w:p>
    <w:p w:rsidR="00C3692C" w:rsidRPr="00DC0556" w:rsidRDefault="00A86127" w:rsidP="00644938">
      <w:pPr>
        <w:ind w:firstLine="426"/>
        <w:rPr>
          <w:rFonts w:ascii="Times New Roman" w:hAnsi="Times New Roman" w:cs="Times New Roman"/>
          <w:sz w:val="28"/>
          <w:szCs w:val="28"/>
        </w:rPr>
      </w:pPr>
      <w:r w:rsidRPr="00DC0556">
        <w:rPr>
          <w:rFonts w:ascii="Times New Roman" w:hAnsi="Times New Roman" w:cs="Times New Roman"/>
          <w:sz w:val="28"/>
          <w:szCs w:val="28"/>
        </w:rPr>
        <w:t>Рис. 3. Структура каскадного детектора</w:t>
      </w:r>
    </w:p>
    <w:p w:rsidR="009B127F" w:rsidRPr="00DC0556" w:rsidRDefault="009B127F" w:rsidP="009B127F">
      <w:pPr>
        <w:rPr>
          <w:rFonts w:ascii="Times New Roman" w:hAnsi="Times New Roman" w:cs="Times New Roman"/>
          <w:sz w:val="28"/>
          <w:szCs w:val="32"/>
        </w:rPr>
      </w:pPr>
      <w:r w:rsidRPr="00DC0556">
        <w:rPr>
          <w:rFonts w:ascii="Times New Roman" w:hAnsi="Times New Roman" w:cs="Times New Roman"/>
          <w:sz w:val="28"/>
          <w:szCs w:val="32"/>
        </w:rPr>
        <w:br w:type="page"/>
      </w:r>
    </w:p>
    <w:p w:rsidR="00352E7B" w:rsidRPr="00C63ACA" w:rsidRDefault="00D443DB" w:rsidP="00C63ACA">
      <w:pPr>
        <w:pStyle w:val="1"/>
        <w:jc w:val="left"/>
        <w:rPr>
          <w:rFonts w:eastAsiaTheme="minorEastAsia" w:cs="Times New Roman"/>
          <w:lang w:val="en-US"/>
        </w:rPr>
      </w:pPr>
      <w:bookmarkStart w:id="9" w:name="_Toc452420606"/>
      <w:r w:rsidRPr="00DC0556">
        <w:rPr>
          <w:rFonts w:eastAsiaTheme="minorEastAsia" w:cs="Times New Roman"/>
        </w:rPr>
        <w:lastRenderedPageBreak/>
        <w:t>НАХОЖДЕНИЕ ТОЧЕК ЛИЦА ПО ДЕТЕКТИРОВАННОМУ СЕКТОРУ</w:t>
      </w:r>
      <w:bookmarkEnd w:id="9"/>
    </w:p>
    <w:p w:rsidR="00352E7B" w:rsidRPr="00DC0556" w:rsidRDefault="00352E7B" w:rsidP="00352E7B">
      <w:pPr>
        <w:pStyle w:val="1"/>
        <w:rPr>
          <w:rFonts w:eastAsiaTheme="minorEastAsia" w:cs="Times New Roman"/>
        </w:rPr>
      </w:pPr>
      <w:bookmarkStart w:id="10" w:name="_Toc452420607"/>
      <w:r w:rsidRPr="00DC0556">
        <w:rPr>
          <w:rFonts w:eastAsiaTheme="minorEastAsia" w:cs="Times New Roman"/>
        </w:rPr>
        <w:t>СТРУКТУРА СВЕРТОЧНЫХ НЕЙРОННЫХ СЕТЕЙ</w:t>
      </w:r>
      <w:bookmarkEnd w:id="10"/>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t>Сверточные нейронные сети содержат три типа слоев:</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Convolutional(сверточные).</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iCs/>
          <w:color w:val="252525"/>
          <w:sz w:val="28"/>
          <w:szCs w:val="28"/>
          <w:shd w:val="clear" w:color="auto" w:fill="FFFFFF"/>
        </w:rPr>
        <w:t>ядром свертки</w:t>
      </w:r>
      <w:r w:rsidRPr="00DC0556">
        <w:rPr>
          <w:rFonts w:ascii="Times New Roman" w:hAnsi="Times New Roman" w:cs="Times New Roman"/>
          <w:color w:val="252525"/>
          <w:sz w:val="28"/>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ascii="Times New Roman" w:hAnsi="Times New Roman" w:cs="Times New Roman"/>
          <w:iCs/>
          <w:color w:val="252525"/>
          <w:sz w:val="28"/>
          <w:szCs w:val="28"/>
          <w:shd w:val="clear" w:color="auto" w:fill="FFFFFF"/>
        </w:rPr>
        <w:t>feature</w:t>
      </w:r>
      <w:proofErr w:type="spellEnd"/>
      <w:r w:rsidRPr="00DC0556">
        <w:rPr>
          <w:rFonts w:ascii="Times New Roman" w:hAnsi="Times New Roman" w:cs="Times New Roman"/>
          <w:iCs/>
          <w:color w:val="252525"/>
          <w:sz w:val="28"/>
          <w:szCs w:val="28"/>
          <w:shd w:val="clear" w:color="auto" w:fill="FFFFFF"/>
        </w:rPr>
        <w:t xml:space="preserve"> </w:t>
      </w:r>
      <w:proofErr w:type="spellStart"/>
      <w:r w:rsidRPr="00DC0556">
        <w:rPr>
          <w:rFonts w:ascii="Times New Roman" w:hAnsi="Times New Roman" w:cs="Times New Roman"/>
          <w:iCs/>
          <w:color w:val="252525"/>
          <w:sz w:val="28"/>
          <w:szCs w:val="28"/>
          <w:shd w:val="clear" w:color="auto" w:fill="FFFFFF"/>
        </w:rPr>
        <w:t>map</w:t>
      </w:r>
      <w:proofErr w:type="spellEnd"/>
      <w:r w:rsidRPr="00DC0556">
        <w:rPr>
          <w:rFonts w:ascii="Times New Roman" w:hAnsi="Times New Roman" w:cs="Times New Roman"/>
          <w:color w:val="252525"/>
          <w:sz w:val="28"/>
          <w:szCs w:val="28"/>
          <w:shd w:val="clear" w:color="auto" w:fill="FFFFFF"/>
        </w:rPr>
        <w:t xml:space="preserve">). В сверточной нейронной сети количество ядер, как </w:t>
      </w:r>
      <w:proofErr w:type="gramStart"/>
      <w:r w:rsidRPr="00DC0556">
        <w:rPr>
          <w:rFonts w:ascii="Times New Roman" w:hAnsi="Times New Roman" w:cs="Times New Roman"/>
          <w:color w:val="252525"/>
          <w:sz w:val="28"/>
          <w:szCs w:val="28"/>
          <w:shd w:val="clear" w:color="auto" w:fill="FFFFFF"/>
        </w:rPr>
        <w:t>правило</w:t>
      </w:r>
      <w:proofErr w:type="gramEnd"/>
      <w:r w:rsidRPr="00DC0556">
        <w:rPr>
          <w:rFonts w:ascii="Times New Roman" w:hAnsi="Times New Roman" w:cs="Times New Roman"/>
          <w:color w:val="252525"/>
          <w:sz w:val="28"/>
          <w:szCs w:val="28"/>
          <w:shd w:val="clear" w:color="auto" w:fill="FFFFFF"/>
        </w:rPr>
        <w:t xml:space="preserve"> много: они кодируют признаки исходных данных.</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lang w:val="en-US"/>
        </w:rPr>
        <w:t>P</w:t>
      </w:r>
      <w:r w:rsidRPr="00DC0556">
        <w:rPr>
          <w:rFonts w:ascii="Times New Roman" w:hAnsi="Times New Roman" w:cs="Times New Roman"/>
          <w:b/>
          <w:sz w:val="28"/>
          <w:szCs w:val="28"/>
        </w:rPr>
        <w:t xml:space="preserve">ooling, </w:t>
      </w:r>
      <w:proofErr w:type="gramStart"/>
      <w:r w:rsidRPr="00DC0556">
        <w:rPr>
          <w:rFonts w:ascii="Times New Roman" w:hAnsi="Times New Roman" w:cs="Times New Roman"/>
          <w:b/>
          <w:sz w:val="28"/>
          <w:szCs w:val="28"/>
          <w:lang w:val="en-US"/>
        </w:rPr>
        <w:t>subsampling</w:t>
      </w:r>
      <w:r w:rsidRPr="00DC0556">
        <w:rPr>
          <w:rFonts w:ascii="Times New Roman" w:hAnsi="Times New Roman" w:cs="Times New Roman"/>
          <w:b/>
          <w:sz w:val="28"/>
          <w:szCs w:val="28"/>
        </w:rPr>
        <w:t>(</w:t>
      </w:r>
      <w:proofErr w:type="gramEnd"/>
      <w:r w:rsidRPr="00DC0556">
        <w:rPr>
          <w:rFonts w:ascii="Times New Roman" w:hAnsi="Times New Roman" w:cs="Times New Roman"/>
          <w:b/>
          <w:sz w:val="28"/>
          <w:szCs w:val="28"/>
        </w:rPr>
        <w:t>операция субдискретизации).</w:t>
      </w:r>
      <w:r w:rsidRPr="00DC0556">
        <w:rPr>
          <w:rFonts w:ascii="Times New Roman" w:hAnsi="Times New Roman" w:cs="Times New Roman"/>
          <w:sz w:val="28"/>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сделать эту операцию, например, взяв среднее, максимальное или какую-либо линейную комбинацию нейронов в блоке. </w:t>
      </w:r>
    </w:p>
    <w:p w:rsidR="00352E7B" w:rsidRPr="00DC0556" w:rsidRDefault="00352E7B" w:rsidP="00352E7B">
      <w:pPr>
        <w:pStyle w:val="a6"/>
        <w:numPr>
          <w:ilvl w:val="0"/>
          <w:numId w:val="12"/>
        </w:numPr>
        <w:spacing w:line="240" w:lineRule="auto"/>
        <w:ind w:firstLine="425"/>
        <w:rPr>
          <w:rFonts w:ascii="Times New Roman" w:hAnsi="Times New Roman" w:cs="Times New Roman"/>
          <w:sz w:val="28"/>
          <w:szCs w:val="28"/>
        </w:rPr>
      </w:pPr>
      <w:r w:rsidRPr="00DC0556">
        <w:rPr>
          <w:rFonts w:ascii="Times New Roman" w:hAnsi="Times New Roman" w:cs="Times New Roman"/>
          <w:b/>
          <w:sz w:val="28"/>
          <w:szCs w:val="28"/>
        </w:rPr>
        <w:t>Fully-Connected(</w:t>
      </w:r>
      <w:proofErr w:type="spellStart"/>
      <w:r w:rsidRPr="00DC0556">
        <w:rPr>
          <w:rFonts w:ascii="Times New Roman" w:hAnsi="Times New Roman" w:cs="Times New Roman"/>
          <w:b/>
          <w:sz w:val="28"/>
          <w:szCs w:val="28"/>
        </w:rPr>
        <w:t>полносвязная</w:t>
      </w:r>
      <w:proofErr w:type="spellEnd"/>
      <w:r w:rsidRPr="00DC0556">
        <w:rPr>
          <w:rFonts w:ascii="Times New Roman" w:hAnsi="Times New Roman" w:cs="Times New Roman"/>
          <w:b/>
          <w:sz w:val="28"/>
          <w:szCs w:val="28"/>
        </w:rPr>
        <w:t xml:space="preserve">). </w:t>
      </w:r>
      <w:r w:rsidRPr="00DC0556">
        <w:rPr>
          <w:rFonts w:ascii="Times New Roman" w:hAnsi="Times New Roman" w:cs="Times New Roman"/>
          <w:sz w:val="28"/>
          <w:szCs w:val="28"/>
        </w:rPr>
        <w:t xml:space="preserve">После нескольких convolutional и max-pooling слоев следуют полносвязные слои.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слой принимает все нейроны из предыдущего слоя (будь то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pooling или </w:t>
      </w:r>
      <w:r w:rsidRPr="00DC0556">
        <w:rPr>
          <w:rFonts w:ascii="Times New Roman" w:hAnsi="Times New Roman" w:cs="Times New Roman"/>
          <w:sz w:val="28"/>
          <w:szCs w:val="28"/>
          <w:lang w:val="en-US"/>
        </w:rPr>
        <w:t>convolutional</w:t>
      </w:r>
      <w:r w:rsidRPr="00DC0556">
        <w:rPr>
          <w:rFonts w:ascii="Times New Roman" w:hAnsi="Times New Roman" w:cs="Times New Roman"/>
          <w:sz w:val="28"/>
          <w:szCs w:val="28"/>
        </w:rPr>
        <w:t xml:space="preserve">) и соединяет его с каждым нейроном, который он имеет.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 xml:space="preserve">onnected слои не могут быть расположены где угодно, то есть не может быть сверточных слоев после того, как идет </w:t>
      </w:r>
      <w:r w:rsidRPr="00DC0556">
        <w:rPr>
          <w:rFonts w:ascii="Times New Roman" w:hAnsi="Times New Roman" w:cs="Times New Roman"/>
          <w:sz w:val="28"/>
          <w:szCs w:val="28"/>
          <w:lang w:val="en-US"/>
        </w:rPr>
        <w:t>f</w:t>
      </w:r>
      <w:r w:rsidRPr="00DC0556">
        <w:rPr>
          <w:rFonts w:ascii="Times New Roman" w:hAnsi="Times New Roman" w:cs="Times New Roman"/>
          <w:sz w:val="28"/>
          <w:szCs w:val="28"/>
        </w:rPr>
        <w:t xml:space="preserve">ully </w:t>
      </w:r>
      <w:r w:rsidRPr="00DC0556">
        <w:rPr>
          <w:rFonts w:ascii="Times New Roman" w:hAnsi="Times New Roman" w:cs="Times New Roman"/>
          <w:sz w:val="28"/>
          <w:szCs w:val="28"/>
          <w:lang w:val="en-US"/>
        </w:rPr>
        <w:t>c</w:t>
      </w:r>
      <w:r w:rsidRPr="00DC0556">
        <w:rPr>
          <w:rFonts w:ascii="Times New Roman" w:hAnsi="Times New Roman" w:cs="Times New Roman"/>
          <w:sz w:val="28"/>
          <w:szCs w:val="28"/>
        </w:rPr>
        <w:t>onnected слой</w:t>
      </w:r>
    </w:p>
    <w:p w:rsidR="00352E7B" w:rsidRPr="00DC0556" w:rsidRDefault="00352E7B" w:rsidP="00352E7B">
      <w:pPr>
        <w:spacing w:line="240" w:lineRule="auto"/>
        <w:rPr>
          <w:rFonts w:ascii="Times New Roman" w:hAnsi="Times New Roman" w:cs="Times New Roman"/>
          <w:sz w:val="28"/>
          <w:szCs w:val="28"/>
        </w:rPr>
      </w:pPr>
      <w:r w:rsidRPr="00DC0556">
        <w:rPr>
          <w:rFonts w:ascii="Times New Roman" w:hAnsi="Times New Roman" w:cs="Times New Roman"/>
          <w:noProof/>
          <w:lang w:eastAsia="ru-RU"/>
        </w:rPr>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2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352E7B" w:rsidRPr="00DC0556" w:rsidRDefault="00352E7B" w:rsidP="00352E7B">
      <w:pPr>
        <w:spacing w:line="240" w:lineRule="auto"/>
        <w:ind w:firstLine="425"/>
        <w:rPr>
          <w:rFonts w:ascii="Times New Roman" w:hAnsi="Times New Roman" w:cs="Times New Roman"/>
          <w:sz w:val="28"/>
          <w:szCs w:val="28"/>
          <w:lang w:val="en-US"/>
        </w:rPr>
      </w:pPr>
    </w:p>
    <w:p w:rsidR="00352E7B" w:rsidRPr="00DC0556" w:rsidRDefault="00352E7B" w:rsidP="00352E7B">
      <w:pPr>
        <w:spacing w:line="240" w:lineRule="auto"/>
        <w:ind w:firstLine="425"/>
        <w:rPr>
          <w:rFonts w:ascii="Times New Roman" w:hAnsi="Times New Roman" w:cs="Times New Roman"/>
          <w:sz w:val="28"/>
          <w:szCs w:val="28"/>
        </w:rPr>
      </w:pPr>
      <w:r w:rsidRPr="00DC0556">
        <w:rPr>
          <w:rFonts w:ascii="Times New Roman" w:hAnsi="Times New Roman" w:cs="Times New Roman"/>
          <w:sz w:val="28"/>
          <w:szCs w:val="28"/>
        </w:rPr>
        <w:lastRenderedPageBreak/>
        <w:t xml:space="preserve">Применение нейронных сетей не ограничивается двумерным случаем. </w:t>
      </w:r>
      <w:proofErr w:type="gramStart"/>
      <w:r w:rsidRPr="00DC0556">
        <w:rPr>
          <w:rFonts w:ascii="Times New Roman" w:hAnsi="Times New Roman" w:cs="Times New Roman"/>
          <w:sz w:val="28"/>
          <w:szCs w:val="28"/>
        </w:rPr>
        <w:t>Возможно</w:t>
      </w:r>
      <w:proofErr w:type="gramEnd"/>
      <w:r w:rsidRPr="00DC0556">
        <w:rPr>
          <w:rFonts w:ascii="Times New Roman" w:hAnsi="Times New Roman" w:cs="Times New Roman"/>
          <w:sz w:val="28"/>
          <w:szCs w:val="28"/>
        </w:rPr>
        <w:t xml:space="preserve"> точно таким же образом построить одно или трехмерные сверточные нейронные сети; convolutional фильтры будут просто иметь размеры определенные надлежащим образом, и </w:t>
      </w:r>
      <w:r w:rsidRPr="00DC0556">
        <w:rPr>
          <w:rFonts w:ascii="Times New Roman" w:hAnsi="Times New Roman" w:cs="Times New Roman"/>
          <w:sz w:val="28"/>
          <w:szCs w:val="28"/>
          <w:lang w:val="en-US"/>
        </w:rPr>
        <w:t>pooling</w:t>
      </w:r>
      <w:r w:rsidRPr="00DC0556">
        <w:rPr>
          <w:rFonts w:ascii="Times New Roman" w:hAnsi="Times New Roman" w:cs="Times New Roman"/>
          <w:sz w:val="28"/>
          <w:szCs w:val="28"/>
        </w:rPr>
        <w:t xml:space="preserve"> слои изменят измерение. Например, возможно использовать одномерные сверточные сети на аудио данных.</w:t>
      </w:r>
    </w:p>
    <w:p w:rsidR="00CB4D24" w:rsidRPr="00CB4D24" w:rsidRDefault="00CB4D24" w:rsidP="00CB4D24">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w:t>
      </w:r>
      <w:proofErr w:type="gramStart"/>
      <w:r w:rsidRPr="00CB4D24">
        <w:rPr>
          <w:sz w:val="28"/>
          <w:szCs w:val="28"/>
        </w:rPr>
        <w:t>для</w:t>
      </w:r>
      <w:proofErr w:type="gramEnd"/>
      <w:r w:rsidRPr="00CB4D24">
        <w:rPr>
          <w:sz w:val="28"/>
          <w:szCs w:val="28"/>
        </w:rPr>
        <w:t xml:space="preserve"> многослойного </w:t>
      </w:r>
      <w:proofErr w:type="spellStart"/>
      <w:r w:rsidRPr="00CB4D24">
        <w:rPr>
          <w:sz w:val="28"/>
          <w:szCs w:val="28"/>
        </w:rPr>
        <w:t>перцептрона</w:t>
      </w:r>
      <w:proofErr w:type="spellEnd"/>
      <w:r w:rsidRPr="00CB4D24">
        <w:rPr>
          <w:sz w:val="28"/>
          <w:szCs w:val="28"/>
        </w:rPr>
        <w:t>. Сеть можно обучать с помощью градиентных методов.</w:t>
      </w:r>
    </w:p>
    <w:p w:rsidR="00CB4D24" w:rsidRPr="00CB4D24" w:rsidRDefault="00CB4D24" w:rsidP="00CB4D24">
      <w:pPr>
        <w:pStyle w:val="indent"/>
        <w:ind w:firstLine="360"/>
        <w:rPr>
          <w:sz w:val="28"/>
          <w:szCs w:val="28"/>
        </w:rPr>
      </w:pPr>
      <w:r w:rsidRPr="00CB4D24">
        <w:rPr>
          <w:sz w:val="28"/>
          <w:szCs w:val="28"/>
        </w:rPr>
        <w:t xml:space="preserve">Своё название </w:t>
      </w:r>
      <w:proofErr w:type="spellStart"/>
      <w:r w:rsidRPr="00CB4D24">
        <w:rPr>
          <w:sz w:val="28"/>
          <w:szCs w:val="28"/>
        </w:rPr>
        <w:t>свёрточная</w:t>
      </w:r>
      <w:proofErr w:type="spellEnd"/>
      <w:r w:rsidRPr="00CB4D24">
        <w:rPr>
          <w:sz w:val="28"/>
          <w:szCs w:val="28"/>
        </w:rPr>
        <w:t xml:space="preserve"> сеть получила по названию операции – свёртка, она часто используется для обработки изображений и может быть описана следующей формулой.</w:t>
      </w:r>
    </w:p>
    <w:p w:rsidR="00CB4D24" w:rsidRPr="00CB4D24" w:rsidRDefault="00CB4D24" w:rsidP="00CB4D24">
      <w:pPr>
        <w:spacing w:before="240" w:after="240"/>
        <w:jc w:val="center"/>
        <w:rPr>
          <w:rFonts w:ascii="Times New Roman" w:hAnsi="Times New Roman" w:cs="Times New Roman"/>
          <w:sz w:val="28"/>
          <w:szCs w:val="28"/>
        </w:rPr>
      </w:pPr>
      <w:r w:rsidRPr="00CB4D24">
        <w:rPr>
          <w:rFonts w:ascii="Times New Roman" w:hAnsi="Times New Roman" w:cs="Times New Roman"/>
          <w:noProof/>
          <w:sz w:val="28"/>
          <w:szCs w:val="28"/>
          <w:lang w:eastAsia="ru-RU"/>
        </w:rPr>
        <w:drawing>
          <wp:inline distT="0" distB="0" distL="0" distR="0">
            <wp:extent cx="3038475" cy="390525"/>
            <wp:effectExtent l="0" t="0" r="0" b="0"/>
            <wp:docPr id="15" name="Рисунок 1" descr="               ∑ (f ∗ g)[m, n ] =   f [m  − k,n − l] ⋅ g [k,l] k,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f ∗ g)[m, n ] =   f [m  − k,n − l] ⋅ g [k,l] k,l "/>
                    <pic:cNvPicPr>
                      <a:picLocks noChangeAspect="1" noChangeArrowheads="1"/>
                    </pic:cNvPicPr>
                  </pic:nvPicPr>
                  <pic:blipFill>
                    <a:blip r:embed="rId30" cstate="print"/>
                    <a:srcRect/>
                    <a:stretch>
                      <a:fillRect/>
                    </a:stretch>
                  </pic:blipFill>
                  <pic:spPr bwMode="auto">
                    <a:xfrm>
                      <a:off x="0" y="0"/>
                      <a:ext cx="3038475" cy="390525"/>
                    </a:xfrm>
                    <a:prstGeom prst="rect">
                      <a:avLst/>
                    </a:prstGeom>
                    <a:noFill/>
                    <a:ln w="9525">
                      <a:noFill/>
                      <a:miter lim="800000"/>
                      <a:headEnd/>
                      <a:tailEnd/>
                    </a:ln>
                  </pic:spPr>
                </pic:pic>
              </a:graphicData>
            </a:graphic>
          </wp:inline>
        </w:drawing>
      </w:r>
    </w:p>
    <w:p w:rsidR="00CB4D24" w:rsidRPr="00CB4D24" w:rsidRDefault="00CB4D24" w:rsidP="00CB4D24">
      <w:pPr>
        <w:pStyle w:val="indent"/>
        <w:ind w:firstLine="360"/>
        <w:rPr>
          <w:sz w:val="28"/>
          <w:szCs w:val="28"/>
        </w:rPr>
      </w:pPr>
      <w:r w:rsidRPr="00CB4D24">
        <w:rPr>
          <w:sz w:val="28"/>
          <w:szCs w:val="28"/>
        </w:rPr>
        <w:t>Здесь</w:t>
      </w:r>
      <w:r w:rsidR="000746E2" w:rsidRPr="000746E2">
        <w:rPr>
          <w:rStyle w:val="apple-converted-space"/>
          <w:sz w:val="28"/>
          <w:szCs w:val="28"/>
        </w:rPr>
        <w:t xml:space="preserve"> </w:t>
      </w:r>
      <w:proofErr w:type="spellStart"/>
      <w:r w:rsidRPr="00CB4D24">
        <w:rPr>
          <w:rStyle w:val="cmmi-12"/>
          <w:i/>
          <w:iCs/>
          <w:sz w:val="28"/>
          <w:szCs w:val="28"/>
        </w:rPr>
        <w:t>f</w:t>
      </w:r>
      <w:proofErr w:type="spellEnd"/>
      <w:r w:rsidR="000746E2" w:rsidRPr="000746E2">
        <w:rPr>
          <w:rStyle w:val="apple-converted-space"/>
          <w:i/>
          <w:iCs/>
          <w:sz w:val="28"/>
          <w:szCs w:val="28"/>
        </w:rPr>
        <w:t xml:space="preserve"> </w:t>
      </w:r>
      <w:r w:rsidRPr="00CB4D24">
        <w:rPr>
          <w:sz w:val="28"/>
          <w:szCs w:val="28"/>
        </w:rPr>
        <w:t>- исходная матрица изображения,</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Pr="00CB4D24">
        <w:rPr>
          <w:sz w:val="28"/>
          <w:szCs w:val="28"/>
        </w:rPr>
        <w:t>- ядро (матрица) свёртки.</w:t>
      </w:r>
    </w:p>
    <w:p w:rsidR="00CB4D24" w:rsidRPr="00CB4D24" w:rsidRDefault="00CB4D24" w:rsidP="00CB4D24">
      <w:pPr>
        <w:pStyle w:val="indent"/>
        <w:ind w:firstLine="360"/>
        <w:rPr>
          <w:sz w:val="28"/>
          <w:szCs w:val="28"/>
        </w:rPr>
      </w:pPr>
      <w:r w:rsidRPr="00CB4D24">
        <w:rPr>
          <w:sz w:val="28"/>
          <w:szCs w:val="28"/>
        </w:rPr>
        <w:t>Неформально эту операцию можно описать следующим образом - окном размера ядра</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000746E2" w:rsidRPr="000746E2">
        <w:rPr>
          <w:rStyle w:val="apple-converted-space"/>
          <w:i/>
          <w:iCs/>
          <w:sz w:val="28"/>
          <w:szCs w:val="28"/>
        </w:rPr>
        <w:t xml:space="preserve"> </w:t>
      </w:r>
      <w:r w:rsidRPr="00CB4D24">
        <w:rPr>
          <w:sz w:val="28"/>
          <w:szCs w:val="28"/>
        </w:rPr>
        <w:t>проходим с заданным шагом (обычно 1) всё изображение</w:t>
      </w:r>
      <w:r w:rsidR="000746E2" w:rsidRPr="000746E2">
        <w:rPr>
          <w:rStyle w:val="apple-converted-space"/>
          <w:sz w:val="28"/>
          <w:szCs w:val="28"/>
        </w:rPr>
        <w:t xml:space="preserve"> </w:t>
      </w:r>
      <w:proofErr w:type="spellStart"/>
      <w:r w:rsidRPr="00CB4D24">
        <w:rPr>
          <w:rStyle w:val="cmmi-12"/>
          <w:i/>
          <w:iCs/>
          <w:sz w:val="28"/>
          <w:szCs w:val="28"/>
        </w:rPr>
        <w:t>f</w:t>
      </w:r>
      <w:proofErr w:type="spellEnd"/>
      <w:r w:rsidRPr="00CB4D24">
        <w:rPr>
          <w:sz w:val="28"/>
          <w:szCs w:val="28"/>
        </w:rPr>
        <w:t>, на каждом шаге поэлементно умножаем содержимое окна на ядро</w:t>
      </w:r>
      <w:r w:rsidR="000746E2" w:rsidRPr="000746E2">
        <w:rPr>
          <w:rStyle w:val="apple-converted-space"/>
          <w:sz w:val="28"/>
          <w:szCs w:val="28"/>
        </w:rPr>
        <w:t xml:space="preserve"> </w:t>
      </w:r>
      <w:proofErr w:type="spellStart"/>
      <w:r w:rsidRPr="00CB4D24">
        <w:rPr>
          <w:rStyle w:val="cmmi-12"/>
          <w:i/>
          <w:iCs/>
          <w:sz w:val="28"/>
          <w:szCs w:val="28"/>
        </w:rPr>
        <w:t>g</w:t>
      </w:r>
      <w:proofErr w:type="spellEnd"/>
      <w:r w:rsidRPr="00CB4D24">
        <w:rPr>
          <w:sz w:val="28"/>
          <w:szCs w:val="28"/>
        </w:rPr>
        <w:t>, результат суммируется и записывается в матрицу результата.</w:t>
      </w:r>
    </w:p>
    <w:p w:rsidR="00CB4D24" w:rsidRPr="00CB4D24" w:rsidRDefault="00CB4D24" w:rsidP="00CB4D24">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 (</w:t>
      </w:r>
      <w:proofErr w:type="spellStart"/>
      <w:r w:rsidRPr="00CB4D24">
        <w:rPr>
          <w:sz w:val="28"/>
          <w:szCs w:val="28"/>
        </w:rPr>
        <w:t>valid</w:t>
      </w:r>
      <w:proofErr w:type="spellEnd"/>
      <w:r w:rsidRPr="00CB4D24">
        <w:rPr>
          <w:sz w:val="28"/>
          <w:szCs w:val="28"/>
        </w:rPr>
        <w:t>), такого же размера (</w:t>
      </w:r>
      <w:proofErr w:type="spellStart"/>
      <w:r w:rsidRPr="00CB4D24">
        <w:rPr>
          <w:sz w:val="28"/>
          <w:szCs w:val="28"/>
        </w:rPr>
        <w:t>same</w:t>
      </w:r>
      <w:proofErr w:type="spellEnd"/>
      <w:r w:rsidRPr="00CB4D24">
        <w:rPr>
          <w:sz w:val="28"/>
          <w:szCs w:val="28"/>
        </w:rPr>
        <w:t>) или большего размера (</w:t>
      </w:r>
      <w:proofErr w:type="spellStart"/>
      <w:r w:rsidRPr="00CB4D24">
        <w:rPr>
          <w:sz w:val="28"/>
          <w:szCs w:val="28"/>
        </w:rPr>
        <w:t>full</w:t>
      </w:r>
      <w:proofErr w:type="spellEnd"/>
      <w:r w:rsidRPr="00CB4D24">
        <w:rPr>
          <w:sz w:val="28"/>
          <w:szCs w:val="28"/>
        </w:rPr>
        <w:t>).</w:t>
      </w:r>
    </w:p>
    <w:p w:rsidR="00352E7B" w:rsidRDefault="00352E7B" w:rsidP="00352E7B"/>
    <w:p w:rsidR="00352E7B" w:rsidRDefault="00352E7B">
      <w:r>
        <w:br w:type="page"/>
      </w:r>
    </w:p>
    <w:p w:rsidR="00352E7B" w:rsidRPr="00352E7B" w:rsidRDefault="00352E7B" w:rsidP="00352E7B"/>
    <w:p w:rsidR="00654C99" w:rsidRPr="00DC0556" w:rsidRDefault="000C3493" w:rsidP="00065149">
      <w:pPr>
        <w:pStyle w:val="1"/>
        <w:jc w:val="left"/>
        <w:rPr>
          <w:rFonts w:eastAsiaTheme="minorEastAsia" w:cs="Times New Roman"/>
        </w:rPr>
      </w:pPr>
      <w:bookmarkStart w:id="11" w:name="_Toc452420608"/>
      <w:r w:rsidRPr="00DC0556">
        <w:rPr>
          <w:rFonts w:eastAsiaTheme="minorEastAsia" w:cs="Times New Roman"/>
        </w:rPr>
        <w:t>ПРИНЦИП РАБОТЫ СВЕРТОЧНЫХ НЕЙРОННЫХ СЕТЕЙ</w:t>
      </w:r>
      <w:bookmarkEnd w:id="11"/>
    </w:p>
    <w:p w:rsidR="00065149" w:rsidRPr="00DC0556" w:rsidRDefault="00065149" w:rsidP="00065149">
      <w:pPr>
        <w:spacing w:line="240" w:lineRule="auto"/>
        <w:ind w:firstLine="425"/>
        <w:rPr>
          <w:rFonts w:ascii="Times New Roman" w:hAnsi="Times New Roman" w:cs="Times New Roman"/>
          <w:b/>
          <w:sz w:val="28"/>
          <w:szCs w:val="28"/>
        </w:rPr>
      </w:pPr>
      <w:r w:rsidRPr="00DC0556">
        <w:rPr>
          <w:rFonts w:ascii="Times New Roman" w:hAnsi="Times New Roman" w:cs="Times New Roman"/>
          <w:b/>
          <w:sz w:val="28"/>
          <w:szCs w:val="28"/>
          <w:lang w:val="en-US"/>
        </w:rPr>
        <w:t>Convolution</w:t>
      </w:r>
      <w:r w:rsidRPr="00DC0556">
        <w:rPr>
          <w:rFonts w:ascii="Times New Roman" w:hAnsi="Times New Roman" w:cs="Times New Roman"/>
          <w:b/>
          <w:sz w:val="28"/>
          <w:szCs w:val="28"/>
        </w:rPr>
        <w:t xml:space="preserve"> слой</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С</w:t>
      </w:r>
      <w:r w:rsidR="005E5719">
        <w:rPr>
          <w:rFonts w:ascii="Times New Roman" w:eastAsia="Times New Roman" w:hAnsi="Times New Roman" w:cs="Times New Roman"/>
          <w:sz w:val="28"/>
          <w:szCs w:val="28"/>
          <w:lang w:eastAsia="ru-RU"/>
        </w:rPr>
        <w:t xml:space="preserve">вёрточный слой реализует идею так называемых локальных рецептивных полей, то есть </w:t>
      </w:r>
      <w:r w:rsidRPr="000746E2">
        <w:rPr>
          <w:rFonts w:ascii="Times New Roman" w:eastAsia="Times New Roman" w:hAnsi="Times New Roman" w:cs="Times New Roman"/>
          <w:sz w:val="28"/>
          <w:szCs w:val="28"/>
          <w:lang w:eastAsia="ru-RU"/>
        </w:rPr>
        <w:t>каждый выходной нейрон соединен только с определённой (небольшой) областью входной матрицы и таким образом моделирует некоторые особенности человеческого зрения.</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В упрощённом виде этот слой можно описать следующей формулой.</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1647825" cy="295275"/>
            <wp:effectExtent l="19050" t="0" r="0" b="0"/>
            <wp:docPr id="17" name="Рисунок 3" descr="       (            )&#10;xl = f  xl−1 ∗ kl + b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10;xl = f  xl−1 ∗ kl + bl&#10;"/>
                    <pic:cNvPicPr>
                      <a:picLocks noChangeAspect="1" noChangeArrowheads="1"/>
                    </pic:cNvPicPr>
                  </pic:nvPicPr>
                  <pic:blipFill>
                    <a:blip r:embed="rId31" cstate="print"/>
                    <a:srcRect/>
                    <a:stretch>
                      <a:fillRect/>
                    </a:stretch>
                  </pic:blipFill>
                  <pic:spPr bwMode="auto">
                    <a:xfrm>
                      <a:off x="0" y="0"/>
                      <a:ext cx="1647825" cy="29527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символом </w:t>
      </w:r>
      <w:r w:rsidRPr="000746E2">
        <w:rPr>
          <w:rFonts w:ascii="Cambria Math" w:eastAsia="Times New Roman" w:hAnsi="Cambria Math" w:cs="Times New Roman"/>
          <w:sz w:val="28"/>
          <w:szCs w:val="28"/>
          <w:lang w:eastAsia="ru-RU"/>
        </w:rPr>
        <w:t>∗</w:t>
      </w:r>
      <w:r w:rsidRPr="000746E2">
        <w:rPr>
          <w:rFonts w:ascii="Times New Roman" w:eastAsia="Times New Roman" w:hAnsi="Times New Roman" w:cs="Times New Roman"/>
          <w:sz w:val="28"/>
          <w:szCs w:val="28"/>
          <w:lang w:eastAsia="ru-RU"/>
        </w:rPr>
        <w:t xml:space="preserve"> обозначена операция свёртки входа </w:t>
      </w:r>
      <w:proofErr w:type="spellStart"/>
      <w:r w:rsidRPr="000746E2">
        <w:rPr>
          <w:rFonts w:ascii="Times New Roman" w:eastAsia="Times New Roman" w:hAnsi="Times New Roman" w:cs="Times New Roman"/>
          <w:i/>
          <w:iCs/>
          <w:sz w:val="28"/>
          <w:szCs w:val="28"/>
          <w:lang w:eastAsia="ru-RU"/>
        </w:rPr>
        <w:t>x</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с ядром </w:t>
      </w:r>
      <w:proofErr w:type="spellStart"/>
      <w:r w:rsidRPr="000746E2">
        <w:rPr>
          <w:rFonts w:ascii="Times New Roman" w:eastAsia="Times New Roman" w:hAnsi="Times New Roman" w:cs="Times New Roman"/>
          <w:i/>
          <w:iCs/>
          <w:sz w:val="28"/>
          <w:szCs w:val="28"/>
          <w:lang w:eastAsia="ru-RU"/>
        </w:rPr>
        <w:t>k</w:t>
      </w:r>
      <w:proofErr w:type="spellEnd"/>
      <w:r w:rsidRPr="000746E2">
        <w:rPr>
          <w:rFonts w:ascii="Times New Roman" w:eastAsia="Times New Roman" w:hAnsi="Times New Roman" w:cs="Times New Roman"/>
          <w:sz w:val="28"/>
          <w:szCs w:val="28"/>
          <w:lang w:eastAsia="ru-RU"/>
        </w:rPr>
        <w:t>.</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При этом за счёт краевых эффектов размер исходных матриц уменьшается.</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1981200" cy="466725"/>
            <wp:effectExtent l="19050" t="0" r="0" b="0"/>
            <wp:docPr id="16" name="Рисунок 4" descr="       (                )&#10; l       ∑   l− 1   l   l&#10;xj = f      xi  ∗ kj + bj&#10;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10; l       ∑   l− 1   l   l&#10;xj = f      xi  ∗ kj + bj&#10;          i&#10;"/>
                    <pic:cNvPicPr>
                      <a:picLocks noChangeAspect="1" noChangeArrowheads="1"/>
                    </pic:cNvPicPr>
                  </pic:nvPicPr>
                  <pic:blipFill>
                    <a:blip r:embed="rId32" cstate="print"/>
                    <a:srcRect/>
                    <a:stretch>
                      <a:fillRect/>
                    </a:stretch>
                  </pic:blipFill>
                  <pic:spPr bwMode="auto">
                    <a:xfrm>
                      <a:off x="0" y="0"/>
                      <a:ext cx="1981200" cy="46672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карта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sz w:val="28"/>
          <w:szCs w:val="28"/>
          <w:vertAlign w:val="subscript"/>
          <w:lang w:eastAsia="ru-RU"/>
        </w:rPr>
        <w:t> </w:t>
      </w:r>
      <w:proofErr w:type="spellStart"/>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коэффициент сдвига для карты признаков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k</w:t>
      </w:r>
      <w:r w:rsidRPr="000746E2">
        <w:rPr>
          <w:rFonts w:ascii="Times New Roman" w:eastAsia="Times New Roman" w:hAnsi="Times New Roman" w:cs="Times New Roman"/>
          <w:i/>
          <w:iCs/>
          <w:sz w:val="28"/>
          <w:szCs w:val="28"/>
          <w:vertAlign w:val="subscript"/>
          <w:lang w:eastAsia="ru-RU"/>
        </w:rPr>
        <w:t>j</w:t>
      </w:r>
      <w:proofErr w:type="spellEnd"/>
      <w:r w:rsidRPr="000746E2">
        <w:rPr>
          <w:rFonts w:ascii="Times New Roman" w:eastAsia="Times New Roman" w:hAnsi="Times New Roman" w:cs="Times New Roman"/>
          <w:sz w:val="28"/>
          <w:szCs w:val="28"/>
          <w:lang w:eastAsia="ru-RU"/>
        </w:rPr>
        <w:t xml:space="preserve"> - ядро свёртки номер </w:t>
      </w:r>
      <w:proofErr w:type="spellStart"/>
      <w:r w:rsidRPr="000746E2">
        <w:rPr>
          <w:rFonts w:ascii="Times New Roman" w:eastAsia="Times New Roman" w:hAnsi="Times New Roman" w:cs="Times New Roman"/>
          <w:i/>
          <w:iCs/>
          <w:sz w:val="28"/>
          <w:szCs w:val="28"/>
          <w:lang w:eastAsia="ru-RU"/>
        </w:rPr>
        <w:t>j</w:t>
      </w:r>
      <w:proofErr w:type="spellEnd"/>
      <w:r w:rsidRPr="000746E2">
        <w:rPr>
          <w:rFonts w:ascii="Times New Roman" w:eastAsia="Times New Roman" w:hAnsi="Times New Roman" w:cs="Times New Roman"/>
          <w:sz w:val="28"/>
          <w:szCs w:val="28"/>
          <w:lang w:eastAsia="ru-RU"/>
        </w:rPr>
        <w:t xml:space="preserve">, </w:t>
      </w:r>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bscript"/>
          <w:lang w:eastAsia="ru-RU"/>
        </w:rPr>
        <w:t>i</w:t>
      </w:r>
      <w:r w:rsidRPr="000746E2">
        <w:rPr>
          <w:rFonts w:ascii="Times New Roman" w:eastAsia="Times New Roman" w:hAnsi="Times New Roman" w:cs="Times New Roman"/>
          <w:i/>
          <w:iCs/>
          <w:sz w:val="28"/>
          <w:szCs w:val="28"/>
          <w:vertAlign w:val="superscript"/>
          <w:lang w:eastAsia="ru-RU"/>
        </w:rPr>
        <w:t>l</w:t>
      </w:r>
      <w:r w:rsidRPr="000746E2">
        <w:rPr>
          <w:rFonts w:ascii="Times New Roman" w:eastAsia="Times New Roman" w:hAnsi="Times New Roman" w:cs="Times New Roman"/>
          <w:sz w:val="28"/>
          <w:szCs w:val="28"/>
          <w:vertAlign w:val="superscript"/>
          <w:lang w:eastAsia="ru-RU"/>
        </w:rPr>
        <w:t>−1</w:t>
      </w:r>
      <w:r w:rsidRPr="000746E2">
        <w:rPr>
          <w:rFonts w:ascii="Times New Roman" w:eastAsia="Times New Roman" w:hAnsi="Times New Roman" w:cs="Times New Roman"/>
          <w:sz w:val="28"/>
          <w:szCs w:val="28"/>
          <w:lang w:eastAsia="ru-RU"/>
        </w:rPr>
        <w:t xml:space="preserve"> - карты признаков предыдущего слоя.</w:t>
      </w:r>
    </w:p>
    <w:p w:rsidR="00065149" w:rsidRPr="000746E2" w:rsidRDefault="00065149"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heme="minorEastAsia" w:hAnsi="Times New Roman" w:cs="Times New Roman"/>
          <w:sz w:val="28"/>
          <w:szCs w:val="28"/>
          <w:lang w:eastAsia="ru-RU"/>
        </w:rPr>
      </w:pPr>
    </w:p>
    <w:p w:rsidR="00065149" w:rsidRPr="00DC0556" w:rsidRDefault="00065149" w:rsidP="00065149">
      <w:pPr>
        <w:spacing w:line="240" w:lineRule="auto"/>
        <w:ind w:firstLine="425"/>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Pooling</w:t>
      </w:r>
      <w:r w:rsidRPr="00DC0556">
        <w:rPr>
          <w:rFonts w:ascii="Times New Roman" w:eastAsiaTheme="minorEastAsia" w:hAnsi="Times New Roman" w:cs="Times New Roman"/>
          <w:b/>
          <w:sz w:val="28"/>
          <w:szCs w:val="28"/>
        </w:rPr>
        <w:t xml:space="preserve"> слой</w:t>
      </w:r>
    </w:p>
    <w:p w:rsidR="000746E2" w:rsidRPr="000746E2" w:rsidRDefault="000746E2" w:rsidP="000746E2">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В этом разделе мы поговорим про </w:t>
      </w:r>
      <w:proofErr w:type="spellStart"/>
      <w:r w:rsidRPr="000746E2">
        <w:rPr>
          <w:rFonts w:ascii="Times New Roman" w:eastAsia="Times New Roman" w:hAnsi="Times New Roman" w:cs="Times New Roman"/>
          <w:sz w:val="28"/>
          <w:szCs w:val="28"/>
          <w:lang w:eastAsia="ru-RU"/>
        </w:rPr>
        <w:t>субдискретизирующий</w:t>
      </w:r>
      <w:proofErr w:type="spellEnd"/>
      <w:r w:rsidRPr="000746E2">
        <w:rPr>
          <w:rFonts w:ascii="Times New Roman" w:eastAsia="Times New Roman" w:hAnsi="Times New Roman" w:cs="Times New Roman"/>
          <w:sz w:val="28"/>
          <w:szCs w:val="28"/>
          <w:lang w:eastAsia="ru-RU"/>
        </w:rPr>
        <w:t xml:space="preserve"> (subsampling) слой. Слои этого типа выполняют уменьшение размера входной карты признаков (обычно в 2 раза). Это можно делать разными способами, в данном случае мы рассмотрим метод выбора максимального элемента (max-pooling) - вся карта признаков разделяется на ячейки 2х2 элемента, из которых выбираются максимальные по значению. Формально слой может быть описан следующим образом.</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2514600" cy="295275"/>
            <wp:effectExtent l="19050" t="0" r="0" b="0"/>
            <wp:docPr id="18" name="Рисунок 7" descr=" l    (  l             l−1     l)&#10;x =  f a  ⋅ subsample (x  ) + 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    (  l             l−1     l)&#10;x =  f a  ⋅ subsample (x  ) + b&#10;"/>
                    <pic:cNvPicPr>
                      <a:picLocks noChangeAspect="1" noChangeArrowheads="1"/>
                    </pic:cNvPicPr>
                  </pic:nvPicPr>
                  <pic:blipFill>
                    <a:blip r:embed="rId33" cstate="print"/>
                    <a:srcRect/>
                    <a:stretch>
                      <a:fillRect/>
                    </a:stretch>
                  </pic:blipFill>
                  <pic:spPr bwMode="auto">
                    <a:xfrm>
                      <a:off x="0" y="0"/>
                      <a:ext cx="2514600" cy="29527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sz w:val="28"/>
          <w:szCs w:val="28"/>
          <w:lang w:eastAsia="ru-RU"/>
        </w:rPr>
        <w:t xml:space="preserve"> -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a,b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коэффициенты, </w:t>
      </w:r>
      <w:proofErr w:type="spellStart"/>
      <w:r w:rsidRPr="000746E2">
        <w:rPr>
          <w:rFonts w:ascii="Times New Roman" w:eastAsia="Times New Roman" w:hAnsi="Times New Roman" w:cs="Times New Roman"/>
          <w:i/>
          <w:iCs/>
          <w:sz w:val="28"/>
          <w:szCs w:val="28"/>
          <w:lang w:eastAsia="ru-RU"/>
        </w:rPr>
        <w:t>subsample</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операция выборки локальных максимальных значений.</w:t>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Использование этого слоя позволяет улучшить распознавание образцов с изменённым масштабом (уменьшенных или увеличенных).</w:t>
      </w:r>
    </w:p>
    <w:p w:rsidR="00065149" w:rsidRPr="00DC0556" w:rsidRDefault="00065149" w:rsidP="00065149">
      <w:pPr>
        <w:spacing w:line="240" w:lineRule="auto"/>
        <w:ind w:firstLine="425"/>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lastRenderedPageBreak/>
        <w:t>Fully</w:t>
      </w:r>
      <w:r w:rsidRPr="00DC0556">
        <w:rPr>
          <w:rFonts w:ascii="Times New Roman" w:eastAsiaTheme="minorEastAsia" w:hAnsi="Times New Roman" w:cs="Times New Roman"/>
          <w:b/>
          <w:sz w:val="28"/>
          <w:szCs w:val="28"/>
        </w:rPr>
        <w:t>-</w:t>
      </w:r>
      <w:r w:rsidRPr="00DC0556">
        <w:rPr>
          <w:rFonts w:ascii="Times New Roman" w:eastAsiaTheme="minorEastAsia" w:hAnsi="Times New Roman" w:cs="Times New Roman"/>
          <w:b/>
          <w:sz w:val="28"/>
          <w:szCs w:val="28"/>
          <w:lang w:val="en-US"/>
        </w:rPr>
        <w:t>connected</w:t>
      </w:r>
    </w:p>
    <w:p w:rsidR="000746E2" w:rsidRPr="000746E2" w:rsidRDefault="000746E2" w:rsidP="000746E2">
      <w:pPr>
        <w:spacing w:before="100" w:beforeAutospacing="1" w:after="100" w:afterAutospacing="1" w:line="240" w:lineRule="auto"/>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Последний из типов слоёв это слой ”обычного” многослойного </w:t>
      </w:r>
      <w:proofErr w:type="spellStart"/>
      <w:r w:rsidRPr="000746E2">
        <w:rPr>
          <w:rFonts w:ascii="Times New Roman" w:eastAsia="Times New Roman" w:hAnsi="Times New Roman" w:cs="Times New Roman"/>
          <w:sz w:val="28"/>
          <w:szCs w:val="28"/>
          <w:lang w:eastAsia="ru-RU"/>
        </w:rPr>
        <w:t>перцептрона</w:t>
      </w:r>
      <w:proofErr w:type="spellEnd"/>
      <w:r w:rsidRPr="000746E2">
        <w:rPr>
          <w:rFonts w:ascii="Times New Roman" w:eastAsia="Times New Roman" w:hAnsi="Times New Roman" w:cs="Times New Roman"/>
          <w:sz w:val="28"/>
          <w:szCs w:val="28"/>
          <w:lang w:eastAsia="ru-RU"/>
        </w:rPr>
        <w:t xml:space="preserve"> (MLP), его можно описать следующим соотношением.</w:t>
      </w:r>
    </w:p>
    <w:p w:rsidR="000746E2" w:rsidRPr="000746E2" w:rsidRDefault="000746E2" w:rsidP="000746E2">
      <w:pPr>
        <w:spacing w:before="240" w:after="240" w:line="240" w:lineRule="auto"/>
        <w:jc w:val="center"/>
        <w:rPr>
          <w:rFonts w:ascii="Times New Roman" w:eastAsia="Times New Roman" w:hAnsi="Times New Roman" w:cs="Times New Roman"/>
          <w:sz w:val="28"/>
          <w:szCs w:val="28"/>
          <w:lang w:eastAsia="ru-RU"/>
        </w:rPr>
      </w:pPr>
      <w:r w:rsidRPr="000746E2">
        <w:rPr>
          <w:rFonts w:ascii="Times New Roman" w:eastAsia="Times New Roman" w:hAnsi="Times New Roman" w:cs="Times New Roman"/>
          <w:noProof/>
          <w:sz w:val="28"/>
          <w:szCs w:val="28"/>
          <w:lang w:eastAsia="ru-RU"/>
        </w:rPr>
        <w:drawing>
          <wp:inline distT="0" distB="0" distL="0" distR="0">
            <wp:extent cx="2257425" cy="466725"/>
            <wp:effectExtent l="19050" t="0" r="9525" b="0"/>
            <wp:docPr id="19" name="Рисунок 9" descr="       (                    )&#10;  l      ∑   l−1   l−1   l−1&#10;x j = f     xi  ⋅ w ij + bj&#10;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10;  l      ∑   l−1   l−1   l−1&#10;x j = f     xi  ⋅ w ij + bj&#10;          i&#10;"/>
                    <pic:cNvPicPr>
                      <a:picLocks noChangeAspect="1" noChangeArrowheads="1"/>
                    </pic:cNvPicPr>
                  </pic:nvPicPr>
                  <pic:blipFill>
                    <a:blip r:embed="rId34" cstate="print"/>
                    <a:srcRect/>
                    <a:stretch>
                      <a:fillRect/>
                    </a:stretch>
                  </pic:blipFill>
                  <pic:spPr bwMode="auto">
                    <a:xfrm>
                      <a:off x="0" y="0"/>
                      <a:ext cx="2257425" cy="466725"/>
                    </a:xfrm>
                    <a:prstGeom prst="rect">
                      <a:avLst/>
                    </a:prstGeom>
                    <a:noFill/>
                    <a:ln w="9525">
                      <a:noFill/>
                      <a:miter lim="800000"/>
                      <a:headEnd/>
                      <a:tailEnd/>
                    </a:ln>
                  </pic:spPr>
                </pic:pic>
              </a:graphicData>
            </a:graphic>
          </wp:inline>
        </w:drawing>
      </w:r>
    </w:p>
    <w:p w:rsidR="000746E2" w:rsidRPr="000746E2" w:rsidRDefault="000746E2" w:rsidP="000746E2">
      <w:pPr>
        <w:spacing w:before="100" w:beforeAutospacing="1" w:after="100" w:afterAutospacing="1" w:line="240" w:lineRule="auto"/>
        <w:ind w:firstLine="360"/>
        <w:rPr>
          <w:rFonts w:ascii="Times New Roman" w:eastAsia="Times New Roman" w:hAnsi="Times New Roman" w:cs="Times New Roman"/>
          <w:sz w:val="28"/>
          <w:szCs w:val="28"/>
          <w:lang w:eastAsia="ru-RU"/>
        </w:rPr>
      </w:pPr>
      <w:r w:rsidRPr="000746E2">
        <w:rPr>
          <w:rFonts w:ascii="Times New Roman" w:eastAsia="Times New Roman" w:hAnsi="Times New Roman" w:cs="Times New Roman"/>
          <w:sz w:val="28"/>
          <w:szCs w:val="28"/>
          <w:lang w:eastAsia="ru-RU"/>
        </w:rPr>
        <w:t xml:space="preserve">Здесь </w:t>
      </w:r>
      <w:proofErr w:type="spellStart"/>
      <w:r w:rsidRPr="000746E2">
        <w:rPr>
          <w:rFonts w:ascii="Times New Roman" w:eastAsia="Times New Roman" w:hAnsi="Times New Roman" w:cs="Times New Roman"/>
          <w:i/>
          <w:iCs/>
          <w:sz w:val="28"/>
          <w:szCs w:val="28"/>
          <w:lang w:eastAsia="ru-RU"/>
        </w:rPr>
        <w:t>x</w:t>
      </w:r>
      <w:r w:rsidRPr="000746E2">
        <w:rPr>
          <w:rFonts w:ascii="Times New Roman" w:eastAsia="Times New Roman" w:hAnsi="Times New Roman" w:cs="Times New Roman"/>
          <w:i/>
          <w:iCs/>
          <w:sz w:val="28"/>
          <w:szCs w:val="28"/>
          <w:vertAlign w:val="superscript"/>
          <w:lang w:eastAsia="ru-RU"/>
        </w:rPr>
        <w:t>l</w:t>
      </w:r>
      <w:proofErr w:type="spellEnd"/>
      <w:r w:rsidRPr="000746E2">
        <w:rPr>
          <w:rFonts w:ascii="Times New Roman" w:eastAsia="Times New Roman" w:hAnsi="Times New Roman" w:cs="Times New Roman"/>
          <w:i/>
          <w:iCs/>
          <w:sz w:val="28"/>
          <w:szCs w:val="28"/>
          <w:vertAlign w:val="superscript"/>
          <w:lang w:eastAsia="ru-RU"/>
        </w:rPr>
        <w:t xml:space="preserve"> </w:t>
      </w:r>
      <w:r w:rsidRPr="000746E2">
        <w:rPr>
          <w:rFonts w:ascii="Times New Roman" w:eastAsia="Times New Roman" w:hAnsi="Times New Roman" w:cs="Times New Roman"/>
          <w:sz w:val="28"/>
          <w:szCs w:val="28"/>
          <w:lang w:eastAsia="ru-RU"/>
        </w:rPr>
        <w:t xml:space="preserve">- выход слоя </w:t>
      </w:r>
      <w:proofErr w:type="spellStart"/>
      <w:r w:rsidRPr="000746E2">
        <w:rPr>
          <w:rFonts w:ascii="Times New Roman" w:eastAsia="Times New Roman" w:hAnsi="Times New Roman" w:cs="Times New Roman"/>
          <w:i/>
          <w:iCs/>
          <w:sz w:val="28"/>
          <w:szCs w:val="28"/>
          <w:lang w:eastAsia="ru-RU"/>
        </w:rPr>
        <w:t>l</w:t>
      </w:r>
      <w:proofErr w:type="spellEnd"/>
      <w:r w:rsidRPr="000746E2">
        <w:rPr>
          <w:rFonts w:ascii="Times New Roman" w:eastAsia="Times New Roman" w:hAnsi="Times New Roman" w:cs="Times New Roman"/>
          <w:sz w:val="28"/>
          <w:szCs w:val="28"/>
          <w:lang w:eastAsia="ru-RU"/>
        </w:rPr>
        <w:t xml:space="preserve">, </w:t>
      </w:r>
      <w:proofErr w:type="spellStart"/>
      <w:r w:rsidRPr="000746E2">
        <w:rPr>
          <w:rFonts w:ascii="Times New Roman" w:eastAsia="Times New Roman" w:hAnsi="Times New Roman" w:cs="Times New Roman"/>
          <w:i/>
          <w:iCs/>
          <w:sz w:val="28"/>
          <w:szCs w:val="28"/>
          <w:lang w:eastAsia="ru-RU"/>
        </w:rPr>
        <w:t>f</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функция активации, </w:t>
      </w:r>
      <w:proofErr w:type="spellStart"/>
      <w:r w:rsidRPr="000746E2">
        <w:rPr>
          <w:rFonts w:ascii="Times New Roman" w:eastAsia="Times New Roman" w:hAnsi="Times New Roman" w:cs="Times New Roman"/>
          <w:i/>
          <w:iCs/>
          <w:sz w:val="28"/>
          <w:szCs w:val="28"/>
          <w:lang w:eastAsia="ru-RU"/>
        </w:rPr>
        <w:t>b</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xml:space="preserve">- коэффициент сдвига, </w:t>
      </w:r>
      <w:proofErr w:type="spellStart"/>
      <w:r w:rsidRPr="000746E2">
        <w:rPr>
          <w:rFonts w:ascii="Times New Roman" w:eastAsia="Times New Roman" w:hAnsi="Times New Roman" w:cs="Times New Roman"/>
          <w:i/>
          <w:iCs/>
          <w:sz w:val="28"/>
          <w:szCs w:val="28"/>
          <w:lang w:eastAsia="ru-RU"/>
        </w:rPr>
        <w:t>w</w:t>
      </w:r>
      <w:proofErr w:type="spellEnd"/>
      <w:r w:rsidRPr="000746E2">
        <w:rPr>
          <w:rFonts w:ascii="Times New Roman" w:eastAsia="Times New Roman" w:hAnsi="Times New Roman" w:cs="Times New Roman"/>
          <w:i/>
          <w:iCs/>
          <w:sz w:val="28"/>
          <w:szCs w:val="28"/>
          <w:lang w:eastAsia="ru-RU"/>
        </w:rPr>
        <w:t xml:space="preserve"> </w:t>
      </w:r>
      <w:r w:rsidRPr="000746E2">
        <w:rPr>
          <w:rFonts w:ascii="Times New Roman" w:eastAsia="Times New Roman" w:hAnsi="Times New Roman" w:cs="Times New Roman"/>
          <w:sz w:val="28"/>
          <w:szCs w:val="28"/>
          <w:lang w:eastAsia="ru-RU"/>
        </w:rPr>
        <w:t>- матрица весовых коэффициентов.</w:t>
      </w:r>
    </w:p>
    <w:p w:rsidR="000746E2" w:rsidRPr="000746E2" w:rsidRDefault="000746E2" w:rsidP="000746E2">
      <w:pPr>
        <w:spacing w:after="0" w:line="240" w:lineRule="auto"/>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065149">
      <w:pPr>
        <w:ind w:firstLine="426"/>
        <w:rPr>
          <w:rFonts w:ascii="Times New Roman" w:hAnsi="Times New Roman" w:cs="Times New Roman"/>
          <w:sz w:val="28"/>
          <w:szCs w:val="32"/>
        </w:rPr>
      </w:pPr>
      <w:r w:rsidRPr="00DC0556">
        <w:rPr>
          <w:rFonts w:ascii="Times New Roman" w:hAnsi="Times New Roman" w:cs="Times New Roman"/>
          <w:sz w:val="28"/>
          <w:szCs w:val="32"/>
        </w:rPr>
        <w:br w:type="page"/>
      </w:r>
    </w:p>
    <w:p w:rsidR="001828D9" w:rsidRPr="00DC0556" w:rsidRDefault="000C3493" w:rsidP="00065149">
      <w:pPr>
        <w:pStyle w:val="1"/>
        <w:jc w:val="left"/>
        <w:rPr>
          <w:rFonts w:cs="Times New Roman"/>
        </w:rPr>
      </w:pPr>
      <w:bookmarkStart w:id="12" w:name="_Toc452420609"/>
      <w:r w:rsidRPr="00DC0556">
        <w:rPr>
          <w:rFonts w:cs="Times New Roman"/>
        </w:rPr>
        <w:lastRenderedPageBreak/>
        <w:t>ПРИНЦИП ОБУЧЕНИЯ СВЕРТОЧН</w:t>
      </w:r>
      <w:r w:rsidR="00C81AEE" w:rsidRPr="00DC0556">
        <w:rPr>
          <w:rFonts w:cs="Times New Roman"/>
        </w:rPr>
        <w:t>ЫХ</w:t>
      </w:r>
      <w:r w:rsidRPr="00DC0556">
        <w:rPr>
          <w:rFonts w:cs="Times New Roman"/>
        </w:rPr>
        <w:t xml:space="preserve"> НЕЙРОНН</w:t>
      </w:r>
      <w:r w:rsidR="00C81AEE" w:rsidRPr="00DC0556">
        <w:rPr>
          <w:rFonts w:cs="Times New Roman"/>
        </w:rPr>
        <w:t>ЫХ</w:t>
      </w:r>
      <w:r w:rsidRPr="00DC0556">
        <w:rPr>
          <w:rFonts w:cs="Times New Roman"/>
        </w:rPr>
        <w:t xml:space="preserve"> СЕТ</w:t>
      </w:r>
      <w:r w:rsidR="00C81AEE" w:rsidRPr="00DC0556">
        <w:rPr>
          <w:rFonts w:cs="Times New Roman"/>
        </w:rPr>
        <w:t>ЕЙ</w:t>
      </w:r>
      <w:bookmarkEnd w:id="12"/>
    </w:p>
    <w:p w:rsidR="000746E2" w:rsidRPr="000746E2"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lang w:val="en-US"/>
        </w:rPr>
      </w:pPr>
    </w:p>
    <w:p w:rsidR="000746E2" w:rsidRPr="000746E2"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hAnsi="Times New Roman" w:cs="Times New Roman"/>
          <w:sz w:val="28"/>
          <w:szCs w:val="28"/>
          <w:shd w:val="clear" w:color="auto" w:fill="FFFFFF"/>
          <w:lang w:val="en-US"/>
        </w:rPr>
      </w:pPr>
      <w:r w:rsidRPr="000746E2">
        <w:rPr>
          <w:rFonts w:ascii="Times New Roman" w:hAnsi="Times New Roman" w:cs="Times New Roman"/>
          <w:sz w:val="28"/>
          <w:szCs w:val="28"/>
          <w:shd w:val="clear" w:color="auto" w:fill="FFFFFF"/>
        </w:rPr>
        <w:t>Для обучения свёрточной сети применяются градиентные методы</w:t>
      </w:r>
    </w:p>
    <w:p w:rsidR="000746E2" w:rsidRPr="000746E2" w:rsidRDefault="000746E2" w:rsidP="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25"/>
        <w:rPr>
          <w:rFonts w:ascii="Times New Roman" w:eastAsia="Times New Roman" w:hAnsi="Times New Roman" w:cs="Times New Roman"/>
          <w:b/>
          <w:sz w:val="28"/>
          <w:szCs w:val="28"/>
          <w:lang w:val="en-US"/>
        </w:rPr>
      </w:pPr>
    </w:p>
    <w:p w:rsidR="000746E2" w:rsidRPr="000746E2" w:rsidRDefault="000746E2" w:rsidP="000746E2">
      <w:pPr>
        <w:pStyle w:val="4"/>
        <w:rPr>
          <w:rFonts w:ascii="Times New Roman" w:hAnsi="Times New Roman" w:cs="Times New Roman"/>
          <w:b w:val="0"/>
          <w:bCs w:val="0"/>
          <w:color w:val="auto"/>
          <w:sz w:val="28"/>
          <w:szCs w:val="28"/>
        </w:rPr>
      </w:pPr>
      <w:r w:rsidRPr="000746E2">
        <w:rPr>
          <w:rFonts w:ascii="Times New Roman" w:hAnsi="Times New Roman" w:cs="Times New Roman"/>
          <w:b w:val="0"/>
          <w:bCs w:val="0"/>
          <w:color w:val="auto"/>
          <w:sz w:val="28"/>
          <w:szCs w:val="28"/>
        </w:rPr>
        <w:t>Вычисление ошибки</w:t>
      </w:r>
    </w:p>
    <w:p w:rsidR="000746E2" w:rsidRPr="000746E2" w:rsidRDefault="000746E2" w:rsidP="000746E2">
      <w:pPr>
        <w:pStyle w:val="noindent"/>
        <w:rPr>
          <w:sz w:val="28"/>
          <w:szCs w:val="28"/>
        </w:rPr>
      </w:pPr>
      <w:r w:rsidRPr="000746E2">
        <w:rPr>
          <w:b/>
          <w:sz w:val="28"/>
          <w:szCs w:val="28"/>
        </w:rPr>
        <w:t>Для выходного (MLP)</w:t>
      </w:r>
      <w:r w:rsidRPr="000746E2">
        <w:rPr>
          <w:sz w:val="28"/>
          <w:szCs w:val="28"/>
        </w:rPr>
        <w:t xml:space="preserve"> слоя ошибка рассчитывается следующим образом.</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1438275" cy="219075"/>
            <wp:effectExtent l="19050" t="0" r="9525" b="0"/>
            <wp:docPr id="28" name="Рисунок 11" descr="δ = (T − Y ) ⋅ f ′(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δ = (T − Y ) ⋅ f ′(u)&#10;"/>
                    <pic:cNvPicPr>
                      <a:picLocks noChangeAspect="1" noChangeArrowheads="1"/>
                    </pic:cNvPicPr>
                  </pic:nvPicPr>
                  <pic:blipFill>
                    <a:blip r:embed="rId35" cstate="print"/>
                    <a:srcRect/>
                    <a:stretch>
                      <a:fillRect/>
                    </a:stretch>
                  </pic:blipFill>
                  <pic:spPr bwMode="auto">
                    <a:xfrm>
                      <a:off x="0" y="0"/>
                      <a:ext cx="1438275" cy="219075"/>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T</w:t>
      </w:r>
      <w:r w:rsidR="008F6F82" w:rsidRPr="008F6F82">
        <w:rPr>
          <w:rStyle w:val="apple-converted-space"/>
          <w:i/>
          <w:iCs/>
          <w:sz w:val="28"/>
          <w:szCs w:val="28"/>
        </w:rPr>
        <w:t xml:space="preserve"> </w:t>
      </w:r>
      <w:r w:rsidRPr="000746E2">
        <w:rPr>
          <w:sz w:val="28"/>
          <w:szCs w:val="28"/>
        </w:rPr>
        <w:t>- ожидаемый (учебный) выход ,</w:t>
      </w:r>
      <w:r w:rsidR="008F6F82" w:rsidRPr="008F6F82">
        <w:rPr>
          <w:rStyle w:val="apple-converted-space"/>
          <w:sz w:val="28"/>
          <w:szCs w:val="28"/>
        </w:rPr>
        <w:t xml:space="preserve"> </w:t>
      </w:r>
      <w:r w:rsidRPr="000746E2">
        <w:rPr>
          <w:rStyle w:val="cmmi-12"/>
          <w:i/>
          <w:iCs/>
          <w:sz w:val="28"/>
          <w:szCs w:val="28"/>
        </w:rPr>
        <w:t>Y</w:t>
      </w:r>
      <w:r w:rsidR="008F6F82" w:rsidRPr="008F6F82">
        <w:rPr>
          <w:rStyle w:val="apple-converted-space"/>
          <w:i/>
          <w:iCs/>
          <w:sz w:val="28"/>
          <w:szCs w:val="28"/>
        </w:rPr>
        <w:t xml:space="preserve"> </w:t>
      </w:r>
      <w:r w:rsidRPr="000746E2">
        <w:rPr>
          <w:sz w:val="28"/>
          <w:szCs w:val="28"/>
        </w:rPr>
        <w:t>- реальный выход,</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 по её аргументу</w:t>
      </w:r>
    </w:p>
    <w:p w:rsidR="000746E2" w:rsidRPr="000746E2" w:rsidRDefault="000746E2" w:rsidP="000746E2">
      <w:pPr>
        <w:pStyle w:val="indent"/>
        <w:ind w:firstLine="360"/>
        <w:rPr>
          <w:sz w:val="28"/>
          <w:szCs w:val="28"/>
        </w:rPr>
      </w:pPr>
      <w:r w:rsidRPr="000746E2">
        <w:rPr>
          <w:b/>
          <w:sz w:val="28"/>
          <w:szCs w:val="28"/>
        </w:rPr>
        <w:t>Для скрытых слоёв MLP</w:t>
      </w:r>
      <w:r w:rsidRPr="000746E2">
        <w:rPr>
          <w:sz w:val="28"/>
          <w:szCs w:val="28"/>
        </w:rPr>
        <w:t xml:space="preserve"> ошибка имеет следующий вид.</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1952625" cy="228600"/>
            <wp:effectExtent l="19050" t="0" r="9525" b="0"/>
            <wp:docPr id="27" name="Рисунок 12" descr=" l−1      l T   l  ′  l−1&#10;δ    = (W  )  ⋅ δ ⋅ f (u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l−1      l T   l  ′  l−1&#10;δ    = (W  )  ⋅ δ ⋅ f (u )&#10;"/>
                    <pic:cNvPicPr>
                      <a:picLocks noChangeAspect="1" noChangeArrowheads="1"/>
                    </pic:cNvPicPr>
                  </pic:nvPicPr>
                  <pic:blipFill>
                    <a:blip r:embed="rId36" cstate="print"/>
                    <a:srcRect/>
                    <a:stretch>
                      <a:fillRect/>
                    </a:stretch>
                  </pic:blipFill>
                  <pic:spPr bwMode="auto">
                    <a:xfrm>
                      <a:off x="0" y="0"/>
                      <a:ext cx="1952625" cy="228600"/>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008F6F82" w:rsidRPr="008F6F82">
        <w:rPr>
          <w:rStyle w:val="cmmi-12"/>
          <w:i/>
          <w:iCs/>
          <w:sz w:val="28"/>
          <w:szCs w:val="28"/>
        </w:rPr>
        <w:t xml:space="preserve"> </w:t>
      </w:r>
      <w:proofErr w:type="spellStart"/>
      <w:r w:rsidRPr="000746E2">
        <w:rPr>
          <w:rStyle w:val="cmmi-8"/>
          <w:i/>
          <w:iCs/>
          <w:sz w:val="28"/>
          <w:szCs w:val="28"/>
          <w:vertAlign w:val="superscript"/>
        </w:rPr>
        <w:t>l</w:t>
      </w:r>
      <w:proofErr w:type="spellEnd"/>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0746E2" w:rsidRPr="000746E2" w:rsidRDefault="000746E2" w:rsidP="000746E2">
      <w:pPr>
        <w:pStyle w:val="indent"/>
        <w:ind w:firstLine="360"/>
        <w:rPr>
          <w:sz w:val="28"/>
          <w:szCs w:val="28"/>
        </w:rPr>
      </w:pPr>
      <w:r w:rsidRPr="000746E2">
        <w:rPr>
          <w:b/>
          <w:sz w:val="28"/>
          <w:szCs w:val="28"/>
        </w:rPr>
        <w:t>Ошибка на выходе свёрточного слоя</w:t>
      </w:r>
      <w:r w:rsidRPr="000746E2">
        <w:rPr>
          <w:sz w:val="28"/>
          <w:szCs w:val="28"/>
        </w:rPr>
        <w:t xml:space="preserve"> формируется путём простого увеличения размера матриц ошибки следующего за ним </w:t>
      </w:r>
      <w:proofErr w:type="spellStart"/>
      <w:r w:rsidRPr="000746E2">
        <w:rPr>
          <w:sz w:val="28"/>
          <w:szCs w:val="28"/>
        </w:rPr>
        <w:t>субдискретизирующего</w:t>
      </w:r>
      <w:proofErr w:type="spellEnd"/>
      <w:r w:rsidRPr="000746E2">
        <w:rPr>
          <w:sz w:val="28"/>
          <w:szCs w:val="28"/>
        </w:rPr>
        <w:t xml:space="preserve"> слоя.</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228850" cy="228600"/>
            <wp:effectExtent l="19050" t="0" r="0" b="0"/>
            <wp:docPr id="26" name="Рисунок 13" descr="δl−1 = upsample  (δl) ⋅ f′(ul−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δl−1 = upsample  (δl) ⋅ f′(ul− 1)&#10;"/>
                    <pic:cNvPicPr>
                      <a:picLocks noChangeAspect="1" noChangeArrowheads="1"/>
                    </pic:cNvPicPr>
                  </pic:nvPicPr>
                  <pic:blipFill>
                    <a:blip r:embed="rId37" cstate="print"/>
                    <a:srcRect/>
                    <a:stretch>
                      <a:fillRect/>
                    </a:stretch>
                  </pic:blipFill>
                  <pic:spPr bwMode="auto">
                    <a:xfrm>
                      <a:off x="0" y="0"/>
                      <a:ext cx="2228850" cy="228600"/>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r w:rsidRPr="000746E2">
        <w:rPr>
          <w:sz w:val="28"/>
          <w:szCs w:val="28"/>
        </w:rPr>
        <w:t>,</w:t>
      </w:r>
      <w:r w:rsidRPr="000746E2">
        <w:rPr>
          <w:rStyle w:val="cmmi-12"/>
          <w:i/>
          <w:iCs/>
          <w:sz w:val="28"/>
          <w:szCs w:val="28"/>
        </w:rPr>
        <w:t>upsample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увеличения размера матриц.</w:t>
      </w:r>
    </w:p>
    <w:p w:rsidR="000746E2" w:rsidRPr="000746E2" w:rsidRDefault="000746E2" w:rsidP="000746E2">
      <w:pPr>
        <w:pStyle w:val="indent"/>
        <w:ind w:firstLine="360"/>
        <w:rPr>
          <w:sz w:val="28"/>
          <w:szCs w:val="28"/>
        </w:rPr>
      </w:pPr>
      <w:r w:rsidRPr="000746E2">
        <w:rPr>
          <w:b/>
          <w:sz w:val="28"/>
          <w:szCs w:val="28"/>
        </w:rPr>
        <w:t xml:space="preserve">Ошибка на выходе </w:t>
      </w:r>
      <w:proofErr w:type="spellStart"/>
      <w:r w:rsidRPr="000746E2">
        <w:rPr>
          <w:b/>
          <w:sz w:val="28"/>
          <w:szCs w:val="28"/>
        </w:rPr>
        <w:t>субдискретизирующего</w:t>
      </w:r>
      <w:proofErr w:type="spellEnd"/>
      <w:r w:rsidRPr="000746E2">
        <w:rPr>
          <w:sz w:val="28"/>
          <w:szCs w:val="28"/>
        </w:rPr>
        <w:t xml:space="preserve"> слоя рассчитывается путём выполнения ”обратной свёртки” карт признаков следующего за ним свёрточного слоя, т.е. над каждой картой признаков выполняется свёртка с соответствующим ”перевернутым” ядром, при этом за счёт краевых эффектов размер исходных матриц увеличивается. Далее над получившимися картами вычисляются несколько частичных сумм по числу ядер свертки, в соответствии с матрицей смежности </w:t>
      </w:r>
      <w:proofErr w:type="spellStart"/>
      <w:r w:rsidRPr="000746E2">
        <w:rPr>
          <w:sz w:val="28"/>
          <w:szCs w:val="28"/>
        </w:rPr>
        <w:t>субдискретизирующего</w:t>
      </w:r>
      <w:proofErr w:type="spellEnd"/>
      <w:r w:rsidRPr="000746E2">
        <w:rPr>
          <w:sz w:val="28"/>
          <w:szCs w:val="28"/>
        </w:rPr>
        <w:t xml:space="preserve"> и свёрточного слоёв.</w:t>
      </w:r>
    </w:p>
    <w:p w:rsidR="000746E2" w:rsidRPr="000746E2" w:rsidRDefault="000746E2" w:rsidP="000746E2">
      <w:pPr>
        <w:spacing w:before="240" w:after="24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486025" cy="266700"/>
            <wp:effectExtent l="19050" t="0" r="0" b="0"/>
            <wp:docPr id="25" name="Рисунок 14" descr="                ∑&#10;δl− 1 = f′(ul−1) ⋅   δl ∗ rot18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10;δl− 1 = f′(ul−1) ⋅   δl ∗ rot180(k)&#10;"/>
                    <pic:cNvPicPr>
                      <a:picLocks noChangeAspect="1" noChangeArrowheads="1"/>
                    </pic:cNvPicPr>
                  </pic:nvPicPr>
                  <pic:blipFill>
                    <a:blip r:embed="rId38" cstate="print"/>
                    <a:srcRect/>
                    <a:stretch>
                      <a:fillRect/>
                    </a:stretch>
                  </pic:blipFill>
                  <pic:spPr bwMode="auto">
                    <a:xfrm>
                      <a:off x="0" y="0"/>
                      <a:ext cx="2486025" cy="266700"/>
                    </a:xfrm>
                    <a:prstGeom prst="rect">
                      <a:avLst/>
                    </a:prstGeom>
                    <a:noFill/>
                    <a:ln w="9525">
                      <a:noFill/>
                      <a:miter lim="800000"/>
                      <a:headEnd/>
                      <a:tailEnd/>
                    </a:ln>
                  </pic:spPr>
                </pic:pic>
              </a:graphicData>
            </a:graphic>
          </wp:inline>
        </w:drawing>
      </w:r>
    </w:p>
    <w:p w:rsidR="000746E2" w:rsidRPr="000746E2" w:rsidRDefault="000746E2" w:rsidP="000746E2">
      <w:pPr>
        <w:pStyle w:val="indent"/>
        <w:ind w:firstLine="36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f</w:t>
      </w:r>
      <w:proofErr w:type="spellEnd"/>
      <w:r w:rsidRPr="000746E2">
        <w:rPr>
          <w:rStyle w:val="cmsy-10x-x-120"/>
          <w:sz w:val="28"/>
          <w:szCs w:val="28"/>
        </w:rPr>
        <w:t>′</w:t>
      </w:r>
      <w:r w:rsidRPr="000746E2">
        <w:rPr>
          <w:rStyle w:val="cmr-12"/>
          <w:i/>
          <w:iCs/>
          <w:sz w:val="28"/>
          <w:szCs w:val="28"/>
        </w:rPr>
        <w:t>(</w:t>
      </w:r>
      <w:proofErr w:type="spellStart"/>
      <w:r w:rsidRPr="000746E2">
        <w:rPr>
          <w:rStyle w:val="cmmi-12"/>
          <w:i/>
          <w:iCs/>
          <w:sz w:val="28"/>
          <w:szCs w:val="28"/>
        </w:rPr>
        <w:t>u</w:t>
      </w:r>
      <w:r w:rsidRPr="000746E2">
        <w:rPr>
          <w:rStyle w:val="cmmi-8"/>
          <w:i/>
          <w:iCs/>
          <w:sz w:val="28"/>
          <w:szCs w:val="28"/>
          <w:vertAlign w:val="superscript"/>
        </w:rPr>
        <w:t>l</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производная функции активации,</w:t>
      </w:r>
      <w:r w:rsidR="008F6F82" w:rsidRPr="008F6F82">
        <w:rPr>
          <w:rStyle w:val="apple-converted-space"/>
          <w:sz w:val="28"/>
          <w:szCs w:val="28"/>
        </w:rPr>
        <w:t xml:space="preserve"> </w:t>
      </w:r>
      <w:proofErr w:type="spellStart"/>
      <w:r w:rsidRPr="000746E2">
        <w:rPr>
          <w:rStyle w:val="cmmi-12"/>
          <w:i/>
          <w:iCs/>
          <w:sz w:val="28"/>
          <w:szCs w:val="28"/>
        </w:rPr>
        <w:t>u</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состояние (не активированное) нейронов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0746E2" w:rsidRDefault="000746E2" w:rsidP="000746E2">
      <w:pPr>
        <w:rPr>
          <w:rFonts w:ascii="Times New Roman" w:hAnsi="Times New Roman" w:cs="Times New Roman"/>
          <w:sz w:val="28"/>
          <w:szCs w:val="28"/>
        </w:rPr>
      </w:pPr>
      <w:r w:rsidRPr="000746E2">
        <w:rPr>
          <w:rFonts w:ascii="Times New Roman" w:hAnsi="Times New Roman" w:cs="Times New Roman"/>
          <w:sz w:val="28"/>
          <w:szCs w:val="28"/>
        </w:rPr>
        <w:lastRenderedPageBreak/>
        <w:t> </w:t>
      </w:r>
      <w:r w:rsidRPr="000746E2">
        <w:rPr>
          <w:rFonts w:ascii="Times New Roman" w:hAnsi="Times New Roman" w:cs="Times New Roman"/>
          <w:b/>
          <w:bCs/>
          <w:sz w:val="28"/>
          <w:szCs w:val="28"/>
        </w:rPr>
        <w:t>Вычисление градиента</w:t>
      </w:r>
    </w:p>
    <w:p w:rsidR="000746E2" w:rsidRPr="000746E2" w:rsidRDefault="000746E2" w:rsidP="000746E2">
      <w:pPr>
        <w:pStyle w:val="noindent"/>
        <w:rPr>
          <w:sz w:val="28"/>
          <w:szCs w:val="28"/>
        </w:rPr>
      </w:pPr>
      <w:r w:rsidRPr="000746E2">
        <w:rPr>
          <w:sz w:val="28"/>
          <w:szCs w:val="28"/>
        </w:rPr>
        <w:t>В этом разделе описана процедура вычисления градиента функции потери сети, т.е. направления максимального роста функции потери. Обучение сводиться к её минимизации в пространстве параметров (весов) сети.</w:t>
      </w:r>
    </w:p>
    <w:p w:rsidR="000746E2" w:rsidRPr="000746E2" w:rsidRDefault="000746E2" w:rsidP="000746E2">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ядра свёртки можно посчитать как свёртку матрицы входа свёрточного слоя с "перевёрнутой" матрицей ошибки для выбранного ядра.</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371725" cy="247650"/>
            <wp:effectExtent l="19050" t="0" r="0" b="0"/>
            <wp:docPr id="24" name="Рисунок 15" descr="Δkl  = rot180(xl−1 ∗ rot180 (δl))&#10;   j                        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Δkl  = rot180(xl−1 ∗ rot180 (δl))&#10;   j                        j&#10;      "/>
                    <pic:cNvPicPr>
                      <a:picLocks noChangeAspect="1" noChangeArrowheads="1"/>
                    </pic:cNvPicPr>
                  </pic:nvPicPr>
                  <pic:blipFill>
                    <a:blip r:embed="rId39" cstate="print"/>
                    <a:srcRect/>
                    <a:stretch>
                      <a:fillRect/>
                    </a:stretch>
                  </pic:blipFill>
                  <pic:spPr bwMode="auto">
                    <a:xfrm>
                      <a:off x="0" y="0"/>
                      <a:ext cx="2371725" cy="247650"/>
                    </a:xfrm>
                    <a:prstGeom prst="rect">
                      <a:avLst/>
                    </a:prstGeom>
                    <a:noFill/>
                    <a:ln w="9525">
                      <a:noFill/>
                      <a:miter lim="800000"/>
                      <a:headEnd/>
                      <a:tailEnd/>
                    </a:ln>
                  </pic:spPr>
                </pic:pic>
              </a:graphicData>
            </a:graphic>
          </wp:inline>
        </w:drawing>
      </w:r>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k</w:t>
      </w:r>
      <w:proofErr w:type="spellEnd"/>
      <w:r w:rsidR="008F6F82" w:rsidRPr="008F6F82">
        <w:rPr>
          <w:rStyle w:val="apple-converted-space"/>
          <w:i/>
          <w:iCs/>
          <w:sz w:val="28"/>
          <w:szCs w:val="28"/>
        </w:rPr>
        <w:t xml:space="preserve"> </w:t>
      </w:r>
      <w:r w:rsidRPr="000746E2">
        <w:rPr>
          <w:sz w:val="28"/>
          <w:szCs w:val="28"/>
        </w:rPr>
        <w:t>- ядра свёртки.</w:t>
      </w:r>
    </w:p>
    <w:p w:rsidR="000746E2" w:rsidRPr="000746E2" w:rsidRDefault="000746E2" w:rsidP="000746E2">
      <w:pPr>
        <w:pStyle w:val="noindent"/>
        <w:ind w:left="720"/>
        <w:rPr>
          <w:sz w:val="28"/>
          <w:szCs w:val="28"/>
        </w:rPr>
      </w:pPr>
      <w:r w:rsidRPr="000746E2">
        <w:rPr>
          <w:sz w:val="28"/>
          <w:szCs w:val="28"/>
        </w:rPr>
        <w:t>Градиент для сдвига для свёрточного слоя вычисляется как сумма значений соответствующей матрицы ошибки.</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914400" cy="266700"/>
            <wp:effectExtent l="0" t="0" r="0" b="0"/>
            <wp:docPr id="23" name="Рисунок 16" descr="Δbl = ∑   δl&#10;   j       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Δbl = ∑   δl&#10;   j       j&#10;      "/>
                    <pic:cNvPicPr>
                      <a:picLocks noChangeAspect="1" noChangeArrowheads="1"/>
                    </pic:cNvPicPr>
                  </pic:nvPicPr>
                  <pic:blipFill>
                    <a:blip r:embed="rId40"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0746E2" w:rsidRDefault="000746E2" w:rsidP="000746E2">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 xml:space="preserve">Градиент для коэффициентов </w:t>
      </w:r>
      <w:proofErr w:type="spellStart"/>
      <w:r w:rsidRPr="000746E2">
        <w:rPr>
          <w:rFonts w:ascii="Times New Roman" w:hAnsi="Times New Roman" w:cs="Times New Roman"/>
          <w:sz w:val="28"/>
          <w:szCs w:val="28"/>
        </w:rPr>
        <w:t>субдискретизирующего</w:t>
      </w:r>
      <w:proofErr w:type="spellEnd"/>
      <w:r w:rsidRPr="000746E2">
        <w:rPr>
          <w:rFonts w:ascii="Times New Roman" w:hAnsi="Times New Roman" w:cs="Times New Roman"/>
          <w:sz w:val="28"/>
          <w:szCs w:val="28"/>
        </w:rPr>
        <w:t xml:space="preserve"> слоя вычисляется следующим образом.</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2038350" cy="228600"/>
            <wp:effectExtent l="19050" t="0" r="0" b="0"/>
            <wp:docPr id="22" name="Рисунок 17" descr="   l    l              l−1&#10;Δa j = δj ⋅ subsample (x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l    l              l−1&#10;Δa j = δj ⋅ subsample (x  )&#10;      "/>
                    <pic:cNvPicPr>
                      <a:picLocks noChangeAspect="1" noChangeArrowheads="1"/>
                    </pic:cNvPicPr>
                  </pic:nvPicPr>
                  <pic:blipFill>
                    <a:blip r:embed="rId41" cstate="print"/>
                    <a:srcRect/>
                    <a:stretch>
                      <a:fillRect/>
                    </a:stretch>
                  </pic:blipFill>
                  <pic:spPr bwMode="auto">
                    <a:xfrm>
                      <a:off x="0" y="0"/>
                      <a:ext cx="2038350" cy="228600"/>
                    </a:xfrm>
                    <a:prstGeom prst="rect">
                      <a:avLst/>
                    </a:prstGeom>
                    <a:noFill/>
                    <a:ln w="9525">
                      <a:noFill/>
                      <a:miter lim="800000"/>
                      <a:headEnd/>
                      <a:tailEnd/>
                    </a:ln>
                  </pic:spPr>
                </pic:pic>
              </a:graphicData>
            </a:graphic>
          </wp:inline>
        </w:drawing>
      </w:r>
    </w:p>
    <w:p w:rsidR="000746E2" w:rsidRPr="000746E2" w:rsidRDefault="000746E2" w:rsidP="000746E2">
      <w:pPr>
        <w:pStyle w:val="noindent"/>
        <w:ind w:left="720"/>
        <w:rPr>
          <w:sz w:val="28"/>
          <w:szCs w:val="28"/>
        </w:rPr>
      </w:pPr>
      <w:r w:rsidRPr="000746E2">
        <w:rPr>
          <w:sz w:val="28"/>
          <w:szCs w:val="28"/>
        </w:rPr>
        <w:t>Здесь</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выход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subsample</w:t>
      </w:r>
      <w:proofErr w:type="spellEnd"/>
      <w:r w:rsidRPr="000746E2">
        <w:rPr>
          <w:rStyle w:val="cmr-12"/>
          <w:i/>
          <w:iCs/>
          <w:sz w:val="28"/>
          <w:szCs w:val="28"/>
        </w:rPr>
        <w:t>()</w:t>
      </w:r>
      <w:r w:rsidR="008F6F82" w:rsidRPr="008F6F82">
        <w:rPr>
          <w:rStyle w:val="apple-converted-space"/>
          <w:i/>
          <w:iCs/>
          <w:sz w:val="28"/>
          <w:szCs w:val="28"/>
        </w:rPr>
        <w:t xml:space="preserve"> </w:t>
      </w:r>
      <w:r w:rsidRPr="000746E2">
        <w:rPr>
          <w:sz w:val="28"/>
          <w:szCs w:val="28"/>
        </w:rPr>
        <w:t>- операция выборки локальных максимальных значений.</w:t>
      </w:r>
    </w:p>
    <w:p w:rsidR="000746E2" w:rsidRPr="000746E2" w:rsidRDefault="000746E2" w:rsidP="000746E2">
      <w:pPr>
        <w:pStyle w:val="noindent"/>
        <w:ind w:left="720"/>
        <w:rPr>
          <w:sz w:val="28"/>
          <w:szCs w:val="28"/>
        </w:rPr>
      </w:pPr>
      <w:r w:rsidRPr="000746E2">
        <w:rPr>
          <w:sz w:val="28"/>
          <w:szCs w:val="28"/>
        </w:rPr>
        <w:t xml:space="preserve">Градиент для коэффициента сдвига для </w:t>
      </w:r>
      <w:proofErr w:type="spellStart"/>
      <w:r w:rsidRPr="000746E2">
        <w:rPr>
          <w:sz w:val="28"/>
          <w:szCs w:val="28"/>
        </w:rPr>
        <w:t>субдискретизирующего</w:t>
      </w:r>
      <w:proofErr w:type="spellEnd"/>
      <w:r w:rsidRPr="000746E2">
        <w:rPr>
          <w:sz w:val="28"/>
          <w:szCs w:val="28"/>
        </w:rPr>
        <w:t xml:space="preserve"> слоя вычисляется как сумма значений соответствующей матрицы ошибки.</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914400" cy="266700"/>
            <wp:effectExtent l="0" t="0" r="0" b="0"/>
            <wp:docPr id="21" name="Рисунок 18" descr="      ∑&#10;Δblj =    δlj&#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10;Δblj =    δlj&#10;      "/>
                    <pic:cNvPicPr>
                      <a:picLocks noChangeAspect="1" noChangeArrowheads="1"/>
                    </pic:cNvPicPr>
                  </pic:nvPicPr>
                  <pic:blipFill>
                    <a:blip r:embed="rId42" cstate="print"/>
                    <a:srcRect/>
                    <a:stretch>
                      <a:fillRect/>
                    </a:stretch>
                  </pic:blipFill>
                  <pic:spPr bwMode="auto">
                    <a:xfrm>
                      <a:off x="0" y="0"/>
                      <a:ext cx="914400" cy="266700"/>
                    </a:xfrm>
                    <a:prstGeom prst="rect">
                      <a:avLst/>
                    </a:prstGeom>
                    <a:noFill/>
                    <a:ln w="9525">
                      <a:noFill/>
                      <a:miter lim="800000"/>
                      <a:headEnd/>
                      <a:tailEnd/>
                    </a:ln>
                  </pic:spPr>
                </pic:pic>
              </a:graphicData>
            </a:graphic>
          </wp:inline>
        </w:drawing>
      </w:r>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p>
    <w:p w:rsidR="000746E2" w:rsidRPr="000746E2" w:rsidRDefault="000746E2" w:rsidP="000746E2">
      <w:pPr>
        <w:numPr>
          <w:ilvl w:val="0"/>
          <w:numId w:val="20"/>
        </w:numPr>
        <w:spacing w:before="100" w:beforeAutospacing="1" w:after="100" w:afterAutospacing="1" w:line="240" w:lineRule="auto"/>
        <w:rPr>
          <w:rFonts w:ascii="Times New Roman" w:hAnsi="Times New Roman" w:cs="Times New Roman"/>
          <w:sz w:val="28"/>
          <w:szCs w:val="28"/>
        </w:rPr>
      </w:pPr>
      <w:r w:rsidRPr="000746E2">
        <w:rPr>
          <w:rFonts w:ascii="Times New Roman" w:hAnsi="Times New Roman" w:cs="Times New Roman"/>
          <w:sz w:val="28"/>
          <w:szCs w:val="28"/>
        </w:rPr>
        <w:t>Градиент для весов MLP выглядит следующим образом.</w:t>
      </w:r>
    </w:p>
    <w:p w:rsidR="000746E2" w:rsidRPr="000746E2" w:rsidRDefault="000746E2" w:rsidP="000746E2">
      <w:pPr>
        <w:spacing w:before="240" w:after="240"/>
        <w:ind w:left="720"/>
        <w:jc w:val="center"/>
        <w:rPr>
          <w:rFonts w:ascii="Times New Roman" w:hAnsi="Times New Roman" w:cs="Times New Roman"/>
          <w:sz w:val="28"/>
          <w:szCs w:val="28"/>
        </w:rPr>
      </w:pPr>
      <w:r w:rsidRPr="000746E2">
        <w:rPr>
          <w:rFonts w:ascii="Times New Roman" w:hAnsi="Times New Roman" w:cs="Times New Roman"/>
          <w:noProof/>
          <w:sz w:val="28"/>
          <w:szCs w:val="28"/>
          <w:lang w:eastAsia="ru-RU"/>
        </w:rPr>
        <w:drawing>
          <wp:inline distT="0" distB="0" distL="0" distR="0">
            <wp:extent cx="1409700" cy="219075"/>
            <wp:effectExtent l="0" t="0" r="0" b="0"/>
            <wp:docPr id="20" name="Рисунок 19" descr="ΔW  l = (δl)T ⋅ xl−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ΔW  l = (δl)T ⋅ xl−1&#10;      "/>
                    <pic:cNvPicPr>
                      <a:picLocks noChangeAspect="1" noChangeArrowheads="1"/>
                    </pic:cNvPicPr>
                  </pic:nvPicPr>
                  <pic:blipFill>
                    <a:blip r:embed="rId43" cstate="print"/>
                    <a:srcRect/>
                    <a:stretch>
                      <a:fillRect/>
                    </a:stretch>
                  </pic:blipFill>
                  <pic:spPr bwMode="auto">
                    <a:xfrm>
                      <a:off x="0" y="0"/>
                      <a:ext cx="1409700" cy="219075"/>
                    </a:xfrm>
                    <a:prstGeom prst="rect">
                      <a:avLst/>
                    </a:prstGeom>
                    <a:noFill/>
                    <a:ln w="9525">
                      <a:noFill/>
                      <a:miter lim="800000"/>
                      <a:headEnd/>
                      <a:tailEnd/>
                    </a:ln>
                  </pic:spPr>
                </pic:pic>
              </a:graphicData>
            </a:graphic>
          </wp:inline>
        </w:drawing>
      </w:r>
    </w:p>
    <w:p w:rsidR="000746E2" w:rsidRPr="000746E2" w:rsidRDefault="000746E2" w:rsidP="000746E2">
      <w:pPr>
        <w:pStyle w:val="noindent"/>
        <w:spacing w:after="120" w:afterAutospacing="0"/>
        <w:ind w:left="720"/>
        <w:rPr>
          <w:sz w:val="28"/>
          <w:szCs w:val="28"/>
        </w:rPr>
      </w:pPr>
      <w:r w:rsidRPr="000746E2">
        <w:rPr>
          <w:sz w:val="28"/>
          <w:szCs w:val="28"/>
        </w:rPr>
        <w:t>Здесь</w:t>
      </w:r>
      <w:r w:rsidR="008F6F82" w:rsidRPr="008F6F82">
        <w:rPr>
          <w:rStyle w:val="apple-converted-space"/>
          <w:sz w:val="28"/>
          <w:szCs w:val="28"/>
        </w:rPr>
        <w:t xml:space="preserve"> </w:t>
      </w:r>
      <w:r w:rsidRPr="000746E2">
        <w:rPr>
          <w:rStyle w:val="cmmi-12"/>
          <w:i/>
          <w:iCs/>
          <w:sz w:val="28"/>
          <w:szCs w:val="28"/>
        </w:rPr>
        <w:t>δ</w:t>
      </w:r>
      <w:r w:rsidRPr="000746E2">
        <w:rPr>
          <w:rStyle w:val="cmmi-8"/>
          <w:i/>
          <w:iCs/>
          <w:sz w:val="28"/>
          <w:szCs w:val="28"/>
          <w:vertAlign w:val="superscript"/>
        </w:rPr>
        <w:t>l</w:t>
      </w:r>
      <w:r w:rsidR="008F6F82" w:rsidRPr="008F6F82">
        <w:rPr>
          <w:rStyle w:val="apple-converted-space"/>
          <w:sz w:val="28"/>
          <w:szCs w:val="28"/>
        </w:rPr>
        <w:t xml:space="preserve"> </w:t>
      </w:r>
      <w:r w:rsidRPr="000746E2">
        <w:rPr>
          <w:sz w:val="28"/>
          <w:szCs w:val="28"/>
        </w:rPr>
        <w:t>- ошибка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x</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вход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r w:rsidR="008F6F82" w:rsidRPr="008F6F82">
        <w:rPr>
          <w:rStyle w:val="apple-converted-space"/>
          <w:sz w:val="28"/>
          <w:szCs w:val="28"/>
        </w:rPr>
        <w:t xml:space="preserve"> </w:t>
      </w:r>
      <w:proofErr w:type="spellStart"/>
      <w:r w:rsidRPr="000746E2">
        <w:rPr>
          <w:rStyle w:val="cmmi-12"/>
          <w:i/>
          <w:iCs/>
          <w:sz w:val="28"/>
          <w:szCs w:val="28"/>
        </w:rPr>
        <w:t>W</w:t>
      </w:r>
      <w:r w:rsidRPr="000746E2">
        <w:rPr>
          <w:rStyle w:val="cmmi-8"/>
          <w:i/>
          <w:iCs/>
          <w:sz w:val="28"/>
          <w:szCs w:val="28"/>
          <w:vertAlign w:val="superscript"/>
        </w:rPr>
        <w:t>l</w:t>
      </w:r>
      <w:proofErr w:type="spellEnd"/>
      <w:r w:rsidR="008F6F82" w:rsidRPr="008F6F82">
        <w:rPr>
          <w:rStyle w:val="apple-converted-space"/>
          <w:sz w:val="28"/>
          <w:szCs w:val="28"/>
        </w:rPr>
        <w:t xml:space="preserve"> </w:t>
      </w:r>
      <w:r w:rsidRPr="000746E2">
        <w:rPr>
          <w:sz w:val="28"/>
          <w:szCs w:val="28"/>
        </w:rPr>
        <w:t>- матрица весовых коэффициентов слоя</w:t>
      </w:r>
      <w:r w:rsidR="008F6F82" w:rsidRPr="008F6F82">
        <w:rPr>
          <w:rStyle w:val="apple-converted-space"/>
          <w:sz w:val="28"/>
          <w:szCs w:val="28"/>
        </w:rPr>
        <w:t xml:space="preserve"> </w:t>
      </w:r>
      <w:proofErr w:type="spellStart"/>
      <w:r w:rsidRPr="000746E2">
        <w:rPr>
          <w:rStyle w:val="cmmi-12"/>
          <w:i/>
          <w:iCs/>
          <w:sz w:val="28"/>
          <w:szCs w:val="28"/>
        </w:rPr>
        <w:t>l</w:t>
      </w:r>
      <w:proofErr w:type="spellEnd"/>
      <w:r w:rsidRPr="000746E2">
        <w:rPr>
          <w:sz w:val="28"/>
          <w:szCs w:val="28"/>
        </w:rPr>
        <w:t>.</w:t>
      </w:r>
    </w:p>
    <w:p w:rsidR="00C81AEE" w:rsidRPr="008A03AE" w:rsidRDefault="000746E2" w:rsidP="008A03AE">
      <w:pPr>
        <w:rPr>
          <w:rFonts w:ascii="Times New Roman" w:hAnsi="Times New Roman" w:cs="Times New Roman"/>
          <w:sz w:val="28"/>
          <w:szCs w:val="28"/>
          <w:lang w:val="en-US"/>
        </w:rPr>
      </w:pPr>
      <w:r w:rsidRPr="000746E2">
        <w:rPr>
          <w:rFonts w:ascii="Times New Roman" w:hAnsi="Times New Roman" w:cs="Times New Roman"/>
          <w:sz w:val="28"/>
          <w:szCs w:val="28"/>
        </w:rPr>
        <w:t> </w:t>
      </w:r>
    </w:p>
    <w:p w:rsidR="009C2859" w:rsidRPr="000746E2" w:rsidRDefault="009C2859">
      <w:pPr>
        <w:rPr>
          <w:rFonts w:ascii="Times New Roman" w:eastAsiaTheme="minorEastAsia" w:hAnsi="Times New Roman" w:cs="Times New Roman"/>
          <w:bCs/>
          <w:sz w:val="28"/>
          <w:szCs w:val="28"/>
        </w:rPr>
      </w:pPr>
      <w:r w:rsidRPr="000746E2">
        <w:rPr>
          <w:rFonts w:ascii="Times New Roman" w:eastAsiaTheme="minorEastAsia" w:hAnsi="Times New Roman" w:cs="Times New Roman"/>
          <w:sz w:val="28"/>
          <w:szCs w:val="28"/>
        </w:rPr>
        <w:br w:type="page"/>
      </w:r>
    </w:p>
    <w:p w:rsidR="00C935AF" w:rsidRDefault="00EC7798" w:rsidP="00EC7798">
      <w:pPr>
        <w:pStyle w:val="1"/>
      </w:pPr>
      <w:bookmarkStart w:id="13" w:name="_Toc452420610"/>
      <w:r>
        <w:lastRenderedPageBreak/>
        <w:t>АРХИТЕКТУРА СВЕРТОЧНОЙ НЕЙРОННОЙ СЕТИ В ДАННОЙ РАБОТЕ</w:t>
      </w:r>
      <w:bookmarkEnd w:id="13"/>
    </w:p>
    <w:p w:rsidR="00375BB3" w:rsidRPr="00375BB3" w:rsidRDefault="00375BB3" w:rsidP="00375BB3">
      <w:pPr>
        <w:pStyle w:val="HTML"/>
        <w:rPr>
          <w:sz w:val="22"/>
          <w:szCs w:val="22"/>
          <w:lang w:val="en-US"/>
        </w:rPr>
      </w:pPr>
      <w:r w:rsidRPr="00375BB3">
        <w:rPr>
          <w:sz w:val="22"/>
          <w:szCs w:val="22"/>
          <w:lang w:val="en-US"/>
        </w:rPr>
        <w:t xml:space="preserve">  </w:t>
      </w:r>
      <w:proofErr w:type="gramStart"/>
      <w:r w:rsidRPr="00375BB3">
        <w:rPr>
          <w:sz w:val="22"/>
          <w:szCs w:val="22"/>
          <w:lang w:val="en-US"/>
        </w:rPr>
        <w:t>input</w:t>
      </w:r>
      <w:proofErr w:type="gramEnd"/>
      <w:r w:rsidRPr="00375BB3">
        <w:rPr>
          <w:sz w:val="22"/>
          <w:szCs w:val="22"/>
          <w:lang w:val="en-US"/>
        </w:rPr>
        <w:t xml:space="preserve">             </w:t>
      </w:r>
      <w:r w:rsidRPr="00375BB3">
        <w:rPr>
          <w:sz w:val="22"/>
          <w:szCs w:val="22"/>
          <w:lang w:val="en-US"/>
        </w:rPr>
        <w:tab/>
        <w:t xml:space="preserve">(None, 3, 100, 100) </w:t>
      </w:r>
      <w:r w:rsidRPr="00375BB3">
        <w:rPr>
          <w:sz w:val="22"/>
          <w:szCs w:val="22"/>
          <w:lang w:val="en-US"/>
        </w:rPr>
        <w:tab/>
        <w:t>produces   30000 outputs</w:t>
      </w:r>
    </w:p>
    <w:p w:rsidR="00375BB3" w:rsidRPr="00375BB3" w:rsidRDefault="00375BB3" w:rsidP="00375BB3">
      <w:pPr>
        <w:pStyle w:val="HTML"/>
        <w:rPr>
          <w:sz w:val="22"/>
          <w:szCs w:val="22"/>
          <w:lang w:val="en-US"/>
        </w:rPr>
      </w:pPr>
      <w:r w:rsidRPr="00375BB3">
        <w:rPr>
          <w:sz w:val="22"/>
          <w:szCs w:val="22"/>
          <w:lang w:val="en-US"/>
        </w:rPr>
        <w:t xml:space="preserve">  conv1             </w:t>
      </w:r>
      <w:r w:rsidRPr="00375BB3">
        <w:rPr>
          <w:sz w:val="22"/>
          <w:szCs w:val="22"/>
          <w:lang w:val="en-US"/>
        </w:rPr>
        <w:tab/>
        <w:t xml:space="preserve">(None, 32, 98, 98)  </w:t>
      </w:r>
      <w:r w:rsidRPr="00375BB3">
        <w:rPr>
          <w:sz w:val="22"/>
          <w:szCs w:val="22"/>
          <w:lang w:val="en-US"/>
        </w:rPr>
        <w:tab/>
      </w:r>
      <w:proofErr w:type="gramStart"/>
      <w:r w:rsidRPr="00375BB3">
        <w:rPr>
          <w:sz w:val="22"/>
          <w:szCs w:val="22"/>
          <w:lang w:val="en-US"/>
        </w:rPr>
        <w:t>produces  307328</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dropout1          </w:t>
      </w:r>
      <w:r w:rsidRPr="00375BB3">
        <w:rPr>
          <w:sz w:val="22"/>
          <w:szCs w:val="22"/>
          <w:lang w:val="en-US"/>
        </w:rPr>
        <w:tab/>
        <w:t xml:space="preserve">(None, 32, 49, 49)  </w:t>
      </w:r>
      <w:r w:rsidRPr="00375BB3">
        <w:rPr>
          <w:sz w:val="22"/>
          <w:szCs w:val="22"/>
          <w:lang w:val="en-US"/>
        </w:rPr>
        <w:tab/>
        <w:t>produces   76832 outputs</w:t>
      </w:r>
    </w:p>
    <w:p w:rsidR="00375BB3" w:rsidRPr="00375BB3" w:rsidRDefault="00375BB3" w:rsidP="00375BB3">
      <w:pPr>
        <w:pStyle w:val="HTML"/>
        <w:rPr>
          <w:sz w:val="22"/>
          <w:szCs w:val="22"/>
          <w:lang w:val="en-US"/>
        </w:rPr>
      </w:pPr>
      <w:r w:rsidRPr="00375BB3">
        <w:rPr>
          <w:sz w:val="22"/>
          <w:szCs w:val="22"/>
          <w:lang w:val="en-US"/>
        </w:rPr>
        <w:t xml:space="preserve">  conv2             </w:t>
      </w:r>
      <w:r w:rsidRPr="00375BB3">
        <w:rPr>
          <w:sz w:val="22"/>
          <w:szCs w:val="22"/>
          <w:lang w:val="en-US"/>
        </w:rPr>
        <w:tab/>
        <w:t xml:space="preserve">(None, 64, 48, 48)  </w:t>
      </w:r>
      <w:r w:rsidRPr="00375BB3">
        <w:rPr>
          <w:sz w:val="22"/>
          <w:szCs w:val="22"/>
          <w:lang w:val="en-US"/>
        </w:rPr>
        <w:tab/>
      </w:r>
      <w:proofErr w:type="gramStart"/>
      <w:r w:rsidRPr="00375BB3">
        <w:rPr>
          <w:sz w:val="22"/>
          <w:szCs w:val="22"/>
          <w:lang w:val="en-US"/>
        </w:rPr>
        <w:t>produces  147456</w:t>
      </w:r>
      <w:proofErr w:type="gramEnd"/>
      <w:r w:rsidRPr="00375BB3">
        <w:rPr>
          <w:sz w:val="22"/>
          <w:szCs w:val="22"/>
          <w:lang w:val="en-US"/>
        </w:rPr>
        <w:t xml:space="preserve"> outputs</w:t>
      </w:r>
    </w:p>
    <w:p w:rsidR="00375BB3" w:rsidRPr="00375BB3" w:rsidRDefault="00375BB3" w:rsidP="00375BB3">
      <w:pPr>
        <w:pStyle w:val="HTML"/>
        <w:rPr>
          <w:sz w:val="22"/>
          <w:szCs w:val="22"/>
          <w:lang w:val="en-US"/>
        </w:rPr>
      </w:pPr>
      <w:r w:rsidRPr="00375BB3">
        <w:rPr>
          <w:sz w:val="22"/>
          <w:szCs w:val="22"/>
          <w:lang w:val="en-US"/>
        </w:rPr>
        <w:t xml:space="preserve">  pool2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dropout2          </w:t>
      </w:r>
      <w:r w:rsidRPr="00375BB3">
        <w:rPr>
          <w:sz w:val="22"/>
          <w:szCs w:val="22"/>
          <w:lang w:val="en-US"/>
        </w:rPr>
        <w:tab/>
        <w:t xml:space="preserve">(None, 64, 24, 24)  </w:t>
      </w:r>
      <w:r w:rsidRPr="00375BB3">
        <w:rPr>
          <w:sz w:val="22"/>
          <w:szCs w:val="22"/>
          <w:lang w:val="en-US"/>
        </w:rPr>
        <w:tab/>
        <w:t>produces   36864 outputs</w:t>
      </w:r>
    </w:p>
    <w:p w:rsidR="00375BB3" w:rsidRPr="00375BB3" w:rsidRDefault="00375BB3" w:rsidP="00375BB3">
      <w:pPr>
        <w:pStyle w:val="HTML"/>
        <w:rPr>
          <w:sz w:val="22"/>
          <w:szCs w:val="22"/>
          <w:lang w:val="en-US"/>
        </w:rPr>
      </w:pPr>
      <w:r w:rsidRPr="00375BB3">
        <w:rPr>
          <w:sz w:val="22"/>
          <w:szCs w:val="22"/>
          <w:lang w:val="en-US"/>
        </w:rPr>
        <w:t xml:space="preserve">  conv3             </w:t>
      </w:r>
      <w:r w:rsidRPr="00375BB3">
        <w:rPr>
          <w:sz w:val="22"/>
          <w:szCs w:val="22"/>
          <w:lang w:val="en-US"/>
        </w:rPr>
        <w:tab/>
        <w:t xml:space="preserve">(None, 128, 23, 23) </w:t>
      </w:r>
      <w:r w:rsidRPr="00375BB3">
        <w:rPr>
          <w:sz w:val="22"/>
          <w:szCs w:val="22"/>
          <w:lang w:val="en-US"/>
        </w:rPr>
        <w:tab/>
        <w:t>produces   67712 outputs</w:t>
      </w:r>
    </w:p>
    <w:p w:rsidR="00375BB3" w:rsidRPr="00375BB3" w:rsidRDefault="00375BB3" w:rsidP="00375BB3">
      <w:pPr>
        <w:pStyle w:val="HTML"/>
        <w:rPr>
          <w:sz w:val="22"/>
          <w:szCs w:val="22"/>
          <w:lang w:val="en-US"/>
        </w:rPr>
      </w:pPr>
      <w:r w:rsidRPr="00375BB3">
        <w:rPr>
          <w:sz w:val="22"/>
          <w:szCs w:val="22"/>
          <w:lang w:val="en-US"/>
        </w:rPr>
        <w:t xml:space="preserve">  pool3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dropout3          </w:t>
      </w:r>
      <w:r w:rsidRPr="00375BB3">
        <w:rPr>
          <w:sz w:val="22"/>
          <w:szCs w:val="22"/>
          <w:lang w:val="en-US"/>
        </w:rPr>
        <w:tab/>
        <w:t xml:space="preserve">(None, 128, 12, 12) </w:t>
      </w:r>
      <w:r w:rsidRPr="00375BB3">
        <w:rPr>
          <w:sz w:val="22"/>
          <w:szCs w:val="22"/>
          <w:lang w:val="en-US"/>
        </w:rPr>
        <w:tab/>
        <w:t>produces   18432 outputs</w:t>
      </w:r>
    </w:p>
    <w:p w:rsidR="00375BB3" w:rsidRPr="00375BB3" w:rsidRDefault="00375BB3" w:rsidP="00375BB3">
      <w:pPr>
        <w:pStyle w:val="HTML"/>
        <w:rPr>
          <w:sz w:val="22"/>
          <w:szCs w:val="22"/>
          <w:lang w:val="en-US"/>
        </w:rPr>
      </w:pPr>
      <w:r w:rsidRPr="00375BB3">
        <w:rPr>
          <w:sz w:val="22"/>
          <w:szCs w:val="22"/>
          <w:lang w:val="en-US"/>
        </w:rPr>
        <w:t xml:space="preserve">  hidden4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dropout4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hidden5           </w:t>
      </w:r>
      <w:r w:rsidRPr="00375BB3">
        <w:rPr>
          <w:sz w:val="22"/>
          <w:szCs w:val="22"/>
          <w:lang w:val="en-US"/>
        </w:rPr>
        <w:tab/>
        <w:t xml:space="preserve">(None, 500)         </w:t>
      </w:r>
      <w:r w:rsidRPr="00375BB3">
        <w:rPr>
          <w:sz w:val="22"/>
          <w:szCs w:val="22"/>
          <w:lang w:val="en-US"/>
        </w:rPr>
        <w:tab/>
        <w:t>produces     500 outputs</w:t>
      </w:r>
    </w:p>
    <w:p w:rsidR="00375BB3" w:rsidRPr="00375BB3" w:rsidRDefault="00375BB3" w:rsidP="00375BB3">
      <w:pPr>
        <w:pStyle w:val="HTML"/>
        <w:rPr>
          <w:sz w:val="22"/>
          <w:szCs w:val="22"/>
          <w:lang w:val="en-US"/>
        </w:rPr>
      </w:pPr>
      <w:r w:rsidRPr="00375BB3">
        <w:rPr>
          <w:sz w:val="22"/>
          <w:szCs w:val="22"/>
          <w:lang w:val="en-US"/>
        </w:rPr>
        <w:t xml:space="preserve">  </w:t>
      </w:r>
      <w:proofErr w:type="gramStart"/>
      <w:r w:rsidRPr="00375BB3">
        <w:rPr>
          <w:sz w:val="22"/>
          <w:szCs w:val="22"/>
          <w:lang w:val="en-US"/>
        </w:rPr>
        <w:t>output</w:t>
      </w:r>
      <w:proofErr w:type="gramEnd"/>
      <w:r w:rsidRPr="00375BB3">
        <w:rPr>
          <w:sz w:val="22"/>
          <w:szCs w:val="22"/>
          <w:lang w:val="en-US"/>
        </w:rPr>
        <w:t xml:space="preserve">            </w:t>
      </w:r>
      <w:r w:rsidRPr="00375BB3">
        <w:rPr>
          <w:sz w:val="22"/>
          <w:szCs w:val="22"/>
          <w:lang w:val="en-US"/>
        </w:rPr>
        <w:tab/>
        <w:t xml:space="preserve">(None, 16)          </w:t>
      </w:r>
      <w:r w:rsidRPr="00375BB3">
        <w:rPr>
          <w:sz w:val="22"/>
          <w:szCs w:val="22"/>
          <w:lang w:val="en-US"/>
        </w:rPr>
        <w:tab/>
        <w:t>produces      16 outputs</w:t>
      </w:r>
    </w:p>
    <w:p w:rsidR="00EC7798" w:rsidRPr="00375BB3" w:rsidRDefault="00EC7798" w:rsidP="009C2859">
      <w:pPr>
        <w:rPr>
          <w:rFonts w:ascii="Times New Roman" w:eastAsiaTheme="minorEastAsia" w:hAnsi="Times New Roman" w:cs="Times New Roman"/>
          <w:sz w:val="28"/>
          <w:szCs w:val="28"/>
          <w:lang w:val="en-US"/>
        </w:rPr>
      </w:pPr>
    </w:p>
    <w:p w:rsidR="00E07B02" w:rsidRPr="00DC0556" w:rsidRDefault="0010360D" w:rsidP="00E07B02">
      <w:pPr>
        <w:pStyle w:val="1"/>
        <w:rPr>
          <w:rFonts w:cs="Times New Roman"/>
        </w:rPr>
      </w:pPr>
      <w:r w:rsidRPr="00375BB3">
        <w:rPr>
          <w:rFonts w:eastAsiaTheme="minorEastAsia" w:cs="Times New Roman"/>
          <w:sz w:val="28"/>
          <w:lang w:val="en-US"/>
        </w:rPr>
        <w:br w:type="page"/>
      </w:r>
      <w:bookmarkStart w:id="14" w:name="_Toc452420611"/>
      <w:proofErr w:type="gramStart"/>
      <w:r w:rsidR="00E07B02" w:rsidRPr="00DC0556">
        <w:rPr>
          <w:rFonts w:cs="Times New Roman"/>
        </w:rPr>
        <w:lastRenderedPageBreak/>
        <w:t>МЕТОДЫ</w:t>
      </w:r>
      <w:proofErr w:type="gramEnd"/>
      <w:r w:rsidR="00E07B02" w:rsidRPr="00DC0556">
        <w:rPr>
          <w:rFonts w:cs="Times New Roman"/>
        </w:rPr>
        <w:t xml:space="preserve"> ПРИМЕНЯЕМЫЕ ПРИ ОБУЧЕНИИ</w:t>
      </w:r>
      <w:bookmarkEnd w:id="14"/>
    </w:p>
    <w:p w:rsidR="00E07B02" w:rsidRPr="00DC0556" w:rsidRDefault="00E07B02" w:rsidP="00F6142F">
      <w:pPr>
        <w:spacing w:before="240" w:line="36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 xml:space="preserve">Обучение на </w:t>
      </w:r>
      <w:r w:rsidRPr="00DC0556">
        <w:rPr>
          <w:rFonts w:ascii="Times New Roman" w:eastAsiaTheme="minorEastAsia" w:hAnsi="Times New Roman" w:cs="Times New Roman"/>
          <w:b/>
          <w:sz w:val="32"/>
          <w:szCs w:val="28"/>
          <w:lang w:val="en-US"/>
        </w:rPr>
        <w:t>GPU</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Важную роль в процессе обучения нейронных сетей занимает время ее обучения, так как современные </w:t>
      </w:r>
      <w:proofErr w:type="gramStart"/>
      <w:r w:rsidRPr="00DC0556">
        <w:rPr>
          <w:rFonts w:ascii="Times New Roman" w:eastAsiaTheme="minorEastAsia" w:hAnsi="Times New Roman" w:cs="Times New Roman"/>
          <w:sz w:val="28"/>
          <w:szCs w:val="28"/>
        </w:rPr>
        <w:t>сети</w:t>
      </w:r>
      <w:proofErr w:type="gramEnd"/>
      <w:r w:rsidRPr="00DC0556">
        <w:rPr>
          <w:rFonts w:ascii="Times New Roman" w:eastAsiaTheme="minorEastAsia" w:hAnsi="Times New Roman" w:cs="Times New Roman"/>
          <w:sz w:val="28"/>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F6142F" w:rsidRPr="00DC0556" w:rsidRDefault="00F6142F"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В сверточных сетях, есть независимые операци</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 xml:space="preserve">например вычисление по различных фильтрам соответствующие им </w:t>
      </w:r>
      <w:r w:rsidRPr="00DC0556">
        <w:rPr>
          <w:rFonts w:ascii="Times New Roman" w:eastAsiaTheme="minorEastAsia" w:hAnsi="Times New Roman" w:cs="Times New Roman"/>
          <w:sz w:val="28"/>
          <w:szCs w:val="28"/>
          <w:lang w:val="en-US"/>
        </w:rPr>
        <w:t>future</w:t>
      </w:r>
      <w:r w:rsidRPr="00DC0556">
        <w:rPr>
          <w:rFonts w:ascii="Times New Roman" w:eastAsiaTheme="minorEastAsia" w:hAnsi="Times New Roman" w:cs="Times New Roman"/>
          <w:sz w:val="28"/>
          <w:szCs w:val="28"/>
        </w:rPr>
        <w:t xml:space="preserve"> </w:t>
      </w:r>
      <w:r w:rsidRPr="00DC0556">
        <w:rPr>
          <w:rFonts w:ascii="Times New Roman" w:eastAsiaTheme="minorEastAsia" w:hAnsi="Times New Roman" w:cs="Times New Roman"/>
          <w:sz w:val="28"/>
          <w:szCs w:val="28"/>
          <w:lang w:val="en-US"/>
        </w:rPr>
        <w:t>map</w:t>
      </w:r>
      <w:r w:rsidRPr="00DC0556">
        <w:rPr>
          <w:rFonts w:ascii="Times New Roman" w:eastAsiaTheme="minorEastAsia" w:hAnsi="Times New Roman" w:cs="Times New Roman"/>
          <w:sz w:val="28"/>
          <w:szCs w:val="28"/>
        </w:rPr>
        <w:t>)</w:t>
      </w:r>
    </w:p>
    <w:p w:rsidR="00C95757" w:rsidRPr="00DC0556" w:rsidRDefault="00F6142F"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В </w:t>
      </w:r>
      <w:proofErr w:type="gramStart"/>
      <w:r w:rsidRPr="00DC0556">
        <w:rPr>
          <w:rFonts w:ascii="Times New Roman" w:eastAsiaTheme="minorEastAsia" w:hAnsi="Times New Roman" w:cs="Times New Roman"/>
          <w:sz w:val="28"/>
          <w:szCs w:val="28"/>
        </w:rPr>
        <w:t>глубоком</w:t>
      </w:r>
      <w:proofErr w:type="gramEnd"/>
      <w:r w:rsidRPr="00DC0556">
        <w:rPr>
          <w:rFonts w:ascii="Times New Roman" w:eastAsiaTheme="minorEastAsia" w:hAnsi="Times New Roman" w:cs="Times New Roman"/>
          <w:sz w:val="28"/>
          <w:szCs w:val="28"/>
        </w:rPr>
        <w:t xml:space="preserve"> обучение активно используется </w:t>
      </w:r>
      <w:r w:rsidR="008A7665" w:rsidRPr="00DC0556">
        <w:rPr>
          <w:rFonts w:ascii="Times New Roman" w:eastAsiaTheme="minorEastAsia" w:hAnsi="Times New Roman" w:cs="Times New Roman"/>
          <w:sz w:val="28"/>
          <w:szCs w:val="28"/>
        </w:rPr>
        <w:t>обучение на видеокартах, так как они обладают множеством ядер.</w:t>
      </w:r>
      <w:r w:rsidR="00C95757" w:rsidRPr="00DC0556">
        <w:rPr>
          <w:rFonts w:ascii="Times New Roman" w:eastAsiaTheme="minorEastAsia" w:hAnsi="Times New Roman" w:cs="Times New Roman"/>
          <w:sz w:val="28"/>
          <w:szCs w:val="28"/>
        </w:rPr>
        <w:t xml:space="preserve"> </w:t>
      </w:r>
    </w:p>
    <w:p w:rsidR="00C95757" w:rsidRPr="00DC0556" w:rsidRDefault="005E2C88" w:rsidP="00C95757">
      <w:pPr>
        <w:spacing w:before="240" w:line="240" w:lineRule="auto"/>
        <w:ind w:firstLine="426"/>
        <w:jc w:val="both"/>
        <w:rPr>
          <w:rFonts w:ascii="Times New Roman" w:hAnsi="Times New Roman" w:cs="Times New Roman"/>
          <w:sz w:val="28"/>
          <w:szCs w:val="28"/>
        </w:rPr>
      </w:pPr>
      <w:r w:rsidRPr="00DC0556">
        <w:rPr>
          <w:rFonts w:ascii="Times New Roman" w:hAnsi="Times New Roman" w:cs="Times New Roman"/>
          <w:sz w:val="28"/>
          <w:szCs w:val="28"/>
        </w:rPr>
        <w:t xml:space="preserve">Специалисты по обработке и анализу </w:t>
      </w:r>
      <w:proofErr w:type="gramStart"/>
      <w:r w:rsidRPr="00DC0556">
        <w:rPr>
          <w:rFonts w:ascii="Times New Roman" w:hAnsi="Times New Roman" w:cs="Times New Roman"/>
          <w:sz w:val="28"/>
          <w:szCs w:val="28"/>
        </w:rPr>
        <w:t>данных</w:t>
      </w:r>
      <w:proofErr w:type="gramEnd"/>
      <w:r w:rsidRPr="00DC0556">
        <w:rPr>
          <w:rFonts w:ascii="Times New Roman" w:hAnsi="Times New Roman" w:cs="Times New Roman"/>
          <w:sz w:val="28"/>
          <w:szCs w:val="28"/>
        </w:rPr>
        <w:t xml:space="preserve"> как в промышленности, так и в научных кругах используют GPU в сфере машинного обучения, чтобы добиться значительных усовершенствований в широком спектре приложений, включая приложения для классификации изображений, анализа видеоданных, распознавания речи и обработки текстов на естественном языке. Глубокое обучение, то есть использование сложных, многоуровневых нейронных сетей для создания систем, которые могут выявлять признаки из большого объема немаркированных данных, - именно та область, в которой ведутся активные исследования и инвестиционная деятельность.</w:t>
      </w:r>
    </w:p>
    <w:p w:rsidR="00C95757" w:rsidRPr="00DC0556" w:rsidRDefault="005E2C88" w:rsidP="00C95757">
      <w:pPr>
        <w:spacing w:before="240" w:line="240" w:lineRule="auto"/>
        <w:ind w:firstLine="426"/>
        <w:jc w:val="both"/>
        <w:rPr>
          <w:rFonts w:ascii="Times New Roman" w:hAnsi="Times New Roman" w:cs="Times New Roman"/>
          <w:sz w:val="28"/>
          <w:szCs w:val="28"/>
        </w:rPr>
      </w:pPr>
      <w:proofErr w:type="gramStart"/>
      <w:r w:rsidRPr="00DC0556">
        <w:rPr>
          <w:rFonts w:ascii="Times New Roman" w:hAnsi="Times New Roman" w:cs="Times New Roman"/>
          <w:sz w:val="28"/>
          <w:szCs w:val="28"/>
        </w:rPr>
        <w:t>Хотя машинное обучение существует уже десятки лет, две относительно новые тенденции привели к его широкомасштабному использованию: доступность большого объема данных, а также производительность и эффективность параллельной обработки данных, которая возможна благодаря</w:t>
      </w:r>
      <w:r w:rsidRPr="00DC0556">
        <w:rPr>
          <w:rStyle w:val="apple-converted-space"/>
          <w:rFonts w:ascii="Times New Roman" w:hAnsi="Times New Roman" w:cs="Times New Roman"/>
          <w:sz w:val="28"/>
          <w:szCs w:val="28"/>
        </w:rPr>
        <w:t xml:space="preserve"> </w:t>
      </w:r>
      <w:hyperlink r:id="rId44" w:history="1">
        <w:r w:rsidRPr="00DC0556">
          <w:rPr>
            <w:rStyle w:val="ad"/>
            <w:rFonts w:ascii="Times New Roman" w:hAnsi="Times New Roman" w:cs="Times New Roman"/>
            <w:color w:val="auto"/>
            <w:sz w:val="28"/>
            <w:szCs w:val="28"/>
          </w:rPr>
          <w:t>вычислениям на GPU</w:t>
        </w:r>
      </w:hyperlink>
      <w:r w:rsidRPr="00DC0556">
        <w:rPr>
          <w:rFonts w:ascii="Times New Roman" w:hAnsi="Times New Roman" w:cs="Times New Roman"/>
          <w:sz w:val="28"/>
          <w:szCs w:val="28"/>
        </w:rPr>
        <w:t>. GPU используются для обучения этих 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w:t>
      </w:r>
      <w:proofErr w:type="gramEnd"/>
      <w:r w:rsidRPr="00DC0556">
        <w:rPr>
          <w:rFonts w:ascii="Times New Roman" w:hAnsi="Times New Roman" w:cs="Times New Roman"/>
          <w:sz w:val="28"/>
          <w:szCs w:val="28"/>
        </w:rPr>
        <w:t xml:space="preserve">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5E2C88" w:rsidRPr="00DC0556" w:rsidRDefault="005E2C88" w:rsidP="00C95757">
      <w:pPr>
        <w:spacing w:before="240" w:line="240" w:lineRule="auto"/>
        <w:ind w:firstLine="426"/>
        <w:jc w:val="both"/>
        <w:rPr>
          <w:rFonts w:ascii="Times New Roman" w:eastAsiaTheme="minorEastAsia" w:hAnsi="Times New Roman" w:cs="Times New Roman"/>
          <w:sz w:val="28"/>
          <w:szCs w:val="28"/>
        </w:rPr>
      </w:pPr>
      <w:r w:rsidRPr="00DC0556">
        <w:rPr>
          <w:rFonts w:ascii="Times New Roman" w:hAnsi="Times New Roman" w:cs="Times New Roman"/>
          <w:sz w:val="28"/>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ascii="Times New Roman" w:hAnsi="Times New Roman" w:cs="Times New Roman"/>
          <w:sz w:val="28"/>
          <w:szCs w:val="28"/>
        </w:rPr>
        <w:t>веб-компании</w:t>
      </w:r>
      <w:proofErr w:type="spellEnd"/>
      <w:r w:rsidRPr="00DC0556">
        <w:rPr>
          <w:rFonts w:ascii="Times New Roman" w:hAnsi="Times New Roman" w:cs="Times New Roman"/>
          <w:sz w:val="28"/>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ascii="Times New Roman" w:hAnsi="Times New Roman" w:cs="Times New Roman"/>
          <w:sz w:val="28"/>
          <w:szCs w:val="28"/>
        </w:rPr>
        <w:t>тысячам вычислительных ядер</w:t>
      </w:r>
      <w:proofErr w:type="gramEnd"/>
      <w:r w:rsidRPr="00DC0556">
        <w:rPr>
          <w:rFonts w:ascii="Times New Roman" w:hAnsi="Times New Roman" w:cs="Times New Roman"/>
          <w:sz w:val="28"/>
          <w:szCs w:val="28"/>
        </w:rPr>
        <w:t xml:space="preserve"> и увеличению производительности приложений в 10-100 раз по сравнению с CPU, GPU стали процессорами, которые </w:t>
      </w:r>
      <w:r w:rsidRPr="00DC0556">
        <w:rPr>
          <w:rFonts w:ascii="Times New Roman" w:hAnsi="Times New Roman" w:cs="Times New Roman"/>
          <w:sz w:val="28"/>
          <w:szCs w:val="28"/>
        </w:rPr>
        <w:lastRenderedPageBreak/>
        <w:t>выбирают специалисты по обработке данных для работы с данными большого объема.</w:t>
      </w:r>
    </w:p>
    <w:p w:rsidR="00F6142F" w:rsidRPr="00DC0556" w:rsidRDefault="00F6142F"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Увеличение тестовой выборки</w:t>
      </w:r>
    </w:p>
    <w:p w:rsidR="008A7665" w:rsidRPr="00DC0556" w:rsidRDefault="00BE552E" w:rsidP="007B1818">
      <w:pPr>
        <w:spacing w:before="240" w:line="240" w:lineRule="auto"/>
        <w:ind w:firstLine="426"/>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Зачастую в глубоком обучение наибольшую выгоду приносит простое увеличение тестовой </w:t>
      </w:r>
      <w:r w:rsidR="009D41B8" w:rsidRPr="00DC0556">
        <w:rPr>
          <w:rFonts w:ascii="Times New Roman" w:eastAsiaTheme="minorEastAsia" w:hAnsi="Times New Roman" w:cs="Times New Roman"/>
          <w:sz w:val="28"/>
          <w:szCs w:val="28"/>
        </w:rPr>
        <w:t>выборки</w:t>
      </w:r>
      <w:r w:rsidRPr="00DC0556">
        <w:rPr>
          <w:rFonts w:ascii="Times New Roman" w:eastAsiaTheme="minorEastAsia" w:hAnsi="Times New Roman" w:cs="Times New Roman"/>
          <w:sz w:val="28"/>
          <w:szCs w:val="28"/>
        </w:rPr>
        <w:t>.</w:t>
      </w:r>
    </w:p>
    <w:p w:rsidR="00386456" w:rsidRPr="00DC0556" w:rsidRDefault="00386456" w:rsidP="007B1818">
      <w:pPr>
        <w:spacing w:line="240" w:lineRule="auto"/>
        <w:rPr>
          <w:rFonts w:ascii="Times New Roman" w:eastAsiaTheme="minorEastAsia" w:hAnsi="Times New Roman" w:cs="Times New Roman"/>
          <w:sz w:val="28"/>
          <w:szCs w:val="28"/>
        </w:rPr>
      </w:pPr>
    </w:p>
    <w:p w:rsidR="00E07B02" w:rsidRPr="00DC0556" w:rsidRDefault="00E07B02" w:rsidP="007B1818">
      <w:pPr>
        <w:spacing w:before="240" w:line="240" w:lineRule="auto"/>
        <w:ind w:firstLine="426"/>
        <w:jc w:val="center"/>
        <w:rPr>
          <w:rFonts w:ascii="Times New Roman" w:eastAsiaTheme="minorEastAsia" w:hAnsi="Times New Roman" w:cs="Times New Roman"/>
          <w:b/>
          <w:sz w:val="32"/>
          <w:szCs w:val="28"/>
        </w:rPr>
      </w:pPr>
      <w:r w:rsidRPr="00DC0556">
        <w:rPr>
          <w:rFonts w:ascii="Times New Roman" w:eastAsiaTheme="minorEastAsia" w:hAnsi="Times New Roman" w:cs="Times New Roman"/>
          <w:b/>
          <w:sz w:val="32"/>
          <w:szCs w:val="28"/>
        </w:rPr>
        <w:t>Предотвращение переобучения</w:t>
      </w:r>
    </w:p>
    <w:p w:rsidR="00386456" w:rsidRPr="00DC0556" w:rsidRDefault="00F26572" w:rsidP="007B1818">
      <w:pPr>
        <w:spacing w:before="240" w:line="240" w:lineRule="auto"/>
        <w:ind w:firstLine="426"/>
        <w:jc w:val="both"/>
        <w:rPr>
          <w:rFonts w:ascii="Times New Roman" w:hAnsi="Times New Roman" w:cs="Times New Roman"/>
          <w:sz w:val="28"/>
          <w:szCs w:val="28"/>
          <w:shd w:val="clear" w:color="auto" w:fill="FFFFFF"/>
        </w:rPr>
      </w:pPr>
      <w:r w:rsidRPr="00DC0556">
        <w:rPr>
          <w:rFonts w:ascii="Times New Roman" w:hAnsi="Times New Roman" w:cs="Times New Roman"/>
          <w:bCs/>
          <w:sz w:val="28"/>
          <w:szCs w:val="28"/>
          <w:shd w:val="clear" w:color="auto" w:fill="FFFFFF"/>
        </w:rPr>
        <w:t>Переобучение</w:t>
      </w:r>
      <w:r w:rsidRPr="00DC0556">
        <w:rPr>
          <w:rFonts w:ascii="Times New Roman" w:hAnsi="Times New Roman" w:cs="Times New Roman"/>
          <w:sz w:val="28"/>
          <w:szCs w:val="28"/>
          <w:shd w:val="clear" w:color="auto" w:fill="FFFFFF"/>
        </w:rPr>
        <w:t>,</w:t>
      </w:r>
      <w:r w:rsidRPr="00DC0556">
        <w:rPr>
          <w:rStyle w:val="apple-converted-space"/>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bCs/>
          <w:sz w:val="28"/>
          <w:szCs w:val="28"/>
          <w:shd w:val="clear" w:color="auto" w:fill="FFFFFF"/>
        </w:rPr>
        <w:t>переподгонка</w:t>
      </w:r>
      <w:proofErr w:type="spellEnd"/>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w:t>
      </w:r>
      <w:proofErr w:type="spellStart"/>
      <w:r w:rsidRPr="00DC0556">
        <w:rPr>
          <w:rFonts w:ascii="Times New Roman" w:hAnsi="Times New Roman" w:cs="Times New Roman"/>
          <w:sz w:val="28"/>
          <w:szCs w:val="28"/>
          <w:shd w:val="clear" w:color="auto" w:fill="FFFFFF"/>
        </w:rPr>
        <w:t>overtraining</w:t>
      </w:r>
      <w:proofErr w:type="spell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sz w:val="28"/>
          <w:szCs w:val="28"/>
          <w:shd w:val="clear" w:color="auto" w:fill="FFFFFF"/>
        </w:rPr>
        <w:t>overfitting</w:t>
      </w:r>
      <w:proofErr w:type="spellEnd"/>
      <w:r w:rsidRPr="00DC0556">
        <w:rPr>
          <w:rFonts w:ascii="Times New Roman" w:hAnsi="Times New Roman" w:cs="Times New Roman"/>
          <w:sz w:val="28"/>
          <w:szCs w:val="28"/>
          <w:shd w:val="clear" w:color="auto" w:fill="FFFFFF"/>
        </w:rPr>
        <w:t>) — нежелательное явление, возникающее при решении задач</w:t>
      </w:r>
      <w:r w:rsidRPr="00DC0556">
        <w:rPr>
          <w:rStyle w:val="apple-converted-space"/>
          <w:rFonts w:ascii="Times New Roman" w:hAnsi="Times New Roman" w:cs="Times New Roman"/>
          <w:sz w:val="28"/>
          <w:szCs w:val="28"/>
          <w:shd w:val="clear" w:color="auto" w:fill="FFFFFF"/>
        </w:rPr>
        <w:t xml:space="preserve"> </w:t>
      </w:r>
      <w:hyperlink r:id="rId45" w:tooltip="Обучение по прецедентам" w:history="1">
        <w:proofErr w:type="gramStart"/>
        <w:r w:rsidRPr="00DC0556">
          <w:rPr>
            <w:rStyle w:val="ad"/>
            <w:rFonts w:ascii="Times New Roman" w:hAnsi="Times New Roman" w:cs="Times New Roman"/>
            <w:color w:val="auto"/>
            <w:sz w:val="28"/>
            <w:szCs w:val="28"/>
            <w:u w:val="none"/>
            <w:shd w:val="clear" w:color="auto" w:fill="FFFFFF"/>
          </w:rPr>
          <w:t>обучения по прецедентам</w:t>
        </w:r>
        <w:proofErr w:type="gramEnd"/>
      </w:hyperlink>
      <w:r w:rsidRPr="00DC0556">
        <w:rPr>
          <w:rFonts w:ascii="Times New Roman" w:hAnsi="Times New Roman" w:cs="Times New Roman"/>
          <w:sz w:val="28"/>
          <w:szCs w:val="28"/>
          <w:shd w:val="clear" w:color="auto" w:fill="FFFFFF"/>
        </w:rPr>
        <w:t>, когда вероятность ошибки обученного алгоритма на объектах</w:t>
      </w:r>
      <w:r w:rsidRPr="00DC0556">
        <w:rPr>
          <w:rStyle w:val="apple-converted-space"/>
          <w:rFonts w:ascii="Times New Roman" w:hAnsi="Times New Roman" w:cs="Times New Roman"/>
          <w:sz w:val="28"/>
          <w:szCs w:val="28"/>
          <w:shd w:val="clear" w:color="auto" w:fill="FFFFFF"/>
        </w:rPr>
        <w:t xml:space="preserve"> </w:t>
      </w:r>
      <w:hyperlink r:id="rId46" w:tooltip="Тестовая выборка" w:history="1">
        <w:r w:rsidRPr="00DC0556">
          <w:rPr>
            <w:rStyle w:val="ad"/>
            <w:rFonts w:ascii="Times New Roman" w:hAnsi="Times New Roman" w:cs="Times New Roman"/>
            <w:color w:val="auto"/>
            <w:sz w:val="28"/>
            <w:szCs w:val="28"/>
            <w:u w:val="none"/>
            <w:shd w:val="clear" w:color="auto" w:fill="FFFFFF"/>
          </w:rPr>
          <w:t>тестовой выборки</w:t>
        </w:r>
      </w:hyperlink>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 xml:space="preserve">оказывается существенно выше, чем средняя ошибка на </w:t>
      </w:r>
      <w:hyperlink r:id="rId47" w:tooltip="Обучающая выборка" w:history="1">
        <w:r w:rsidRPr="00DC0556">
          <w:rPr>
            <w:rStyle w:val="ad"/>
            <w:rFonts w:ascii="Times New Roman" w:hAnsi="Times New Roman" w:cs="Times New Roman"/>
            <w:color w:val="auto"/>
            <w:sz w:val="28"/>
            <w:szCs w:val="28"/>
            <w:u w:val="none"/>
            <w:shd w:val="clear" w:color="auto" w:fill="FFFFFF"/>
          </w:rPr>
          <w:t>обучающей выборке</w:t>
        </w:r>
      </w:hyperlink>
      <w:r w:rsidRPr="00DC0556">
        <w:rPr>
          <w:rFonts w:ascii="Times New Roman" w:hAnsi="Times New Roman" w:cs="Times New Roman"/>
          <w:sz w:val="28"/>
          <w:szCs w:val="28"/>
          <w:shd w:val="clear" w:color="auto" w:fill="FFFFFF"/>
        </w:rPr>
        <w:t>. Переобучение возникает при использовании избыточно сложных</w:t>
      </w:r>
      <w:r w:rsidRPr="00DC0556">
        <w:rPr>
          <w:rStyle w:val="apple-converted-space"/>
          <w:rFonts w:ascii="Times New Roman" w:hAnsi="Times New Roman" w:cs="Times New Roman"/>
          <w:sz w:val="28"/>
          <w:szCs w:val="28"/>
          <w:shd w:val="clear" w:color="auto" w:fill="FFFFFF"/>
        </w:rPr>
        <w:t xml:space="preserve"> </w:t>
      </w:r>
      <w:r w:rsidRPr="00DC0556">
        <w:rPr>
          <w:rFonts w:ascii="Times New Roman" w:hAnsi="Times New Roman" w:cs="Times New Roman"/>
          <w:sz w:val="28"/>
          <w:szCs w:val="28"/>
          <w:shd w:val="clear" w:color="auto" w:fill="FFFFFF"/>
        </w:rPr>
        <w:t>моделей.</w:t>
      </w:r>
    </w:p>
    <w:p w:rsidR="00850BCC" w:rsidRPr="00DC0556" w:rsidRDefault="00850BCC" w:rsidP="007B1818">
      <w:pPr>
        <w:spacing w:before="240" w:line="240" w:lineRule="auto"/>
        <w:ind w:firstLine="426"/>
        <w:jc w:val="both"/>
        <w:rPr>
          <w:rFonts w:ascii="Times New Roman" w:hAnsi="Times New Roman" w:cs="Times New Roman"/>
          <w:sz w:val="28"/>
          <w:szCs w:val="28"/>
          <w:shd w:val="clear" w:color="auto" w:fill="FFFFFF"/>
        </w:rPr>
      </w:pPr>
    </w:p>
    <w:p w:rsidR="00850BCC" w:rsidRPr="00DC0556" w:rsidRDefault="00850BCC" w:rsidP="007B1818">
      <w:pPr>
        <w:pStyle w:val="ae"/>
        <w:shd w:val="clear" w:color="auto" w:fill="FFFFFF"/>
        <w:spacing w:before="120" w:beforeAutospacing="0" w:after="120" w:afterAutospacing="0"/>
        <w:rPr>
          <w:color w:val="252525"/>
          <w:sz w:val="28"/>
          <w:szCs w:val="28"/>
        </w:rPr>
      </w:pPr>
      <w:r w:rsidRPr="00DC0556">
        <w:rPr>
          <w:color w:val="252525"/>
          <w:sz w:val="28"/>
          <w:szCs w:val="28"/>
        </w:rPr>
        <w:t>Для того</w:t>
      </w:r>
      <w:proofErr w:type="gramStart"/>
      <w:r w:rsidRPr="00DC0556">
        <w:rPr>
          <w:color w:val="252525"/>
          <w:sz w:val="28"/>
          <w:szCs w:val="28"/>
        </w:rPr>
        <w:t>,</w:t>
      </w:r>
      <w:proofErr w:type="gramEnd"/>
      <w:r w:rsidRPr="00DC0556">
        <w:rPr>
          <w:color w:val="252525"/>
          <w:sz w:val="28"/>
          <w:szCs w:val="28"/>
        </w:rPr>
        <w:t xml:space="preserve"> чтобы избежать чрезмерной подгонки, необходимо использовать дополнительные методы, например:</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перекрёстная проверка</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 xml:space="preserve">Перекрёстная </w:t>
      </w:r>
      <w:r w:rsidR="00BD7A8C" w:rsidRPr="00DC0556">
        <w:rPr>
          <w:rFonts w:ascii="Times New Roman" w:hAnsi="Times New Roman" w:cs="Times New Roman"/>
          <w:b/>
          <w:bCs/>
          <w:color w:val="252525"/>
          <w:sz w:val="28"/>
          <w:szCs w:val="28"/>
          <w:shd w:val="clear" w:color="auto" w:fill="FFFFFF"/>
        </w:rPr>
        <w:t>проверка</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w:t>
      </w:r>
      <w:proofErr w:type="spellStart"/>
      <w:proofErr w:type="gramStart"/>
      <w:r w:rsidRPr="00DC0556">
        <w:rPr>
          <w:rFonts w:ascii="Times New Roman" w:hAnsi="Times New Roman" w:cs="Times New Roman"/>
          <w:sz w:val="28"/>
          <w:szCs w:val="28"/>
          <w:shd w:val="clear" w:color="auto" w:fill="FFFFFF"/>
        </w:rPr>
        <w:t>англ</w:t>
      </w:r>
      <w:proofErr w:type="spellEnd"/>
      <w:proofErr w:type="gramEnd"/>
      <w:r w:rsidRPr="00DC0556">
        <w:rPr>
          <w:rFonts w:ascii="Times New Roman" w:hAnsi="Times New Roman" w:cs="Times New Roman"/>
          <w:sz w:val="28"/>
          <w:szCs w:val="28"/>
          <w:shd w:val="clear" w:color="auto" w:fill="FFFFFF"/>
        </w:rPr>
        <w:t xml:space="preserve"> </w:t>
      </w:r>
      <w:proofErr w:type="spellStart"/>
      <w:r w:rsidRPr="00DC0556">
        <w:rPr>
          <w:rFonts w:ascii="Times New Roman" w:hAnsi="Times New Roman" w:cs="Times New Roman"/>
          <w:i/>
          <w:iCs/>
          <w:color w:val="252525"/>
          <w:sz w:val="28"/>
          <w:szCs w:val="28"/>
          <w:shd w:val="clear" w:color="auto" w:fill="FFFFFF"/>
        </w:rPr>
        <w:t>Cross-validation</w:t>
      </w:r>
      <w:proofErr w:type="spellEnd"/>
      <w:r w:rsidRPr="00DC0556">
        <w:rPr>
          <w:rFonts w:ascii="Times New Roman" w:hAnsi="Times New Roman" w:cs="Times New Roman"/>
          <w:color w:val="252525"/>
          <w:sz w:val="28"/>
          <w:szCs w:val="28"/>
          <w:shd w:val="clear" w:color="auto" w:fill="FFFFFF"/>
        </w:rPr>
        <w:t xml:space="preserve">) — метод оценки аналитической модели и её поведения на независимых данных. При оценке </w:t>
      </w:r>
      <w:proofErr w:type="gramStart"/>
      <w:r w:rsidRPr="00DC0556">
        <w:rPr>
          <w:rFonts w:ascii="Times New Roman" w:hAnsi="Times New Roman" w:cs="Times New Roman"/>
          <w:color w:val="252525"/>
          <w:sz w:val="28"/>
          <w:szCs w:val="28"/>
          <w:shd w:val="clear" w:color="auto" w:fill="FFFFFF"/>
        </w:rPr>
        <w:t>модели</w:t>
      </w:r>
      <w:proofErr w:type="gramEnd"/>
      <w:r w:rsidRPr="00DC0556">
        <w:rPr>
          <w:rFonts w:ascii="Times New Roman" w:hAnsi="Times New Roman" w:cs="Times New Roman"/>
          <w:color w:val="252525"/>
          <w:sz w:val="28"/>
          <w:szCs w:val="28"/>
          <w:shd w:val="clear" w:color="auto" w:fill="FFFFFF"/>
        </w:rPr>
        <w:t xml:space="preserve"> имеющиеся в наличии данные разбиваются на</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Затем на</w:t>
      </w:r>
      <w:r w:rsidRPr="00DC0556">
        <w:rPr>
          <w:rStyle w:val="apple-converted-space"/>
          <w:rFonts w:ascii="Times New Roman" w:hAnsi="Times New Roman" w:cs="Times New Roman"/>
          <w:color w:val="252525"/>
          <w:sz w:val="28"/>
          <w:szCs w:val="28"/>
          <w:shd w:val="clear" w:color="auto" w:fill="FFFFFF"/>
        </w:rPr>
        <w:t xml:space="preserve"> </w:t>
      </w:r>
      <w:r w:rsidRPr="00DC0556">
        <w:rPr>
          <w:rStyle w:val="math-template"/>
          <w:rFonts w:ascii="Times New Roman" w:hAnsi="Times New Roman" w:cs="Times New Roman"/>
          <w:color w:val="252525"/>
          <w:sz w:val="28"/>
          <w:szCs w:val="28"/>
          <w:shd w:val="clear" w:color="auto" w:fill="FFFFFF"/>
        </w:rPr>
        <w:t>k−1</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частях данных производится обучение модели, а оставшаяся часть данных используется для тестирования. Процедура повторяется</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раз; в итоге каждая из</w:t>
      </w:r>
      <w:r w:rsidRPr="00DC0556">
        <w:rPr>
          <w:rStyle w:val="apple-converted-space"/>
          <w:rFonts w:ascii="Times New Roman" w:hAnsi="Times New Roman" w:cs="Times New Roman"/>
          <w:color w:val="252525"/>
          <w:sz w:val="28"/>
          <w:szCs w:val="28"/>
          <w:shd w:val="clear" w:color="auto" w:fill="FFFFFF"/>
        </w:rPr>
        <w:t xml:space="preserve"> </w:t>
      </w:r>
      <w:proofErr w:type="spellStart"/>
      <w:r w:rsidRPr="00DC0556">
        <w:rPr>
          <w:rStyle w:val="math-template"/>
          <w:rFonts w:ascii="Times New Roman" w:hAnsi="Times New Roman" w:cs="Times New Roman"/>
          <w:color w:val="252525"/>
          <w:sz w:val="28"/>
          <w:szCs w:val="28"/>
          <w:shd w:val="clear" w:color="auto" w:fill="FFFFFF"/>
        </w:rPr>
        <w:t>k</w:t>
      </w:r>
      <w:proofErr w:type="spellEnd"/>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регуляризация</w:t>
      </w:r>
    </w:p>
    <w:p w:rsidR="00850BCC" w:rsidRPr="00DC0556" w:rsidRDefault="00850BC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t>Регуляризация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в</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статистике</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машинном обучении</w:t>
      </w:r>
      <w:r w:rsidRPr="00DC0556">
        <w:rPr>
          <w:rFonts w:ascii="Times New Roman" w:hAnsi="Times New Roman" w:cs="Times New Roman"/>
          <w:color w:val="252525"/>
          <w:sz w:val="28"/>
          <w:szCs w:val="28"/>
          <w:shd w:val="clear" w:color="auto" w:fill="FFFFFF"/>
        </w:rPr>
        <w:t>,</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теории обратных задач</w:t>
      </w:r>
      <w:r w:rsidRPr="00DC0556">
        <w:rPr>
          <w:rFonts w:ascii="Times New Roman" w:hAnsi="Times New Roman" w:cs="Times New Roman"/>
          <w:color w:val="252525"/>
          <w:sz w:val="28"/>
          <w:szCs w:val="28"/>
          <w:shd w:val="clear" w:color="auto" w:fill="FFFFFF"/>
        </w:rPr>
        <w:t xml:space="preserve"> — метод добавления некоторой дополнительной информации к условию с целью решить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некорректно поставленную задачу</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color w:val="252525"/>
          <w:sz w:val="28"/>
          <w:szCs w:val="28"/>
          <w:shd w:val="clear" w:color="auto" w:fill="FFFFFF"/>
        </w:rPr>
        <w:t>или предотвратить</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переобучение</w:t>
      </w:r>
      <w:r w:rsidRPr="00DC0556">
        <w:rPr>
          <w:rFonts w:ascii="Times New Roman" w:hAnsi="Times New Roman" w:cs="Times New Roman"/>
          <w:color w:val="252525"/>
          <w:sz w:val="28"/>
          <w:szCs w:val="28"/>
          <w:shd w:val="clear" w:color="auto" w:fill="FFFFFF"/>
        </w:rPr>
        <w:t>. Эта информация часто имеет вид штрафа за сложность модели. Например, это могут быть ограничения</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гладкости</w:t>
      </w:r>
      <w:r w:rsidRPr="00DC0556">
        <w:rPr>
          <w:rFonts w:ascii="Times New Roman" w:hAnsi="Times New Roman" w:cs="Times New Roman"/>
          <w:sz w:val="28"/>
          <w:szCs w:val="28"/>
        </w:rPr>
        <w:t xml:space="preserve"> </w:t>
      </w:r>
      <w:r w:rsidRPr="00DC0556">
        <w:rPr>
          <w:rFonts w:ascii="Times New Roman" w:hAnsi="Times New Roman" w:cs="Times New Roman"/>
          <w:color w:val="252525"/>
          <w:sz w:val="28"/>
          <w:szCs w:val="28"/>
          <w:shd w:val="clear" w:color="auto" w:fill="FFFFFF"/>
        </w:rPr>
        <w:t>результирующей функции или ограничения по</w:t>
      </w:r>
      <w:r w:rsidRPr="00DC0556">
        <w:rPr>
          <w:rStyle w:val="apple-converted-space"/>
          <w:rFonts w:ascii="Times New Roman" w:hAnsi="Times New Roman" w:cs="Times New Roman"/>
          <w:color w:val="252525"/>
          <w:sz w:val="28"/>
          <w:szCs w:val="28"/>
          <w:shd w:val="clear" w:color="auto" w:fill="FFFFFF"/>
        </w:rPr>
        <w:t xml:space="preserve"> </w:t>
      </w:r>
      <w:r w:rsidRPr="00DC0556">
        <w:rPr>
          <w:rFonts w:ascii="Times New Roman" w:hAnsi="Times New Roman" w:cs="Times New Roman"/>
          <w:sz w:val="28"/>
          <w:szCs w:val="28"/>
          <w:shd w:val="clear" w:color="auto" w:fill="FFFFFF"/>
        </w:rPr>
        <w:t>норме векторного пространства</w:t>
      </w:r>
      <w:r w:rsidRPr="00DC0556">
        <w:rPr>
          <w:rFonts w:ascii="Times New Roman" w:hAnsi="Times New Roman" w:cs="Times New Roman"/>
          <w:color w:val="252525"/>
          <w:sz w:val="28"/>
          <w:szCs w:val="28"/>
          <w:shd w:val="clear" w:color="auto" w:fill="FFFFFF"/>
        </w:rPr>
        <w:t>.</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ранняя остановка</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вербализация нейронных сетей</w:t>
      </w:r>
    </w:p>
    <w:p w:rsidR="00850BCC" w:rsidRPr="00DC0556" w:rsidRDefault="00BD7A8C" w:rsidP="007B1818">
      <w:p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b/>
          <w:bCs/>
          <w:color w:val="252525"/>
          <w:sz w:val="28"/>
          <w:szCs w:val="28"/>
          <w:shd w:val="clear" w:color="auto" w:fill="FFFFFF"/>
        </w:rPr>
        <w:lastRenderedPageBreak/>
        <w:t>Вербализация</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 минимизированное описание работы синтезированной и уже обученной</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нейронной сети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в виде нескольких взаимозависимых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алгебраических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или</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sz w:val="28"/>
          <w:szCs w:val="28"/>
          <w:shd w:val="clear" w:color="auto" w:fill="FFFFFF"/>
        </w:rPr>
        <w:t>логических</w:t>
      </w:r>
      <w:r w:rsidR="00850BCC" w:rsidRPr="00DC0556">
        <w:rPr>
          <w:rStyle w:val="apple-converted-space"/>
          <w:rFonts w:ascii="Times New Roman" w:hAnsi="Times New Roman" w:cs="Times New Roman"/>
          <w:color w:val="252525"/>
          <w:sz w:val="28"/>
          <w:szCs w:val="28"/>
          <w:shd w:val="clear" w:color="auto" w:fill="FFFFFF"/>
        </w:rPr>
        <w:t xml:space="preserve"> </w:t>
      </w:r>
      <w:r w:rsidR="00850BCC" w:rsidRPr="00DC0556">
        <w:rPr>
          <w:rFonts w:ascii="Times New Roman" w:hAnsi="Times New Roman" w:cs="Times New Roman"/>
          <w:color w:val="252525"/>
          <w:sz w:val="28"/>
          <w:szCs w:val="28"/>
          <w:shd w:val="clear" w:color="auto" w:fill="FFFFFF"/>
        </w:rPr>
        <w:t>функций.</w:t>
      </w:r>
    </w:p>
    <w:p w:rsidR="00850BCC" w:rsidRPr="00DC0556" w:rsidRDefault="00850BCC"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color w:val="252525"/>
          <w:sz w:val="28"/>
          <w:szCs w:val="28"/>
        </w:rPr>
        <w:t>априорная вероятность,</w:t>
      </w:r>
    </w:p>
    <w:p w:rsidR="007C5D7A" w:rsidRPr="00DC0556" w:rsidRDefault="007C5D7A" w:rsidP="007B1818">
      <w:pPr>
        <w:numPr>
          <w:ilvl w:val="0"/>
          <w:numId w:val="15"/>
        </w:numPr>
        <w:shd w:val="clear" w:color="auto" w:fill="FFFFFF"/>
        <w:spacing w:before="100" w:beforeAutospacing="1" w:after="24" w:line="240" w:lineRule="auto"/>
        <w:ind w:left="384"/>
        <w:rPr>
          <w:rFonts w:ascii="Times New Roman" w:hAnsi="Times New Roman" w:cs="Times New Roman"/>
          <w:color w:val="252525"/>
          <w:sz w:val="28"/>
          <w:szCs w:val="28"/>
        </w:rPr>
      </w:pPr>
      <w:r w:rsidRPr="00DC0556">
        <w:rPr>
          <w:rFonts w:ascii="Times New Roman" w:hAnsi="Times New Roman" w:cs="Times New Roman"/>
          <w:sz w:val="28"/>
          <w:szCs w:val="28"/>
          <w:shd w:val="clear" w:color="auto" w:fill="FFFFFF"/>
        </w:rPr>
        <w:t>байесовское сравнение моделей</w:t>
      </w:r>
    </w:p>
    <w:p w:rsidR="00850BCC" w:rsidRPr="00DC0556" w:rsidRDefault="00850BCC" w:rsidP="007B1818">
      <w:pPr>
        <w:pStyle w:val="ae"/>
        <w:shd w:val="clear" w:color="auto" w:fill="FFFFFF"/>
        <w:spacing w:before="120" w:beforeAutospacing="0" w:after="120" w:afterAutospacing="0"/>
        <w:rPr>
          <w:color w:val="252525"/>
          <w:sz w:val="28"/>
          <w:szCs w:val="28"/>
        </w:rPr>
      </w:pPr>
      <w:proofErr w:type="gramStart"/>
      <w:r w:rsidRPr="00DC0556">
        <w:rPr>
          <w:color w:val="252525"/>
          <w:sz w:val="28"/>
          <w:szCs w:val="28"/>
        </w:rPr>
        <w:t>которые</w:t>
      </w:r>
      <w:proofErr w:type="gramEnd"/>
      <w:r w:rsidRPr="00DC0556">
        <w:rPr>
          <w:color w:val="252525"/>
          <w:sz w:val="28"/>
          <w:szCs w:val="28"/>
        </w:rPr>
        <w:t xml:space="preserve"> могут указать, когда дальнейшее обучение больше не ведёт к улучшению оценок параметров. В основе этих методов лежит явное ограничение на сложность моделей, или проверка способности модели к обобщению путём оценки её эффективности на множестве данных, не использовавшихся для обучения и считающихся приближением к реальным данным, к которым модель будет применяться.</w:t>
      </w:r>
    </w:p>
    <w:p w:rsidR="00850BCC" w:rsidRPr="00DC0556" w:rsidRDefault="00850BCC" w:rsidP="007B1818">
      <w:pPr>
        <w:spacing w:before="240" w:line="240" w:lineRule="auto"/>
        <w:ind w:firstLine="426"/>
        <w:jc w:val="both"/>
        <w:rPr>
          <w:rFonts w:ascii="Times New Roman" w:eastAsiaTheme="minorEastAsia" w:hAnsi="Times New Roman" w:cs="Times New Roman"/>
          <w:sz w:val="28"/>
          <w:szCs w:val="28"/>
        </w:rPr>
      </w:pPr>
    </w:p>
    <w:p w:rsidR="00386456" w:rsidRPr="00DC0556" w:rsidRDefault="00386456" w:rsidP="00386456">
      <w:pPr>
        <w:rPr>
          <w:rFonts w:ascii="Times New Roman" w:eastAsiaTheme="minorEastAsia" w:hAnsi="Times New Roman" w:cs="Times New Roman"/>
          <w:sz w:val="28"/>
          <w:szCs w:val="28"/>
        </w:rPr>
      </w:pPr>
    </w:p>
    <w:p w:rsidR="0094111E" w:rsidRPr="00DC0556" w:rsidRDefault="00E07B02" w:rsidP="001D5540">
      <w:pPr>
        <w:spacing w:before="240" w:line="360" w:lineRule="auto"/>
        <w:ind w:firstLine="426"/>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lang w:val="en-US"/>
        </w:rPr>
        <w:t>Dropout</w:t>
      </w:r>
    </w:p>
    <w:p w:rsidR="0010360D" w:rsidRPr="00DC0556" w:rsidRDefault="00184268" w:rsidP="007C7972">
      <w:pPr>
        <w:spacing w:after="0" w:line="240" w:lineRule="auto"/>
        <w:ind w:firstLine="397"/>
        <w:jc w:val="both"/>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t xml:space="preserve">Это техника уменьшения </w:t>
      </w:r>
      <w:proofErr w:type="gramStart"/>
      <w:r w:rsidRPr="00DC0556">
        <w:rPr>
          <w:rFonts w:ascii="Times New Roman" w:eastAsiaTheme="minorEastAsia" w:hAnsi="Times New Roman" w:cs="Times New Roman"/>
          <w:sz w:val="28"/>
          <w:szCs w:val="28"/>
        </w:rPr>
        <w:t>переобучения</w:t>
      </w:r>
      <w:proofErr w:type="gramEnd"/>
      <w:r w:rsidRPr="00DC0556">
        <w:rPr>
          <w:rFonts w:ascii="Times New Roman" w:eastAsiaTheme="minorEastAsia" w:hAnsi="Times New Roman" w:cs="Times New Roman"/>
          <w:sz w:val="28"/>
          <w:szCs w:val="28"/>
        </w:rPr>
        <w:t xml:space="preserve"> в нейронных сетях предотвращающая сложную адаптацию к тренировочных данным. Это очень эффективный путь для усреднения результатов нейронной сети. Термин </w:t>
      </w:r>
      <w:r w:rsidRPr="00DC0556">
        <w:rPr>
          <w:rFonts w:ascii="Times New Roman" w:eastAsiaTheme="minorEastAsia" w:hAnsi="Times New Roman" w:cs="Times New Roman"/>
          <w:sz w:val="28"/>
          <w:szCs w:val="28"/>
          <w:lang w:val="en-US"/>
        </w:rPr>
        <w:t>dropout</w:t>
      </w:r>
      <w:r w:rsidRPr="00DC0556">
        <w:rPr>
          <w:rFonts w:ascii="Times New Roman" w:eastAsiaTheme="minorEastAsia" w:hAnsi="Times New Roman" w:cs="Times New Roman"/>
          <w:sz w:val="28"/>
          <w:szCs w:val="28"/>
        </w:rPr>
        <w:t xml:space="preserve"> означает исключение некоторого количества случайных нейронов из нейронной сети на текущей итерации.</w:t>
      </w:r>
    </w:p>
    <w:p w:rsidR="001F27C0" w:rsidRPr="00DC0556" w:rsidRDefault="001F27C0" w:rsidP="003D44EA">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Стохастический и пакетный режим обучения</w:t>
      </w:r>
    </w:p>
    <w:p w:rsidR="001F27C0" w:rsidRPr="00DC0556" w:rsidRDefault="001F27C0">
      <w:pPr>
        <w:rPr>
          <w:rFonts w:ascii="Times New Roman" w:eastAsiaTheme="minorEastAsia" w:hAnsi="Times New Roman" w:cs="Times New Roman"/>
          <w:sz w:val="28"/>
          <w:szCs w:val="28"/>
        </w:rPr>
      </w:pPr>
    </w:p>
    <w:p w:rsidR="00FE672B" w:rsidRPr="00DC0556" w:rsidRDefault="00FE672B" w:rsidP="00FE672B">
      <w:pPr>
        <w:spacing w:before="240" w:line="360" w:lineRule="auto"/>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FE672B" w:rsidRPr="00DC0556" w:rsidRDefault="00FE672B" w:rsidP="00FE672B">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 xml:space="preserve">Обратное распространение использует разновидность градиентного спуска, то есть осуществляет спуск вниз по поверхности ошибки, непрерывно подстраивая веса </w:t>
      </w:r>
      <w:proofErr w:type="gramStart"/>
      <w:r w:rsidRPr="00DC0556">
        <w:rPr>
          <w:rFonts w:ascii="Times New Roman" w:hAnsi="Times New Roman" w:cs="Times New Roman"/>
          <w:color w:val="252525"/>
          <w:sz w:val="28"/>
          <w:szCs w:val="28"/>
          <w:shd w:val="clear" w:color="auto" w:fill="FFFFFF"/>
        </w:rPr>
        <w:t>в направлении к минимуму</w:t>
      </w:r>
      <w:proofErr w:type="gramEnd"/>
      <w:r w:rsidRPr="00DC0556">
        <w:rPr>
          <w:rFonts w:ascii="Times New Roman" w:hAnsi="Times New Roman" w:cs="Times New Roman"/>
          <w:color w:val="252525"/>
          <w:sz w:val="28"/>
          <w:szCs w:val="28"/>
          <w:shd w:val="clear" w:color="auto" w:fill="FFFFFF"/>
        </w:rPr>
        <w:t xml:space="preserve">. Поверхность ошибки сложной сети сильно изрезана и состоит из холмов, долин, складок и оврагов в пространстве высокой размерности. Сеть может попасть в локальный минимум (неглубокую долину), когда рядом имеется гораздо более глубокий минимум. В точке локального минимума все направления ведут вверх, и сеть неспособна из него выбраться. Основную трудность при обучении нейронных сетей составляют как раз методы выхода из локальных минимумов: каждый раз выходя из локального </w:t>
      </w:r>
      <w:proofErr w:type="gramStart"/>
      <w:r w:rsidRPr="00DC0556">
        <w:rPr>
          <w:rFonts w:ascii="Times New Roman" w:hAnsi="Times New Roman" w:cs="Times New Roman"/>
          <w:color w:val="252525"/>
          <w:sz w:val="28"/>
          <w:szCs w:val="28"/>
          <w:shd w:val="clear" w:color="auto" w:fill="FFFFFF"/>
        </w:rPr>
        <w:t>минимума</w:t>
      </w:r>
      <w:proofErr w:type="gramEnd"/>
      <w:r w:rsidRPr="00DC0556">
        <w:rPr>
          <w:rFonts w:ascii="Times New Roman" w:hAnsi="Times New Roman" w:cs="Times New Roman"/>
          <w:color w:val="252525"/>
          <w:sz w:val="28"/>
          <w:szCs w:val="28"/>
          <w:shd w:val="clear" w:color="auto" w:fill="FFFFFF"/>
        </w:rPr>
        <w:t xml:space="preserve"> снова ищется следующий локальный минимум тем же методом обратного распространения ошибки до тех пор, пока найти из него выход уже не удаётся.</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 xml:space="preserve">Перемешивание </w:t>
      </w:r>
      <w:proofErr w:type="gramStart"/>
      <w:r w:rsidRPr="00DC0556">
        <w:rPr>
          <w:rFonts w:ascii="Times New Roman" w:eastAsiaTheme="minorEastAsia" w:hAnsi="Times New Roman" w:cs="Times New Roman"/>
          <w:b/>
          <w:sz w:val="28"/>
          <w:szCs w:val="28"/>
        </w:rPr>
        <w:t>обучающий</w:t>
      </w:r>
      <w:proofErr w:type="gramEnd"/>
      <w:r w:rsidRPr="00DC0556">
        <w:rPr>
          <w:rFonts w:ascii="Times New Roman" w:eastAsiaTheme="minorEastAsia" w:hAnsi="Times New Roman" w:cs="Times New Roman"/>
          <w:b/>
          <w:sz w:val="28"/>
          <w:szCs w:val="28"/>
        </w:rPr>
        <w:t xml:space="preserve"> примеров</w:t>
      </w:r>
    </w:p>
    <w:p w:rsidR="001F27C0" w:rsidRPr="00DC0556" w:rsidRDefault="003F7810" w:rsidP="007C7972">
      <w:pPr>
        <w:spacing w:after="0"/>
        <w:ind w:firstLine="397"/>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lastRenderedPageBreak/>
        <w:t>Так как данные в выборке могут быть изначально в некоторой определенной последовательност</w:t>
      </w:r>
      <w:proofErr w:type="gramStart"/>
      <w:r w:rsidRPr="00DC0556">
        <w:rPr>
          <w:rFonts w:ascii="Times New Roman" w:eastAsiaTheme="minorEastAsia" w:hAnsi="Times New Roman" w:cs="Times New Roman"/>
          <w:sz w:val="28"/>
          <w:szCs w:val="28"/>
        </w:rPr>
        <w:t>и(</w:t>
      </w:r>
      <w:proofErr w:type="gramEnd"/>
      <w:r w:rsidRPr="00DC0556">
        <w:rPr>
          <w:rFonts w:ascii="Times New Roman" w:eastAsiaTheme="minorEastAsia" w:hAnsi="Times New Roman" w:cs="Times New Roman"/>
          <w:sz w:val="28"/>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1F27C0" w:rsidRPr="00DC0556" w:rsidRDefault="001F27C0" w:rsidP="003D44EA">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Нормализация входных данных</w:t>
      </w:r>
    </w:p>
    <w:p w:rsidR="006C3E95" w:rsidRPr="00DC0556" w:rsidRDefault="006C3E95">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C62492" w:rsidRPr="00DC0556" w:rsidRDefault="00C62492">
      <w:pPr>
        <w:rPr>
          <w:rFonts w:ascii="Times New Roman" w:eastAsiaTheme="minorEastAsia" w:hAnsi="Times New Roman" w:cs="Times New Roman"/>
          <w:sz w:val="28"/>
          <w:szCs w:val="28"/>
        </w:rPr>
      </w:pPr>
    </w:p>
    <w:p w:rsidR="007E01C9" w:rsidRPr="00DC0556" w:rsidRDefault="006C3E95" w:rsidP="007E01C9">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Паралич сети</w:t>
      </w:r>
    </w:p>
    <w:p w:rsidR="006C3E95" w:rsidRPr="00DC0556" w:rsidRDefault="00C62492" w:rsidP="007E01C9">
      <w:pPr>
        <w:spacing w:after="0"/>
        <w:ind w:firstLine="397"/>
        <w:rPr>
          <w:rFonts w:ascii="Times New Roman" w:eastAsiaTheme="minorEastAsia" w:hAnsi="Times New Roman" w:cs="Times New Roman"/>
          <w:sz w:val="28"/>
          <w:szCs w:val="28"/>
        </w:rPr>
      </w:pPr>
      <w:r w:rsidRPr="00DC0556">
        <w:rPr>
          <w:rFonts w:ascii="Times New Roman" w:hAnsi="Times New Roman" w:cs="Times New Roman"/>
          <w:color w:val="252525"/>
          <w:sz w:val="28"/>
          <w:szCs w:val="28"/>
          <w:shd w:val="clear" w:color="auto" w:fill="FFFFFF"/>
        </w:rPr>
        <w:t>В процессе обучения сети значения весов могут в результате коррекции стать очень большими величинами. Это может привести к тому, что все или большинство нейронов будут функционировать при очень больших значениях OUT, в области, где производная сжимающей функции очень мала. Так как посылаемая обратно в процессе обучения ошибка пропорциональна этой производной, то процесс обучения может практически замереть. В теоретическом отношении эта проблема плохо изучена. Обычно этого избегают уменьшением размера шага η, но это увеличивает время обучения. Различные эвристики использовались для предохранения от паралича или для восстановления после него, но пока что они могут рассматриваться лишь как экспериментальные.</w:t>
      </w: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Локальные минимумы</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активации</w:t>
      </w:r>
    </w:p>
    <w:p w:rsidR="006C3E95" w:rsidRPr="00DC0556" w:rsidRDefault="006C3E95">
      <w:pPr>
        <w:rPr>
          <w:rFonts w:ascii="Times New Roman" w:eastAsiaTheme="minorEastAsia" w:hAnsi="Times New Roman" w:cs="Times New Roman"/>
          <w:sz w:val="28"/>
          <w:szCs w:val="28"/>
        </w:rPr>
      </w:pPr>
    </w:p>
    <w:p w:rsidR="006C3E95" w:rsidRPr="00DC0556" w:rsidRDefault="006C3E95" w:rsidP="006C3E95">
      <w:pPr>
        <w:jc w:val="center"/>
        <w:rPr>
          <w:rFonts w:ascii="Times New Roman" w:eastAsiaTheme="minorEastAsia" w:hAnsi="Times New Roman" w:cs="Times New Roman"/>
          <w:b/>
          <w:sz w:val="28"/>
          <w:szCs w:val="28"/>
        </w:rPr>
      </w:pPr>
      <w:r w:rsidRPr="00DC0556">
        <w:rPr>
          <w:rFonts w:ascii="Times New Roman" w:eastAsiaTheme="minorEastAsia" w:hAnsi="Times New Roman" w:cs="Times New Roman"/>
          <w:b/>
          <w:sz w:val="28"/>
          <w:szCs w:val="28"/>
        </w:rPr>
        <w:t>Функция потерь</w:t>
      </w:r>
    </w:p>
    <w:p w:rsidR="006C3E95" w:rsidRPr="00DC0556" w:rsidRDefault="006C3E95">
      <w:pPr>
        <w:rPr>
          <w:rFonts w:ascii="Times New Roman" w:eastAsiaTheme="minorEastAsia" w:hAnsi="Times New Roman" w:cs="Times New Roman"/>
          <w:sz w:val="28"/>
          <w:szCs w:val="28"/>
        </w:rPr>
      </w:pPr>
    </w:p>
    <w:p w:rsidR="001F27C0" w:rsidRPr="00DC0556" w:rsidRDefault="001F27C0" w:rsidP="003D44EA">
      <w:pPr>
        <w:rPr>
          <w:rFonts w:ascii="Times New Roman" w:eastAsiaTheme="minorEastAsia" w:hAnsi="Times New Roman" w:cs="Times New Roman"/>
          <w:sz w:val="28"/>
          <w:szCs w:val="28"/>
        </w:rPr>
      </w:pPr>
      <w:r w:rsidRPr="00DC0556">
        <w:rPr>
          <w:rFonts w:ascii="Times New Roman" w:eastAsiaTheme="minorEastAsia" w:hAnsi="Times New Roman" w:cs="Times New Roman"/>
          <w:sz w:val="28"/>
          <w:szCs w:val="28"/>
        </w:rPr>
        <w:br w:type="page"/>
      </w:r>
    </w:p>
    <w:p w:rsidR="00E74CF7" w:rsidRPr="00DC0556" w:rsidRDefault="00E74CF7" w:rsidP="001F7258">
      <w:pPr>
        <w:pStyle w:val="1"/>
        <w:rPr>
          <w:rFonts w:eastAsiaTheme="minorEastAsia" w:cs="Times New Roman"/>
          <w:lang w:val="en-US"/>
        </w:rPr>
      </w:pPr>
      <w:bookmarkStart w:id="15" w:name="_Toc452420612"/>
      <w:r w:rsidRPr="00DC0556">
        <w:rPr>
          <w:rFonts w:eastAsiaTheme="minorEastAsia" w:cs="Times New Roman"/>
        </w:rPr>
        <w:lastRenderedPageBreak/>
        <w:t>РЕЗУЛЬТАТЫ</w:t>
      </w:r>
      <w:bookmarkEnd w:id="15"/>
    </w:p>
    <w:p w:rsidR="005B6195" w:rsidRDefault="005B6195" w:rsidP="00267FE3">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48"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C22570">
      <w:pPr>
        <w:ind w:firstLine="426"/>
        <w:rPr>
          <w:rFonts w:ascii="Times New Roman" w:eastAsiaTheme="minorEastAsia" w:hAnsi="Times New Roman" w:cs="Times New Roman"/>
          <w:sz w:val="32"/>
          <w:szCs w:val="32"/>
        </w:rPr>
      </w:pPr>
      <w:r>
        <w:rPr>
          <w:rFonts w:ascii="Times New Roman" w:eastAsiaTheme="minorEastAsia" w:hAnsi="Times New Roman"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49"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C22570">
      <w:pPr>
        <w:ind w:firstLine="426"/>
        <w:rPr>
          <w:rFonts w:ascii="Times New Roman" w:eastAsiaTheme="minorEastAsia" w:hAnsi="Times New Roman" w:cs="Times New Roman"/>
          <w:sz w:val="32"/>
          <w:szCs w:val="32"/>
        </w:rPr>
      </w:pPr>
      <w:r w:rsidRPr="00DC0556">
        <w:rPr>
          <w:rFonts w:ascii="Times New Roman" w:eastAsiaTheme="minorEastAsia" w:hAnsi="Times New Roman" w:cs="Times New Roman"/>
          <w:sz w:val="32"/>
          <w:szCs w:val="32"/>
        </w:rPr>
        <w:br w:type="page"/>
      </w:r>
    </w:p>
    <w:p w:rsidR="00757BB8" w:rsidRPr="00DC0556" w:rsidRDefault="00757BB8" w:rsidP="00047534">
      <w:pPr>
        <w:pStyle w:val="1"/>
        <w:rPr>
          <w:rFonts w:cs="Times New Roman"/>
        </w:rPr>
      </w:pPr>
      <w:bookmarkStart w:id="16" w:name="_GoBack"/>
      <w:bookmarkStart w:id="17" w:name="_Toc452420613"/>
      <w:bookmarkEnd w:id="16"/>
      <w:r w:rsidRPr="00DC0556">
        <w:rPr>
          <w:rFonts w:cs="Times New Roman"/>
        </w:rPr>
        <w:lastRenderedPageBreak/>
        <w:t>ЗАКЛЮЧЕНИЕ</w:t>
      </w:r>
      <w:bookmarkEnd w:id="17"/>
    </w:p>
    <w:p w:rsidR="00047534" w:rsidRPr="00DC0556" w:rsidRDefault="00047534" w:rsidP="00C22570">
      <w:pPr>
        <w:spacing w:line="360" w:lineRule="auto"/>
        <w:ind w:firstLine="426"/>
        <w:jc w:val="both"/>
        <w:rPr>
          <w:rFonts w:ascii="Times New Roman" w:hAnsi="Times New Roman" w:cs="Times New Roman"/>
          <w:sz w:val="28"/>
          <w:szCs w:val="28"/>
        </w:rPr>
      </w:pPr>
    </w:p>
    <w:p w:rsidR="00757BB8" w:rsidRPr="00DC0556" w:rsidRDefault="00757BB8">
      <w:pPr>
        <w:rPr>
          <w:rFonts w:ascii="Times New Roman" w:hAnsi="Times New Roman" w:cs="Times New Roman"/>
          <w:sz w:val="32"/>
          <w:szCs w:val="32"/>
        </w:rPr>
      </w:pPr>
      <w:r w:rsidRPr="00DC0556">
        <w:rPr>
          <w:rFonts w:ascii="Times New Roman" w:hAnsi="Times New Roman" w:cs="Times New Roman"/>
          <w:sz w:val="32"/>
          <w:szCs w:val="32"/>
        </w:rPr>
        <w:br w:type="page"/>
      </w:r>
    </w:p>
    <w:p w:rsidR="0010360D" w:rsidRPr="00DC0556" w:rsidRDefault="0010360D" w:rsidP="001F7258">
      <w:pPr>
        <w:pStyle w:val="1"/>
        <w:rPr>
          <w:rFonts w:cs="Times New Roman"/>
        </w:rPr>
      </w:pPr>
      <w:bookmarkStart w:id="18" w:name="_Toc452420614"/>
      <w:r w:rsidRPr="00DC0556">
        <w:rPr>
          <w:rFonts w:cs="Times New Roman"/>
        </w:rPr>
        <w:lastRenderedPageBreak/>
        <w:t>ЛИТЕРАТУРА</w:t>
      </w:r>
      <w:bookmarkEnd w:id="18"/>
    </w:p>
    <w:p w:rsidR="005F54D9" w:rsidRPr="00DC0556" w:rsidRDefault="00573D1F" w:rsidP="006D3F58">
      <w:pPr>
        <w:pStyle w:val="a6"/>
        <w:numPr>
          <w:ilvl w:val="0"/>
          <w:numId w:val="2"/>
        </w:numPr>
        <w:spacing w:line="360" w:lineRule="auto"/>
        <w:jc w:val="both"/>
        <w:rPr>
          <w:rFonts w:ascii="Times New Roman" w:eastAsiaTheme="minorEastAsia" w:hAnsi="Times New Roman" w:cs="Times New Roman"/>
          <w:sz w:val="28"/>
          <w:szCs w:val="28"/>
        </w:rPr>
      </w:pPr>
      <w:r w:rsidRPr="00DC0556">
        <w:rPr>
          <w:rFonts w:ascii="Times New Roman" w:hAnsi="Times New Roman" w:cs="Times New Roman"/>
          <w:color w:val="252525"/>
          <w:sz w:val="21"/>
          <w:szCs w:val="21"/>
          <w:lang w:val="en-US"/>
        </w:rPr>
        <w:t>Hubel,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H.;</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Wiesel,</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(1968-03-01).</w:t>
      </w:r>
      <w:r w:rsidRPr="00DC0556">
        <w:rPr>
          <w:rFonts w:ascii="Times New Roman" w:hAnsi="Times New Roman" w:cs="Times New Roman"/>
          <w:sz w:val="21"/>
          <w:szCs w:val="21"/>
          <w:lang w:val="en-US"/>
        </w:rPr>
        <w:t>"Receptive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fields</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and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functional</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architecture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of</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monkey</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striate</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cortex"</w:t>
      </w:r>
      <w:r w:rsidRPr="00DC0556">
        <w:rPr>
          <w:rFonts w:ascii="Times New Roman" w:hAnsi="Times New Roman" w:cs="Times New Roman"/>
          <w:color w:val="252525"/>
          <w:sz w:val="21"/>
          <w:szCs w:val="21"/>
          <w:lang w:val="en-US"/>
        </w:rPr>
        <w:t>.</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i/>
          <w:iCs/>
          <w:color w:val="252525"/>
          <w:sz w:val="21"/>
          <w:szCs w:val="21"/>
          <w:lang w:val="en-US"/>
        </w:rPr>
        <w:t>The</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Journal</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of</w:t>
      </w:r>
      <w:r w:rsidR="00850BCC" w:rsidRPr="00DC0556">
        <w:rPr>
          <w:rFonts w:ascii="Times New Roman" w:hAnsi="Times New Roman" w:cs="Times New Roman"/>
          <w:i/>
          <w:iCs/>
          <w:color w:val="252525"/>
          <w:sz w:val="21"/>
          <w:szCs w:val="21"/>
          <w:lang w:val="en-US"/>
        </w:rPr>
        <w:t xml:space="preserve"> </w:t>
      </w:r>
      <w:r w:rsidRPr="00DC0556">
        <w:rPr>
          <w:rFonts w:ascii="Times New Roman" w:hAnsi="Times New Roman" w:cs="Times New Roman"/>
          <w:i/>
          <w:iCs/>
          <w:color w:val="252525"/>
          <w:sz w:val="21"/>
          <w:szCs w:val="21"/>
          <w:lang w:val="en-US"/>
        </w:rPr>
        <w:t>Physiology</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b/>
          <w:bCs/>
          <w:color w:val="252525"/>
          <w:sz w:val="21"/>
          <w:szCs w:val="21"/>
          <w:lang w:val="en-US"/>
        </w:rPr>
        <w:t>195</w:t>
      </w:r>
      <w:r w:rsidR="00850BCC" w:rsidRPr="00DC0556">
        <w:rPr>
          <w:rStyle w:val="apple-converted-space"/>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215–243.</w:t>
      </w:r>
      <w:r w:rsidRPr="00DC0556">
        <w:rPr>
          <w:rFonts w:ascii="Times New Roman" w:hAnsi="Times New Roman" w:cs="Times New Roman"/>
          <w:sz w:val="21"/>
          <w:szCs w:val="21"/>
        </w:rPr>
        <w:t>ISSN</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0022-3751</w:t>
      </w:r>
      <w:r w:rsidRPr="00DC0556">
        <w:rPr>
          <w:rFonts w:ascii="Times New Roman" w:hAnsi="Times New Roman" w:cs="Times New Roman"/>
          <w:color w:val="252525"/>
          <w:sz w:val="21"/>
          <w:szCs w:val="21"/>
        </w:rPr>
        <w:t>.</w:t>
      </w:r>
      <w:r w:rsidRPr="00DC0556">
        <w:rPr>
          <w:rFonts w:ascii="Times New Roman" w:hAnsi="Times New Roman" w:cs="Times New Roman"/>
          <w:sz w:val="21"/>
          <w:szCs w:val="21"/>
        </w:rPr>
        <w:t>PMC</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1557912</w:t>
      </w:r>
      <w:r w:rsidRPr="00DC0556">
        <w:rPr>
          <w:rFonts w:ascii="Times New Roman" w:hAnsi="Times New Roman" w:cs="Times New Roman"/>
          <w:color w:val="252525"/>
          <w:sz w:val="21"/>
          <w:szCs w:val="21"/>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PMID</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sz w:val="21"/>
          <w:szCs w:val="21"/>
        </w:rPr>
        <w:t>4966457</w:t>
      </w:r>
      <w:r w:rsidRPr="00DC0556">
        <w:rPr>
          <w:rFonts w:ascii="Times New Roman" w:hAnsi="Times New Roman" w:cs="Times New Roman"/>
          <w:color w:val="252525"/>
          <w:sz w:val="21"/>
          <w:szCs w:val="21"/>
        </w:rPr>
        <w:t>.</w:t>
      </w:r>
    </w:p>
    <w:p w:rsidR="001D05B8" w:rsidRPr="00DC0556" w:rsidRDefault="001D05B8" w:rsidP="006D3F58">
      <w:pPr>
        <w:pStyle w:val="a6"/>
        <w:numPr>
          <w:ilvl w:val="0"/>
          <w:numId w:val="2"/>
        </w:numPr>
        <w:spacing w:line="360" w:lineRule="auto"/>
        <w:jc w:val="both"/>
        <w:rPr>
          <w:rFonts w:ascii="Times New Roman" w:eastAsiaTheme="minorEastAsia" w:hAnsi="Times New Roman" w:cs="Times New Roman"/>
          <w:sz w:val="28"/>
          <w:szCs w:val="28"/>
          <w:lang w:val="en-US"/>
        </w:rPr>
      </w:pPr>
      <w:proofErr w:type="spellStart"/>
      <w:r w:rsidRPr="00DC0556">
        <w:rPr>
          <w:rFonts w:ascii="Times New Roman" w:hAnsi="Times New Roman" w:cs="Times New Roman"/>
          <w:color w:val="252525"/>
          <w:sz w:val="21"/>
          <w:szCs w:val="21"/>
          <w:lang w:val="en-US"/>
        </w:rPr>
        <w:t>LeCun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Yann</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Léon</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Bottou</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Yoshua</w:t>
      </w:r>
      <w:proofErr w:type="spellEnd"/>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Bengio</w:t>
      </w:r>
      <w:proofErr w:type="spellEnd"/>
      <w:r w:rsidRPr="00DC0556">
        <w:rPr>
          <w:rFonts w:ascii="Times New Roman" w:hAnsi="Times New Roman" w:cs="Times New Roman"/>
          <w:color w:val="252525"/>
          <w:sz w:val="21"/>
          <w:szCs w:val="21"/>
          <w:lang w:val="en-US"/>
        </w:rPr>
        <w:t>;</w:t>
      </w:r>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Patrick</w:t>
      </w:r>
      <w:r w:rsidR="00850BCC" w:rsidRPr="00DC0556">
        <w:rPr>
          <w:rFonts w:ascii="Times New Roman" w:hAnsi="Times New Roman" w:cs="Times New Roman"/>
          <w:color w:val="252525"/>
          <w:sz w:val="21"/>
          <w:szCs w:val="21"/>
          <w:lang w:val="en-US"/>
        </w:rPr>
        <w:t xml:space="preserve"> </w:t>
      </w:r>
      <w:proofErr w:type="spellStart"/>
      <w:r w:rsidRPr="00DC0556">
        <w:rPr>
          <w:rFonts w:ascii="Times New Roman" w:hAnsi="Times New Roman" w:cs="Times New Roman"/>
          <w:color w:val="252525"/>
          <w:sz w:val="21"/>
          <w:szCs w:val="21"/>
          <w:lang w:val="en-US"/>
        </w:rPr>
        <w:t>Haffner</w:t>
      </w:r>
      <w:proofErr w:type="spellEnd"/>
      <w:r w:rsidR="00850BCC" w:rsidRPr="00DC0556">
        <w:rPr>
          <w:rFonts w:ascii="Times New Roman" w:hAnsi="Times New Roman" w:cs="Times New Roman"/>
          <w:color w:val="252525"/>
          <w:sz w:val="21"/>
          <w:szCs w:val="21"/>
          <w:lang w:val="en-US"/>
        </w:rPr>
        <w:t xml:space="preserve"> </w:t>
      </w:r>
      <w:r w:rsidRPr="00DC0556">
        <w:rPr>
          <w:rFonts w:ascii="Times New Roman" w:hAnsi="Times New Roman" w:cs="Times New Roman"/>
          <w:color w:val="252525"/>
          <w:sz w:val="21"/>
          <w:szCs w:val="21"/>
          <w:lang w:val="en-US"/>
        </w:rPr>
        <w:t>(1998).</w:t>
      </w:r>
      <w:r w:rsidRPr="00DC0556">
        <w:rPr>
          <w:rFonts w:ascii="Times New Roman" w:hAnsi="Times New Roman" w:cs="Times New Roman"/>
          <w:sz w:val="21"/>
          <w:szCs w:val="21"/>
          <w:lang w:val="en-US"/>
        </w:rPr>
        <w:t>"Gradient-based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learning</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applied</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to</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document</w:t>
      </w:r>
      <w:r w:rsidR="00850BCC" w:rsidRPr="00DC0556">
        <w:rPr>
          <w:rFonts w:ascii="Times New Roman" w:hAnsi="Times New Roman" w:cs="Times New Roman"/>
          <w:sz w:val="21"/>
          <w:szCs w:val="21"/>
          <w:lang w:val="en-US"/>
        </w:rPr>
        <w:t xml:space="preserve"> </w:t>
      </w:r>
      <w:r w:rsidRPr="00DC0556">
        <w:rPr>
          <w:rFonts w:ascii="Times New Roman" w:hAnsi="Times New Roman" w:cs="Times New Roman"/>
          <w:sz w:val="21"/>
          <w:szCs w:val="21"/>
          <w:lang w:val="en-US"/>
        </w:rPr>
        <w:t>recognition"</w:t>
      </w:r>
    </w:p>
    <w:p w:rsidR="00573D1F" w:rsidRPr="00DC0556" w:rsidRDefault="001B0BFD" w:rsidP="006D3F58">
      <w:pPr>
        <w:pStyle w:val="a6"/>
        <w:numPr>
          <w:ilvl w:val="0"/>
          <w:numId w:val="2"/>
        </w:numPr>
        <w:spacing w:line="360" w:lineRule="auto"/>
        <w:jc w:val="both"/>
        <w:rPr>
          <w:rFonts w:ascii="Times New Roman" w:eastAsiaTheme="minorEastAsia" w:hAnsi="Times New Roman" w:cs="Times New Roman"/>
          <w:sz w:val="28"/>
          <w:szCs w:val="28"/>
          <w:lang w:val="en-US"/>
        </w:rPr>
      </w:pPr>
      <w:hyperlink r:id="rId50" w:history="1">
        <w:r w:rsidR="001D05B8" w:rsidRPr="00DC0556">
          <w:rPr>
            <w:rStyle w:val="ad"/>
            <w:rFonts w:ascii="Times New Roman" w:eastAsiaTheme="minorEastAsia" w:hAnsi="Times New Roman" w:cs="Times New Roman"/>
            <w:sz w:val="28"/>
            <w:szCs w:val="28"/>
            <w:lang w:val="en-US"/>
          </w:rPr>
          <w:t>http://www.deeplearningbook.org/</w:t>
        </w:r>
      </w:hyperlink>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hAnsi="Times New Roman" w:cs="Times New Roman"/>
          <w:lang w:val="en-US"/>
        </w:rPr>
        <w:t xml:space="preserve">Viola P., Jones M.J. Robust </w:t>
      </w:r>
      <w:proofErr w:type="spellStart"/>
      <w:r w:rsidRPr="00DC0556">
        <w:rPr>
          <w:rFonts w:ascii="Times New Roman" w:hAnsi="Times New Roman" w:cs="Times New Roman"/>
          <w:lang w:val="en-US"/>
        </w:rPr>
        <w:t>realtime</w:t>
      </w:r>
      <w:proofErr w:type="spellEnd"/>
      <w:r w:rsidRPr="00DC0556">
        <w:rPr>
          <w:rFonts w:ascii="Times New Roman" w:hAnsi="Times New Roman" w:cs="Times New Roman"/>
          <w:lang w:val="en-US"/>
        </w:rPr>
        <w:t xml:space="preserve"> face detection // International Journal of Computer Vision. – 2004. – V. 57. – № 2. – P. 137–154.</w:t>
      </w:r>
    </w:p>
    <w:p w:rsidR="006E587D" w:rsidRPr="00DC0556" w:rsidRDefault="001B0BFD"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51" w:history="1">
        <w:r w:rsidR="006E587D" w:rsidRPr="00DC0556">
          <w:rPr>
            <w:rStyle w:val="ad"/>
            <w:rFonts w:ascii="Times New Roman" w:hAnsi="Times New Roman" w:cs="Times New Roman"/>
            <w:lang w:val="en-US"/>
          </w:rPr>
          <w:t>http://cogprints.org/5869/1/cnn_tutorial.pdf</w:t>
        </w:r>
      </w:hyperlink>
    </w:p>
    <w:p w:rsidR="006E587D" w:rsidRPr="00DC0556" w:rsidRDefault="001B0BFD" w:rsidP="006E587D">
      <w:pPr>
        <w:pStyle w:val="a6"/>
        <w:numPr>
          <w:ilvl w:val="0"/>
          <w:numId w:val="2"/>
        </w:numPr>
        <w:spacing w:line="360" w:lineRule="auto"/>
        <w:jc w:val="both"/>
        <w:rPr>
          <w:rFonts w:ascii="Times New Roman" w:eastAsiaTheme="minorEastAsia" w:hAnsi="Times New Roman" w:cs="Times New Roman"/>
          <w:sz w:val="28"/>
          <w:szCs w:val="28"/>
          <w:lang w:val="en-US"/>
        </w:rPr>
      </w:pPr>
      <w:hyperlink r:id="rId52" w:history="1">
        <w:r w:rsidR="006E587D" w:rsidRPr="00DC0556">
          <w:rPr>
            <w:rStyle w:val="ad"/>
            <w:rFonts w:ascii="Times New Roman" w:eastAsiaTheme="minorEastAsia" w:hAnsi="Times New Roman" w:cs="Times New Roman"/>
            <w:sz w:val="28"/>
            <w:szCs w:val="28"/>
            <w:lang w:val="en-US"/>
          </w:rPr>
          <w:t>http://cs231n.github.io/</w:t>
        </w:r>
      </w:hyperlink>
    </w:p>
    <w:p w:rsidR="0049273B"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3" w:history="1">
        <w:r w:rsidR="002F6248" w:rsidRPr="00DC0556">
          <w:rPr>
            <w:rStyle w:val="ad"/>
            <w:rFonts w:ascii="Times New Roman" w:eastAsiaTheme="minorEastAsia" w:hAnsi="Times New Roman" w:cs="Times New Roman"/>
            <w:sz w:val="28"/>
            <w:szCs w:val="28"/>
            <w:lang w:val="en-US"/>
          </w:rPr>
          <w:t>http://neuralnetworksanddeeplearning.com/chap6.html</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4" w:history="1">
        <w:r w:rsidR="002F6248" w:rsidRPr="00DC0556">
          <w:rPr>
            <w:rStyle w:val="ad"/>
            <w:rFonts w:ascii="Times New Roman" w:eastAsiaTheme="minorEastAsia" w:hAnsi="Times New Roman" w:cs="Times New Roman"/>
            <w:sz w:val="28"/>
            <w:szCs w:val="28"/>
            <w:lang w:val="en-US"/>
          </w:rPr>
          <w:t>http://ufldl.stanford.edu/tutorial/supervised/ConvolutionalNeuralNetwork/</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5" w:history="1">
        <w:r w:rsidR="002F6248" w:rsidRPr="00DC0556">
          <w:rPr>
            <w:rStyle w:val="ad"/>
            <w:rFonts w:ascii="Times New Roman" w:eastAsiaTheme="minorEastAsia" w:hAnsi="Times New Roman" w:cs="Times New Roman"/>
            <w:sz w:val="28"/>
            <w:szCs w:val="28"/>
            <w:lang w:val="en-US"/>
          </w:rPr>
          <w:t>http://andrew.gibiansky.com/blog/machine-learning/convolutional-neural-networks/</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6" w:history="1">
        <w:r w:rsidR="002F6248" w:rsidRPr="00DC0556">
          <w:rPr>
            <w:rStyle w:val="ad"/>
            <w:rFonts w:ascii="Times New Roman" w:eastAsiaTheme="minorEastAsia" w:hAnsi="Times New Roman" w:cs="Times New Roman"/>
            <w:sz w:val="28"/>
            <w:szCs w:val="28"/>
            <w:lang w:val="en-US"/>
          </w:rPr>
          <w:t>http://www.wildml.com/2015/11/understanding-convolutional-neural-networks-for-nlp/</w:t>
        </w:r>
      </w:hyperlink>
    </w:p>
    <w:p w:rsidR="002F6248" w:rsidRPr="00DC0556" w:rsidRDefault="001B0BFD"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7" w:history="1">
        <w:r w:rsidR="003B4163" w:rsidRPr="00DC0556">
          <w:rPr>
            <w:rStyle w:val="ad"/>
            <w:rFonts w:ascii="Times New Roman" w:eastAsiaTheme="minorEastAsia" w:hAnsi="Times New Roman" w:cs="Times New Roman"/>
            <w:sz w:val="28"/>
            <w:szCs w:val="28"/>
            <w:lang w:val="en-US"/>
          </w:rPr>
          <w:t>http://mechanoid.kiev.ua/ml-lenet.html</w:t>
        </w:r>
      </w:hyperlink>
    </w:p>
    <w:p w:rsidR="003B4163" w:rsidRPr="0099452E" w:rsidRDefault="0099452E" w:rsidP="0049273B">
      <w:pPr>
        <w:pStyle w:val="a6"/>
        <w:numPr>
          <w:ilvl w:val="0"/>
          <w:numId w:val="2"/>
        </w:numPr>
        <w:spacing w:line="360" w:lineRule="auto"/>
        <w:jc w:val="both"/>
        <w:rPr>
          <w:rFonts w:ascii="Times New Roman" w:eastAsiaTheme="minorEastAsia" w:hAnsi="Times New Roman" w:cs="Times New Roman"/>
          <w:sz w:val="28"/>
          <w:szCs w:val="28"/>
          <w:lang w:val="en-US"/>
        </w:rPr>
      </w:pPr>
      <w:r>
        <w:rPr>
          <w:rStyle w:val="apple-converted-space"/>
          <w:rFonts w:ascii="Arial" w:hAnsi="Arial" w:cs="Arial"/>
          <w:color w:val="555555"/>
          <w:sz w:val="21"/>
          <w:szCs w:val="21"/>
          <w:shd w:val="clear" w:color="auto" w:fill="FFFFFF"/>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58" w:history="1">
        <w:r w:rsidRPr="00BB5B27">
          <w:rPr>
            <w:rStyle w:val="ad"/>
            <w:rFonts w:ascii="Arial" w:hAnsi="Arial" w:cs="Arial"/>
            <w:sz w:val="21"/>
            <w:szCs w:val="21"/>
            <w:shd w:val="clear" w:color="auto" w:fill="FFFFFF"/>
          </w:rPr>
          <w:t>http://mechanoid.kiev.ua/neural-net-backprop.html</w:t>
        </w:r>
      </w:hyperlink>
    </w:p>
    <w:p w:rsidR="0099452E" w:rsidRDefault="00293196" w:rsidP="0049273B">
      <w:pPr>
        <w:pStyle w:val="a6"/>
        <w:numPr>
          <w:ilvl w:val="0"/>
          <w:numId w:val="2"/>
        </w:numPr>
        <w:spacing w:line="360" w:lineRule="auto"/>
        <w:jc w:val="both"/>
        <w:rPr>
          <w:rFonts w:ascii="Times New Roman" w:eastAsiaTheme="minorEastAsia" w:hAnsi="Times New Roman" w:cs="Times New Roman"/>
          <w:sz w:val="28"/>
          <w:szCs w:val="28"/>
          <w:lang w:val="en-US"/>
        </w:rPr>
      </w:pPr>
      <w:hyperlink r:id="rId59" w:history="1">
        <w:r w:rsidRPr="00BB5B27">
          <w:rPr>
            <w:rStyle w:val="ad"/>
            <w:rFonts w:ascii="Times New Roman" w:eastAsiaTheme="minorEastAsia" w:hAnsi="Times New Roman" w:cs="Times New Roman"/>
            <w:sz w:val="28"/>
            <w:szCs w:val="28"/>
            <w:lang w:val="en-US"/>
          </w:rPr>
          <w:t>http://mechanoid.kiev.ua/ml-lenet.html</w:t>
        </w:r>
      </w:hyperlink>
    </w:p>
    <w:p w:rsidR="00293196" w:rsidRPr="00DC0556" w:rsidRDefault="00293196" w:rsidP="0049273B">
      <w:pPr>
        <w:pStyle w:val="a6"/>
        <w:numPr>
          <w:ilvl w:val="0"/>
          <w:numId w:val="2"/>
        </w:numPr>
        <w:spacing w:line="360" w:lineRule="auto"/>
        <w:jc w:val="both"/>
        <w:rPr>
          <w:rFonts w:ascii="Times New Roman" w:eastAsiaTheme="minorEastAsia" w:hAnsi="Times New Roman" w:cs="Times New Roman"/>
          <w:sz w:val="28"/>
          <w:szCs w:val="28"/>
          <w:lang w:val="en-US"/>
        </w:rPr>
      </w:pPr>
    </w:p>
    <w:p w:rsidR="005F54D9" w:rsidRPr="00DC0556" w:rsidRDefault="005F54D9" w:rsidP="0049273B">
      <w:pPr>
        <w:pStyle w:val="a6"/>
        <w:numPr>
          <w:ilvl w:val="0"/>
          <w:numId w:val="2"/>
        </w:numPr>
        <w:spacing w:line="360" w:lineRule="auto"/>
        <w:jc w:val="both"/>
        <w:rPr>
          <w:rFonts w:ascii="Times New Roman" w:eastAsiaTheme="minorEastAsia" w:hAnsi="Times New Roman" w:cs="Times New Roman"/>
          <w:sz w:val="28"/>
          <w:szCs w:val="28"/>
          <w:lang w:val="en-US"/>
        </w:rPr>
      </w:pPr>
      <w:r w:rsidRPr="00DC0556">
        <w:rPr>
          <w:rFonts w:ascii="Times New Roman" w:eastAsiaTheme="minorEastAsia" w:hAnsi="Times New Roman" w:cs="Times New Roman"/>
          <w:sz w:val="28"/>
          <w:szCs w:val="28"/>
          <w:lang w:val="en-US"/>
        </w:rPr>
        <w:br w:type="page"/>
      </w:r>
    </w:p>
    <w:p w:rsidR="005F54D9" w:rsidRPr="00DC0556" w:rsidRDefault="005F54D9" w:rsidP="00F06189">
      <w:pPr>
        <w:pStyle w:val="1"/>
        <w:rPr>
          <w:rFonts w:eastAsia="Times New Roman" w:cs="Times New Roman"/>
          <w:lang w:val="en-US" w:eastAsia="ru-RU"/>
        </w:rPr>
      </w:pPr>
      <w:bookmarkStart w:id="19" w:name="_Toc421875943"/>
      <w:bookmarkStart w:id="20" w:name="_Toc452420615"/>
      <w:r w:rsidRPr="00DC0556">
        <w:rPr>
          <w:rFonts w:eastAsia="Times New Roman" w:cs="Times New Roman"/>
          <w:lang w:eastAsia="ru-RU"/>
        </w:rPr>
        <w:lastRenderedPageBreak/>
        <w:t>ПРИЛОЖЕНИЕ</w:t>
      </w:r>
      <w:bookmarkEnd w:id="19"/>
      <w:bookmarkEnd w:id="20"/>
    </w:p>
    <w:p w:rsidR="005F54D9" w:rsidRPr="00DC0556" w:rsidRDefault="005F54D9" w:rsidP="005F54D9">
      <w:pPr>
        <w:spacing w:after="0" w:line="240" w:lineRule="auto"/>
        <w:rPr>
          <w:rFonts w:ascii="Times New Roman" w:eastAsia="Times New Roman" w:hAnsi="Times New Roman" w:cs="Times New Roman"/>
          <w:sz w:val="24"/>
          <w:szCs w:val="24"/>
          <w:lang w:val="en-US" w:eastAsia="ru-RU"/>
        </w:rPr>
      </w:pPr>
    </w:p>
    <w:p w:rsidR="005F54D9" w:rsidRPr="00DC0556" w:rsidRDefault="005F54D9" w:rsidP="00C63FCF">
      <w:pPr>
        <w:spacing w:line="240" w:lineRule="auto"/>
        <w:rPr>
          <w:rFonts w:ascii="Times New Roman" w:eastAsia="Times New Roman" w:hAnsi="Times New Roman" w:cs="Times New Roman"/>
          <w:sz w:val="28"/>
          <w:szCs w:val="28"/>
          <w:lang w:eastAsia="ru-RU"/>
        </w:rPr>
      </w:pPr>
      <w:r w:rsidRPr="00DC0556">
        <w:rPr>
          <w:rFonts w:ascii="Times New Roman" w:eastAsia="Times New Roman" w:hAnsi="Times New Roman" w:cs="Times New Roman"/>
          <w:sz w:val="28"/>
          <w:szCs w:val="28"/>
          <w:lang w:eastAsia="ru-RU"/>
        </w:rPr>
        <w:t>Те</w:t>
      </w:r>
      <w:proofErr w:type="gramStart"/>
      <w:r w:rsidRPr="00DC0556">
        <w:rPr>
          <w:rFonts w:ascii="Times New Roman" w:eastAsia="Times New Roman" w:hAnsi="Times New Roman" w:cs="Times New Roman"/>
          <w:sz w:val="28"/>
          <w:szCs w:val="28"/>
          <w:lang w:eastAsia="ru-RU"/>
        </w:rPr>
        <w:t>кст</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пр</w:t>
      </w:r>
      <w:proofErr w:type="gramEnd"/>
      <w:r w:rsidRPr="00DC0556">
        <w:rPr>
          <w:rFonts w:ascii="Times New Roman" w:eastAsia="Times New Roman" w:hAnsi="Times New Roman" w:cs="Times New Roman"/>
          <w:sz w:val="28"/>
          <w:szCs w:val="28"/>
          <w:lang w:eastAsia="ru-RU"/>
        </w:rPr>
        <w:t>ограммы</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на</w:t>
      </w:r>
      <w:r w:rsidR="00850BCC" w:rsidRPr="00DC0556">
        <w:rPr>
          <w:rFonts w:ascii="Times New Roman" w:eastAsia="Times New Roman" w:hAnsi="Times New Roman" w:cs="Times New Roman"/>
          <w:sz w:val="28"/>
          <w:szCs w:val="28"/>
          <w:lang w:eastAsia="ru-RU"/>
        </w:rPr>
        <w:t xml:space="preserve"> </w:t>
      </w:r>
      <w:r w:rsidRPr="00DC0556">
        <w:rPr>
          <w:rFonts w:ascii="Times New Roman" w:eastAsia="Times New Roman" w:hAnsi="Times New Roman" w:cs="Times New Roman"/>
          <w:sz w:val="28"/>
          <w:szCs w:val="28"/>
          <w:lang w:eastAsia="ru-RU"/>
        </w:rPr>
        <w:t>языке</w:t>
      </w:r>
      <w:r w:rsidR="00850BCC" w:rsidRPr="00DC0556">
        <w:rPr>
          <w:rFonts w:ascii="Times New Roman" w:eastAsia="Times New Roman" w:hAnsi="Times New Roman" w:cs="Times New Roman"/>
          <w:sz w:val="28"/>
          <w:szCs w:val="28"/>
          <w:lang w:eastAsia="ru-RU"/>
        </w:rPr>
        <w:t xml:space="preserve"> </w:t>
      </w:r>
      <w:r w:rsidR="00166AC8" w:rsidRPr="00DC0556">
        <w:rPr>
          <w:rFonts w:ascii="Times New Roman" w:eastAsia="Times New Roman" w:hAnsi="Times New Roman" w:cs="Times New Roman"/>
          <w:sz w:val="28"/>
          <w:szCs w:val="28"/>
          <w:lang w:val="en-US" w:eastAsia="ru-RU"/>
        </w:rPr>
        <w:t>python</w:t>
      </w:r>
    </w:p>
    <w:p w:rsidR="00193DA4" w:rsidRPr="00DC0556" w:rsidRDefault="00193DA4" w:rsidP="00C63FCF">
      <w:pPr>
        <w:spacing w:line="240" w:lineRule="auto"/>
        <w:rPr>
          <w:rFonts w:ascii="Times New Roman" w:eastAsia="Times New Roman" w:hAnsi="Times New Roman" w:cs="Times New Roman"/>
          <w:sz w:val="28"/>
          <w:szCs w:val="28"/>
          <w:lang w:eastAsia="ru-RU"/>
        </w:rPr>
      </w:pPr>
    </w:p>
    <w:sectPr w:rsidR="00193DA4" w:rsidRPr="00DC0556" w:rsidSect="00BB0012">
      <w:footerReference w:type="default" r:id="rId60"/>
      <w:footerReference w:type="first" r:id="rId61"/>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BE4" w:rsidRDefault="007B1BE4" w:rsidP="00F9645F">
      <w:pPr>
        <w:spacing w:after="0" w:line="240" w:lineRule="auto"/>
      </w:pPr>
      <w:r>
        <w:separator/>
      </w:r>
    </w:p>
  </w:endnote>
  <w:endnote w:type="continuationSeparator" w:id="0">
    <w:p w:rsidR="007B1BE4" w:rsidRDefault="007B1BE4" w:rsidP="00F96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99452E" w:rsidRDefault="0099452E">
        <w:pPr>
          <w:pStyle w:val="aa"/>
          <w:jc w:val="right"/>
        </w:pPr>
        <w:fldSimple w:instr=" PAGE   \* MERGEFORMAT ">
          <w:r w:rsidR="00267FE3">
            <w:rPr>
              <w:noProof/>
            </w:rPr>
            <w:t>38</w:t>
          </w:r>
        </w:fldSimple>
      </w:p>
    </w:sdtContent>
  </w:sdt>
  <w:p w:rsidR="0099452E" w:rsidRDefault="0099452E">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52E" w:rsidRPr="00BB0012" w:rsidRDefault="0099452E" w:rsidP="00BB0012">
    <w:pPr>
      <w:pStyle w:val="aa"/>
      <w:jc w:val="center"/>
      <w:rPr>
        <w:sz w:val="28"/>
      </w:rPr>
    </w:pPr>
    <w:r w:rsidRPr="00BB0012">
      <w:rPr>
        <w:sz w:val="28"/>
      </w:rPr>
      <w:t>Челябинск 201</w:t>
    </w:r>
    <w:r>
      <w:rPr>
        <w:sz w:val="28"/>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BE4" w:rsidRDefault="007B1BE4" w:rsidP="00F9645F">
      <w:pPr>
        <w:spacing w:after="0" w:line="240" w:lineRule="auto"/>
      </w:pPr>
      <w:r>
        <w:separator/>
      </w:r>
    </w:p>
  </w:footnote>
  <w:footnote w:type="continuationSeparator" w:id="0">
    <w:p w:rsidR="007B1BE4" w:rsidRDefault="007B1BE4" w:rsidP="00F964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8">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6">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7C547CA9"/>
    <w:multiLevelType w:val="multilevel"/>
    <w:tmpl w:val="6EF8B5E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3"/>
  </w:num>
  <w:num w:numId="4">
    <w:abstractNumId w:val="11"/>
  </w:num>
  <w:num w:numId="5">
    <w:abstractNumId w:val="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7"/>
  </w:num>
  <w:num w:numId="9">
    <w:abstractNumId w:val="0"/>
  </w:num>
  <w:num w:numId="10">
    <w:abstractNumId w:val="18"/>
  </w:num>
  <w:num w:numId="11">
    <w:abstractNumId w:val="6"/>
  </w:num>
  <w:num w:numId="12">
    <w:abstractNumId w:val="15"/>
  </w:num>
  <w:num w:numId="13">
    <w:abstractNumId w:val="12"/>
  </w:num>
  <w:num w:numId="14">
    <w:abstractNumId w:val="16"/>
  </w:num>
  <w:num w:numId="15">
    <w:abstractNumId w:val="19"/>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2"/>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31179"/>
    <w:rsid w:val="00033813"/>
    <w:rsid w:val="00041AF7"/>
    <w:rsid w:val="00047534"/>
    <w:rsid w:val="00056CCA"/>
    <w:rsid w:val="00065149"/>
    <w:rsid w:val="000746E2"/>
    <w:rsid w:val="00077B45"/>
    <w:rsid w:val="0008135F"/>
    <w:rsid w:val="000943E6"/>
    <w:rsid w:val="000A3B0C"/>
    <w:rsid w:val="000B3C7F"/>
    <w:rsid w:val="000C22DD"/>
    <w:rsid w:val="000C3493"/>
    <w:rsid w:val="000C5B26"/>
    <w:rsid w:val="000E09BA"/>
    <w:rsid w:val="000E4EAA"/>
    <w:rsid w:val="000E7C88"/>
    <w:rsid w:val="000F1BE9"/>
    <w:rsid w:val="0010360D"/>
    <w:rsid w:val="00104619"/>
    <w:rsid w:val="0010503B"/>
    <w:rsid w:val="00117E0B"/>
    <w:rsid w:val="00131C49"/>
    <w:rsid w:val="00147FB2"/>
    <w:rsid w:val="00161688"/>
    <w:rsid w:val="0016301E"/>
    <w:rsid w:val="00166AC8"/>
    <w:rsid w:val="001828D9"/>
    <w:rsid w:val="00184268"/>
    <w:rsid w:val="00192DF6"/>
    <w:rsid w:val="00193DA4"/>
    <w:rsid w:val="001A2601"/>
    <w:rsid w:val="001A7446"/>
    <w:rsid w:val="001B0BFD"/>
    <w:rsid w:val="001B5BEC"/>
    <w:rsid w:val="001C732B"/>
    <w:rsid w:val="001D05B8"/>
    <w:rsid w:val="001D5540"/>
    <w:rsid w:val="001D6802"/>
    <w:rsid w:val="001E5BD0"/>
    <w:rsid w:val="001F2285"/>
    <w:rsid w:val="001F27C0"/>
    <w:rsid w:val="001F7258"/>
    <w:rsid w:val="00206893"/>
    <w:rsid w:val="00226CEA"/>
    <w:rsid w:val="00227D72"/>
    <w:rsid w:val="002316AB"/>
    <w:rsid w:val="002336B6"/>
    <w:rsid w:val="00237D5B"/>
    <w:rsid w:val="002448D2"/>
    <w:rsid w:val="0024729A"/>
    <w:rsid w:val="00260517"/>
    <w:rsid w:val="00261BCD"/>
    <w:rsid w:val="00267FE3"/>
    <w:rsid w:val="002702EF"/>
    <w:rsid w:val="00275BFD"/>
    <w:rsid w:val="00285407"/>
    <w:rsid w:val="00285831"/>
    <w:rsid w:val="00286C07"/>
    <w:rsid w:val="00291E71"/>
    <w:rsid w:val="00293196"/>
    <w:rsid w:val="002950E2"/>
    <w:rsid w:val="002B5F1C"/>
    <w:rsid w:val="002C42C7"/>
    <w:rsid w:val="002C7A54"/>
    <w:rsid w:val="002D23E5"/>
    <w:rsid w:val="002D6B0A"/>
    <w:rsid w:val="002E017B"/>
    <w:rsid w:val="002F3D08"/>
    <w:rsid w:val="002F6248"/>
    <w:rsid w:val="003077AD"/>
    <w:rsid w:val="003108EB"/>
    <w:rsid w:val="00333AED"/>
    <w:rsid w:val="00350FA2"/>
    <w:rsid w:val="00352E7B"/>
    <w:rsid w:val="0037002C"/>
    <w:rsid w:val="00375BB3"/>
    <w:rsid w:val="00386456"/>
    <w:rsid w:val="0039357A"/>
    <w:rsid w:val="00393B7D"/>
    <w:rsid w:val="00393C63"/>
    <w:rsid w:val="003956B2"/>
    <w:rsid w:val="00395894"/>
    <w:rsid w:val="003A14B8"/>
    <w:rsid w:val="003B4163"/>
    <w:rsid w:val="003B529D"/>
    <w:rsid w:val="003C4C2E"/>
    <w:rsid w:val="003D3819"/>
    <w:rsid w:val="003D44EA"/>
    <w:rsid w:val="003E3813"/>
    <w:rsid w:val="003F03CD"/>
    <w:rsid w:val="003F1B4C"/>
    <w:rsid w:val="003F7810"/>
    <w:rsid w:val="0040074E"/>
    <w:rsid w:val="004127FB"/>
    <w:rsid w:val="0043379E"/>
    <w:rsid w:val="004417D4"/>
    <w:rsid w:val="004540BD"/>
    <w:rsid w:val="00456FDA"/>
    <w:rsid w:val="00457815"/>
    <w:rsid w:val="00463E1C"/>
    <w:rsid w:val="0047166A"/>
    <w:rsid w:val="0049273B"/>
    <w:rsid w:val="004A3553"/>
    <w:rsid w:val="004B3F18"/>
    <w:rsid w:val="004E77AA"/>
    <w:rsid w:val="004F0702"/>
    <w:rsid w:val="00502D7E"/>
    <w:rsid w:val="00526309"/>
    <w:rsid w:val="00526D6F"/>
    <w:rsid w:val="00536EDD"/>
    <w:rsid w:val="005413FB"/>
    <w:rsid w:val="0055599F"/>
    <w:rsid w:val="0056059C"/>
    <w:rsid w:val="00565F4F"/>
    <w:rsid w:val="00573D1F"/>
    <w:rsid w:val="00577B23"/>
    <w:rsid w:val="0058121C"/>
    <w:rsid w:val="00583FC5"/>
    <w:rsid w:val="005A448B"/>
    <w:rsid w:val="005B419A"/>
    <w:rsid w:val="005B6195"/>
    <w:rsid w:val="005C10A4"/>
    <w:rsid w:val="005E2C88"/>
    <w:rsid w:val="005E5719"/>
    <w:rsid w:val="005F54D9"/>
    <w:rsid w:val="00611603"/>
    <w:rsid w:val="00611F19"/>
    <w:rsid w:val="00621900"/>
    <w:rsid w:val="00633830"/>
    <w:rsid w:val="00635CBA"/>
    <w:rsid w:val="0064363E"/>
    <w:rsid w:val="00644938"/>
    <w:rsid w:val="0065430B"/>
    <w:rsid w:val="00654C99"/>
    <w:rsid w:val="00665A73"/>
    <w:rsid w:val="00672A38"/>
    <w:rsid w:val="00675FD7"/>
    <w:rsid w:val="00683976"/>
    <w:rsid w:val="00684817"/>
    <w:rsid w:val="0068701C"/>
    <w:rsid w:val="00690974"/>
    <w:rsid w:val="006B6E48"/>
    <w:rsid w:val="006C3A44"/>
    <w:rsid w:val="006C3E95"/>
    <w:rsid w:val="006D3B09"/>
    <w:rsid w:val="006D3F58"/>
    <w:rsid w:val="006E587D"/>
    <w:rsid w:val="00706693"/>
    <w:rsid w:val="00714EA9"/>
    <w:rsid w:val="00720C5F"/>
    <w:rsid w:val="007221CE"/>
    <w:rsid w:val="007271FC"/>
    <w:rsid w:val="007300DB"/>
    <w:rsid w:val="00731B6E"/>
    <w:rsid w:val="00736C83"/>
    <w:rsid w:val="00757BB8"/>
    <w:rsid w:val="0076078F"/>
    <w:rsid w:val="00761040"/>
    <w:rsid w:val="007634F1"/>
    <w:rsid w:val="007746D5"/>
    <w:rsid w:val="007752A4"/>
    <w:rsid w:val="007A1CD3"/>
    <w:rsid w:val="007B134F"/>
    <w:rsid w:val="007B1818"/>
    <w:rsid w:val="007B1BE4"/>
    <w:rsid w:val="007B55B0"/>
    <w:rsid w:val="007C218F"/>
    <w:rsid w:val="007C5D7A"/>
    <w:rsid w:val="007C7972"/>
    <w:rsid w:val="007D0349"/>
    <w:rsid w:val="007D044A"/>
    <w:rsid w:val="007D7555"/>
    <w:rsid w:val="007E01C9"/>
    <w:rsid w:val="007E24A6"/>
    <w:rsid w:val="007E3500"/>
    <w:rsid w:val="007E6FCE"/>
    <w:rsid w:val="007F4930"/>
    <w:rsid w:val="0080114D"/>
    <w:rsid w:val="00825766"/>
    <w:rsid w:val="0082619F"/>
    <w:rsid w:val="00850BCC"/>
    <w:rsid w:val="00851FAD"/>
    <w:rsid w:val="00861CAB"/>
    <w:rsid w:val="008702EE"/>
    <w:rsid w:val="00874818"/>
    <w:rsid w:val="00881983"/>
    <w:rsid w:val="0088594B"/>
    <w:rsid w:val="008A03AE"/>
    <w:rsid w:val="008A03B4"/>
    <w:rsid w:val="008A6E69"/>
    <w:rsid w:val="008A7665"/>
    <w:rsid w:val="008B556E"/>
    <w:rsid w:val="008C3919"/>
    <w:rsid w:val="008C5433"/>
    <w:rsid w:val="008C6091"/>
    <w:rsid w:val="008C6728"/>
    <w:rsid w:val="008D1CE1"/>
    <w:rsid w:val="008E1909"/>
    <w:rsid w:val="008E20A6"/>
    <w:rsid w:val="008F3885"/>
    <w:rsid w:val="008F6F82"/>
    <w:rsid w:val="00917E16"/>
    <w:rsid w:val="0094111E"/>
    <w:rsid w:val="00947B4E"/>
    <w:rsid w:val="00960528"/>
    <w:rsid w:val="00962970"/>
    <w:rsid w:val="009763E9"/>
    <w:rsid w:val="00977CCA"/>
    <w:rsid w:val="00977CE3"/>
    <w:rsid w:val="0098716F"/>
    <w:rsid w:val="00993B3F"/>
    <w:rsid w:val="0099452E"/>
    <w:rsid w:val="00994677"/>
    <w:rsid w:val="009A0098"/>
    <w:rsid w:val="009B127F"/>
    <w:rsid w:val="009B34B8"/>
    <w:rsid w:val="009C2859"/>
    <w:rsid w:val="009D02C2"/>
    <w:rsid w:val="009D41B8"/>
    <w:rsid w:val="009D5944"/>
    <w:rsid w:val="009D700F"/>
    <w:rsid w:val="009E3F61"/>
    <w:rsid w:val="009E6219"/>
    <w:rsid w:val="009F7B21"/>
    <w:rsid w:val="00A01CE6"/>
    <w:rsid w:val="00A06A34"/>
    <w:rsid w:val="00A11820"/>
    <w:rsid w:val="00A12D86"/>
    <w:rsid w:val="00A2721C"/>
    <w:rsid w:val="00A30346"/>
    <w:rsid w:val="00A417EC"/>
    <w:rsid w:val="00A512F0"/>
    <w:rsid w:val="00A52BBD"/>
    <w:rsid w:val="00A56298"/>
    <w:rsid w:val="00A56F69"/>
    <w:rsid w:val="00A60F92"/>
    <w:rsid w:val="00A637D5"/>
    <w:rsid w:val="00A65FFD"/>
    <w:rsid w:val="00A86127"/>
    <w:rsid w:val="00A94DF7"/>
    <w:rsid w:val="00A95B42"/>
    <w:rsid w:val="00AC11A9"/>
    <w:rsid w:val="00AD2361"/>
    <w:rsid w:val="00AD656D"/>
    <w:rsid w:val="00AE3FE7"/>
    <w:rsid w:val="00AF1B80"/>
    <w:rsid w:val="00AF4BFC"/>
    <w:rsid w:val="00B10879"/>
    <w:rsid w:val="00B1451A"/>
    <w:rsid w:val="00B14C09"/>
    <w:rsid w:val="00B14EF8"/>
    <w:rsid w:val="00B1741B"/>
    <w:rsid w:val="00B23AE3"/>
    <w:rsid w:val="00B25BC9"/>
    <w:rsid w:val="00B527C4"/>
    <w:rsid w:val="00B6628F"/>
    <w:rsid w:val="00B95190"/>
    <w:rsid w:val="00BA0A88"/>
    <w:rsid w:val="00BB0012"/>
    <w:rsid w:val="00BB5A8A"/>
    <w:rsid w:val="00BC5ED8"/>
    <w:rsid w:val="00BC6F60"/>
    <w:rsid w:val="00BC7BF8"/>
    <w:rsid w:val="00BD19EC"/>
    <w:rsid w:val="00BD30D3"/>
    <w:rsid w:val="00BD7A8C"/>
    <w:rsid w:val="00BE552E"/>
    <w:rsid w:val="00BF5ED9"/>
    <w:rsid w:val="00C00F33"/>
    <w:rsid w:val="00C06575"/>
    <w:rsid w:val="00C07D84"/>
    <w:rsid w:val="00C205D2"/>
    <w:rsid w:val="00C22570"/>
    <w:rsid w:val="00C26FC8"/>
    <w:rsid w:val="00C3692C"/>
    <w:rsid w:val="00C45BF3"/>
    <w:rsid w:val="00C50CBB"/>
    <w:rsid w:val="00C5103C"/>
    <w:rsid w:val="00C62492"/>
    <w:rsid w:val="00C63ACA"/>
    <w:rsid w:val="00C63FCF"/>
    <w:rsid w:val="00C748D7"/>
    <w:rsid w:val="00C81AEE"/>
    <w:rsid w:val="00C935AF"/>
    <w:rsid w:val="00C95757"/>
    <w:rsid w:val="00CA08C6"/>
    <w:rsid w:val="00CB4D24"/>
    <w:rsid w:val="00CD6082"/>
    <w:rsid w:val="00CD624A"/>
    <w:rsid w:val="00CF0D60"/>
    <w:rsid w:val="00D07E50"/>
    <w:rsid w:val="00D11D7F"/>
    <w:rsid w:val="00D42450"/>
    <w:rsid w:val="00D43A2E"/>
    <w:rsid w:val="00D443DB"/>
    <w:rsid w:val="00D561B6"/>
    <w:rsid w:val="00D650AA"/>
    <w:rsid w:val="00D90685"/>
    <w:rsid w:val="00D97F5B"/>
    <w:rsid w:val="00DA0A25"/>
    <w:rsid w:val="00DA1309"/>
    <w:rsid w:val="00DA775D"/>
    <w:rsid w:val="00DB0885"/>
    <w:rsid w:val="00DC0556"/>
    <w:rsid w:val="00DE2C09"/>
    <w:rsid w:val="00E051EB"/>
    <w:rsid w:val="00E07B02"/>
    <w:rsid w:val="00E17724"/>
    <w:rsid w:val="00E178E9"/>
    <w:rsid w:val="00E274E9"/>
    <w:rsid w:val="00E34425"/>
    <w:rsid w:val="00E44866"/>
    <w:rsid w:val="00E5255C"/>
    <w:rsid w:val="00E534D8"/>
    <w:rsid w:val="00E56FDF"/>
    <w:rsid w:val="00E674C4"/>
    <w:rsid w:val="00E74CF7"/>
    <w:rsid w:val="00E80F8E"/>
    <w:rsid w:val="00E86797"/>
    <w:rsid w:val="00E86959"/>
    <w:rsid w:val="00E91612"/>
    <w:rsid w:val="00EA7261"/>
    <w:rsid w:val="00EB4A56"/>
    <w:rsid w:val="00EB79B7"/>
    <w:rsid w:val="00EC7798"/>
    <w:rsid w:val="00EE3019"/>
    <w:rsid w:val="00EF627B"/>
    <w:rsid w:val="00F03337"/>
    <w:rsid w:val="00F04EED"/>
    <w:rsid w:val="00F06189"/>
    <w:rsid w:val="00F15AE6"/>
    <w:rsid w:val="00F235DC"/>
    <w:rsid w:val="00F26572"/>
    <w:rsid w:val="00F30B67"/>
    <w:rsid w:val="00F468B9"/>
    <w:rsid w:val="00F603A6"/>
    <w:rsid w:val="00F6142F"/>
    <w:rsid w:val="00F6542B"/>
    <w:rsid w:val="00F76C50"/>
    <w:rsid w:val="00F77462"/>
    <w:rsid w:val="00F9645F"/>
    <w:rsid w:val="00F97D77"/>
    <w:rsid w:val="00FB0974"/>
    <w:rsid w:val="00FB42EE"/>
    <w:rsid w:val="00FB6D5E"/>
    <w:rsid w:val="00FB72C5"/>
    <w:rsid w:val="00FD028D"/>
    <w:rsid w:val="00FD0D81"/>
    <w:rsid w:val="00FE67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8D9"/>
  </w:style>
  <w:style w:type="paragraph" w:styleId="1">
    <w:name w:val="heading 1"/>
    <w:basedOn w:val="a"/>
    <w:next w:val="a"/>
    <w:link w:val="10"/>
    <w:uiPriority w:val="9"/>
    <w:qFormat/>
    <w:rsid w:val="001F7258"/>
    <w:pPr>
      <w:keepNext/>
      <w:keepLines/>
      <w:spacing w:before="480" w:after="0" w:line="360" w:lineRule="auto"/>
      <w:jc w:val="center"/>
      <w:outlineLvl w:val="0"/>
    </w:pPr>
    <w:rPr>
      <w:rFonts w:ascii="Times New Roman" w:eastAsiaTheme="majorEastAsia" w:hAnsi="Times New Roman"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line="240" w:lineRule="auto"/>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360" w:after="0"/>
    </w:pPr>
    <w:rPr>
      <w:rFonts w:asciiTheme="majorHAnsi" w:hAnsiTheme="majorHAnsi"/>
      <w:b/>
      <w:bCs/>
      <w:caps/>
      <w:sz w:val="24"/>
      <w:szCs w:val="24"/>
    </w:rPr>
  </w:style>
  <w:style w:type="paragraph" w:styleId="21">
    <w:name w:val="toc 2"/>
    <w:basedOn w:val="a"/>
    <w:next w:val="a"/>
    <w:autoRedefine/>
    <w:uiPriority w:val="39"/>
    <w:unhideWhenUsed/>
    <w:qFormat/>
    <w:rsid w:val="00583FC5"/>
    <w:pPr>
      <w:spacing w:before="240" w:after="0"/>
    </w:pPr>
    <w:rPr>
      <w:b/>
      <w:bCs/>
      <w:sz w:val="20"/>
      <w:szCs w:val="20"/>
    </w:rPr>
  </w:style>
  <w:style w:type="paragraph" w:styleId="3">
    <w:name w:val="toc 3"/>
    <w:basedOn w:val="a"/>
    <w:next w:val="a"/>
    <w:autoRedefine/>
    <w:uiPriority w:val="39"/>
    <w:unhideWhenUsed/>
    <w:qFormat/>
    <w:rsid w:val="00583FC5"/>
    <w:pPr>
      <w:spacing w:after="0"/>
      <w:ind w:left="220"/>
    </w:pPr>
    <w:rPr>
      <w:sz w:val="20"/>
      <w:szCs w:val="20"/>
    </w:rPr>
  </w:style>
  <w:style w:type="paragraph" w:styleId="41">
    <w:name w:val="toc 4"/>
    <w:basedOn w:val="a"/>
    <w:next w:val="a"/>
    <w:autoRedefine/>
    <w:uiPriority w:val="39"/>
    <w:unhideWhenUsed/>
    <w:rsid w:val="00583FC5"/>
    <w:pPr>
      <w:spacing w:after="0"/>
      <w:ind w:left="440"/>
    </w:pPr>
    <w:rPr>
      <w:sz w:val="20"/>
      <w:szCs w:val="20"/>
    </w:rPr>
  </w:style>
  <w:style w:type="paragraph" w:styleId="51">
    <w:name w:val="toc 5"/>
    <w:basedOn w:val="a"/>
    <w:next w:val="a"/>
    <w:autoRedefine/>
    <w:uiPriority w:val="39"/>
    <w:unhideWhenUsed/>
    <w:rsid w:val="00583FC5"/>
    <w:pPr>
      <w:spacing w:after="0"/>
      <w:ind w:left="660"/>
    </w:pPr>
    <w:rPr>
      <w:sz w:val="20"/>
      <w:szCs w:val="20"/>
    </w:rPr>
  </w:style>
  <w:style w:type="paragraph" w:styleId="6">
    <w:name w:val="toc 6"/>
    <w:basedOn w:val="a"/>
    <w:next w:val="a"/>
    <w:autoRedefine/>
    <w:uiPriority w:val="39"/>
    <w:unhideWhenUsed/>
    <w:rsid w:val="00583FC5"/>
    <w:pPr>
      <w:spacing w:after="0"/>
      <w:ind w:left="880"/>
    </w:pPr>
    <w:rPr>
      <w:sz w:val="20"/>
      <w:szCs w:val="20"/>
    </w:rPr>
  </w:style>
  <w:style w:type="paragraph" w:styleId="7">
    <w:name w:val="toc 7"/>
    <w:basedOn w:val="a"/>
    <w:next w:val="a"/>
    <w:autoRedefine/>
    <w:uiPriority w:val="39"/>
    <w:unhideWhenUsed/>
    <w:rsid w:val="00583FC5"/>
    <w:pPr>
      <w:spacing w:after="0"/>
      <w:ind w:left="1100"/>
    </w:pPr>
    <w:rPr>
      <w:sz w:val="20"/>
      <w:szCs w:val="20"/>
    </w:rPr>
  </w:style>
  <w:style w:type="paragraph" w:styleId="8">
    <w:name w:val="toc 8"/>
    <w:basedOn w:val="a"/>
    <w:next w:val="a"/>
    <w:autoRedefine/>
    <w:uiPriority w:val="39"/>
    <w:unhideWhenUsed/>
    <w:rsid w:val="00583FC5"/>
    <w:pPr>
      <w:spacing w:after="0"/>
      <w:ind w:left="1320"/>
    </w:pPr>
    <w:rPr>
      <w:sz w:val="20"/>
      <w:szCs w:val="20"/>
    </w:rPr>
  </w:style>
  <w:style w:type="paragraph" w:styleId="9">
    <w:name w:val="toc 9"/>
    <w:basedOn w:val="a"/>
    <w:next w:val="a"/>
    <w:autoRedefine/>
    <w:uiPriority w:val="39"/>
    <w:unhideWhenUsed/>
    <w:rsid w:val="00583FC5"/>
    <w:pPr>
      <w:spacing w:after="0"/>
      <w:ind w:left="1540"/>
    </w:pPr>
    <w:rPr>
      <w:sz w:val="20"/>
      <w:szCs w:val="20"/>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semiHidden/>
    <w:unhideWhenUsed/>
    <w:rsid w:val="005E2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iki.technicalvision.ru/index.php/%D0%A4%D0%B0%D0%B9%D0%BB:7-6-6.jpg"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7.jpe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hyperlink" Target="http://www.machinelearning.ru/wiki/index.php?title=%D0%9E%D0%B1%D1%83%D1%87%D0%B0%D1%8E%D1%89%D0%B0%D1%8F_%D0%B2%D1%8B%D0%B1%D0%BE%D1%80%D0%BA%D0%B0" TargetMode="External"/><Relationship Id="rId50" Type="http://schemas.openxmlformats.org/officeDocument/2006/relationships/hyperlink" Target="http://www.deeplearningbook.org/" TargetMode="External"/><Relationship Id="rId55" Type="http://schemas.openxmlformats.org/officeDocument/2006/relationships/hyperlink" Target="http://andrew.gibiansky.com/blog/machine-learning/convolutional-neural-networks/"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iki.technicalvision.ru/index.php/%D0%A4%D0%B0%D0%B9%D0%BB:7-6-5.jpg" TargetMode="External"/><Relationship Id="rId20" Type="http://schemas.openxmlformats.org/officeDocument/2006/relationships/hyperlink" Target="http://wiki.technicalvision.ru/index.php/%D0%A4%D0%B0%D0%B9%D0%BB:7-6-7.jpg" TargetMode="External"/><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hyperlink" Target="http://ufldl.stanford.edu/tutorial/supervised/ConvolutionalNeuralNetwork/"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iki.technicalvision.ru/index.php/%D0%A4%D0%B0%D0%B9%D0%BB:7-6-9.jpg"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www.machinelearning.ru/wiki/index.php?title=%D0%9E%D0%B1%D1%83%D1%87%D0%B5%D0%BD%D0%B8%D0%B5_%D0%BF%D0%BE_%D0%BF%D1%80%D0%B5%D1%86%D0%B5%D0%B4%D0%B5%D0%BD%D1%82%D0%B0%D0%BC" TargetMode="External"/><Relationship Id="rId53" Type="http://schemas.openxmlformats.org/officeDocument/2006/relationships/hyperlink" Target="http://neuralnetworksanddeeplearning.com/chap6.html" TargetMode="External"/><Relationship Id="rId58" Type="http://schemas.openxmlformats.org/officeDocument/2006/relationships/hyperlink" Target="http://mechanoid.kiev.ua/neural-net-backprop.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29.jpeg"/><Relationship Id="rId57" Type="http://schemas.openxmlformats.org/officeDocument/2006/relationships/hyperlink" Target="http://mechanoid.kiev.ua/ml-lenet.html" TargetMode="External"/><Relationship Id="rId61" Type="http://schemas.openxmlformats.org/officeDocument/2006/relationships/footer" Target="footer2.xml"/><Relationship Id="rId10" Type="http://schemas.openxmlformats.org/officeDocument/2006/relationships/hyperlink" Target="http://wiki.technicalvision.ru/index.php/%D0%A4%D0%B0%D0%B9%D0%BB:7-6-2.jpg" TargetMode="External"/><Relationship Id="rId19" Type="http://schemas.openxmlformats.org/officeDocument/2006/relationships/image" Target="media/image6.jpeg"/><Relationship Id="rId31" Type="http://schemas.openxmlformats.org/officeDocument/2006/relationships/image" Target="media/image15.png"/><Relationship Id="rId44" Type="http://schemas.openxmlformats.org/officeDocument/2006/relationships/hyperlink" Target="http://www.nvidia.ru/object/gpu-computing-ru.html" TargetMode="External"/><Relationship Id="rId52" Type="http://schemas.openxmlformats.org/officeDocument/2006/relationships/hyperlink" Target="http://cs231n.github.io/"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iki.technicalvision.ru/index.php/%D0%A4%D0%B0%D0%B9%D0%BB:7-6-4.jpg" TargetMode="External"/><Relationship Id="rId22" Type="http://schemas.openxmlformats.org/officeDocument/2006/relationships/hyperlink" Target="http://wiki.technicalvision.ru/index.php/%D0%A4%D0%B0%D0%B9%D0%BB:7-6-8.jp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28.jpeg"/><Relationship Id="rId56" Type="http://schemas.openxmlformats.org/officeDocument/2006/relationships/hyperlink" Target="http://www.wildml.com/2015/11/understanding-convolutional-neural-networks-for-nlp/" TargetMode="External"/><Relationship Id="rId64" Type="http://schemas.microsoft.com/office/2007/relationships/stylesWithEffects" Target="stylesWithEffects.xml"/><Relationship Id="rId8" Type="http://schemas.openxmlformats.org/officeDocument/2006/relationships/hyperlink" Target="http://wiki.technicalvision.ru/index.php/%D0%A4%D0%B0%D0%B9%D0%BB:7-6-1.jpg" TargetMode="External"/><Relationship Id="rId51" Type="http://schemas.openxmlformats.org/officeDocument/2006/relationships/hyperlink" Target="http://cogprints.org/5869/1/cnn_tutorial.pdf" TargetMode="External"/><Relationship Id="rId3" Type="http://schemas.openxmlformats.org/officeDocument/2006/relationships/styles" Target="styles.xml"/><Relationship Id="rId12" Type="http://schemas.openxmlformats.org/officeDocument/2006/relationships/hyperlink" Target="http://wiki.technicalvision.ru/index.php/%D0%A4%D0%B0%D0%B9%D0%BB:7-6-3.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www.machinelearning.ru/wiki/index.php?title=%D0%A2%D0%B5%D1%81%D1%82%D0%BE%D0%B2%D0%B0%D1%8F_%D0%B2%D1%8B%D0%B1%D0%BE%D1%80%D0%BA%D0%B0" TargetMode="External"/><Relationship Id="rId59" Type="http://schemas.openxmlformats.org/officeDocument/2006/relationships/hyperlink" Target="http://mechanoid.kiev.ua/ml-lene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AE5B72-FA62-4A55-B91C-7DF834FC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5497</TotalTime>
  <Pages>41</Pages>
  <Words>9750</Words>
  <Characters>55577</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dc:creator>
  <cp:lastModifiedBy>stranger</cp:lastModifiedBy>
  <cp:revision>204</cp:revision>
  <dcterms:created xsi:type="dcterms:W3CDTF">2015-06-02T06:34:00Z</dcterms:created>
  <dcterms:modified xsi:type="dcterms:W3CDTF">2016-05-30T20:44:00Z</dcterms:modified>
</cp:coreProperties>
</file>