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20" w:line="312" w:lineRule="auto"/>
        <w:jc w:val="center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集美大学计算机工程学院实验报告</w:t>
      </w:r>
    </w:p>
    <w:p>
      <w:pPr>
        <w:rPr>
          <w:b/>
        </w:rPr>
      </w:pP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80"/>
        <w:gridCol w:w="2588"/>
        <w:gridCol w:w="277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4280" w:type="dxa"/>
          </w:tcPr>
          <w:p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课程名称</w:t>
            </w:r>
            <w:r>
              <w:rPr>
                <w:rFonts w:hint="eastAsia"/>
                <w:bCs/>
              </w:rPr>
              <w:t>： 嵌入式系统应用</w:t>
            </w:r>
          </w:p>
        </w:tc>
        <w:tc>
          <w:tcPr>
            <w:tcW w:w="2588" w:type="dxa"/>
          </w:tcPr>
          <w:p>
            <w:pPr>
              <w:spacing w:line="312" w:lineRule="auto"/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</w:rPr>
              <w:t>班级</w:t>
            </w:r>
            <w:r>
              <w:rPr>
                <w:rFonts w:hint="eastAsia"/>
                <w:bCs/>
              </w:rPr>
              <w:t xml:space="preserve">：  </w:t>
            </w:r>
            <w:r>
              <w:rPr>
                <w:bCs/>
              </w:rPr>
              <w:t xml:space="preserve">  </w:t>
            </w:r>
            <w:r>
              <w:rPr>
                <w:rFonts w:hint="eastAsia"/>
                <w:bCs/>
                <w:lang w:eastAsia="zh-CN"/>
              </w:rPr>
              <w:t>计算</w:t>
            </w:r>
            <w:r>
              <w:rPr>
                <w:rFonts w:hint="eastAsia"/>
                <w:bCs/>
                <w:lang w:val="en-US" w:eastAsia="zh-CN"/>
              </w:rPr>
              <w:t>2114</w:t>
            </w:r>
          </w:p>
        </w:tc>
        <w:tc>
          <w:tcPr>
            <w:tcW w:w="2770" w:type="dxa"/>
          </w:tcPr>
          <w:p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  <w:bCs/>
              </w:rPr>
              <w:t>实验成绩</w:t>
            </w:r>
            <w:r>
              <w:rPr>
                <w:rFonts w:hint="eastAsia"/>
                <w:bCs/>
              </w:rPr>
              <w:t>：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4280" w:type="dxa"/>
          </w:tcPr>
          <w:p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指导教师</w:t>
            </w:r>
            <w:r>
              <w:rPr>
                <w:rFonts w:hint="eastAsia"/>
                <w:bCs/>
              </w:rPr>
              <w:t>： 刘晋明</w:t>
            </w:r>
          </w:p>
        </w:tc>
        <w:tc>
          <w:tcPr>
            <w:tcW w:w="2588" w:type="dxa"/>
          </w:tcPr>
          <w:p>
            <w:pPr>
              <w:spacing w:line="312" w:lineRule="auto"/>
              <w:rPr>
                <w:rFonts w:hint="eastAsia" w:eastAsia="宋体"/>
                <w:b/>
                <w:lang w:eastAsia="zh-CN"/>
              </w:rPr>
            </w:pPr>
            <w:r>
              <w:rPr>
                <w:rFonts w:hint="eastAsia"/>
                <w:b/>
                <w:bCs/>
              </w:rPr>
              <w:t>姓名</w:t>
            </w:r>
            <w:r>
              <w:rPr>
                <w:rFonts w:hint="eastAsia"/>
                <w:bCs/>
              </w:rPr>
              <w:t xml:space="preserve">：  </w:t>
            </w:r>
            <w:r>
              <w:rPr>
                <w:rFonts w:hint="eastAsia"/>
                <w:bCs/>
                <w:lang w:eastAsia="zh-CN"/>
              </w:rPr>
              <w:t>庄佳强</w:t>
            </w:r>
          </w:p>
        </w:tc>
        <w:tc>
          <w:tcPr>
            <w:tcW w:w="2770" w:type="dxa"/>
          </w:tcPr>
          <w:p>
            <w:pPr>
              <w:spacing w:line="312" w:lineRule="auto"/>
              <w:rPr>
                <w:b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428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="宋体" w:hAnsi="宋体"/>
                <w:bCs/>
              </w:rPr>
            </w:pPr>
            <w:r>
              <w:rPr>
                <w:rFonts w:hint="eastAsia"/>
                <w:b/>
              </w:rPr>
              <w:t>实验项目名称</w:t>
            </w:r>
            <w:r>
              <w:rPr>
                <w:rFonts w:hint="eastAsia"/>
                <w:bCs/>
              </w:rPr>
              <w:t>：</w:t>
            </w:r>
            <w:r>
              <w:rPr>
                <w:rFonts w:hint="eastAsia" w:ascii="宋体" w:hAnsi="宋体"/>
                <w:bCs/>
              </w:rPr>
              <w:t xml:space="preserve"> </w:t>
            </w:r>
            <w:r>
              <w:rPr>
                <w:rFonts w:ascii="宋体" w:hAnsi="宋体"/>
                <w:bCs/>
              </w:rPr>
              <w:t xml:space="preserve"> </w:t>
            </w:r>
            <w:r>
              <w:rPr>
                <w:b w:val="0"/>
                <w:bCs w:val="0"/>
                <w:color w:val="000000"/>
                <w:sz w:val="24"/>
                <w:szCs w:val="24"/>
                <w:lang w:eastAsia="zh-CN"/>
              </w:rPr>
              <w:t>文件</w:t>
            </w:r>
            <w:r>
              <w:rPr>
                <w:rFonts w:ascii="serif" w:hAnsi="serif" w:cs="serif"/>
                <w:b w:val="0"/>
                <w:bCs w:val="0"/>
                <w:color w:val="000000"/>
                <w:sz w:val="24"/>
                <w:szCs w:val="24"/>
                <w:lang w:val="en-US"/>
              </w:rPr>
              <w:t>IO</w:t>
            </w:r>
            <w:r>
              <w:rPr>
                <w:b w:val="0"/>
                <w:bCs w:val="0"/>
                <w:color w:val="000000"/>
                <w:sz w:val="24"/>
                <w:szCs w:val="24"/>
                <w:lang w:eastAsia="zh-CN"/>
              </w:rPr>
              <w:t>编程</w:t>
            </w:r>
          </w:p>
        </w:tc>
        <w:tc>
          <w:tcPr>
            <w:tcW w:w="2588" w:type="dxa"/>
          </w:tcPr>
          <w:p>
            <w:pPr>
              <w:spacing w:line="312" w:lineRule="auto"/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学号</w:t>
            </w:r>
            <w:r>
              <w:rPr>
                <w:rFonts w:hint="eastAsia"/>
                <w:bCs/>
              </w:rPr>
              <w:t xml:space="preserve">： 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  <w:lang w:val="en-US" w:eastAsia="zh-CN"/>
              </w:rPr>
              <w:t>202121331104</w:t>
            </w:r>
          </w:p>
        </w:tc>
        <w:tc>
          <w:tcPr>
            <w:tcW w:w="2770" w:type="dxa"/>
          </w:tcPr>
          <w:p>
            <w:pPr>
              <w:spacing w:line="312" w:lineRule="auto"/>
              <w:rPr>
                <w:rFonts w:hint="default" w:eastAsia="宋体"/>
                <w:bCs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上机实践日期</w:t>
            </w:r>
            <w:r>
              <w:rPr>
                <w:rFonts w:hint="eastAsia"/>
                <w:bCs/>
              </w:rPr>
              <w:t xml:space="preserve">： </w:t>
            </w:r>
            <w:r>
              <w:rPr>
                <w:rFonts w:hint="eastAsia"/>
                <w:bCs/>
                <w:lang w:val="en-US" w:eastAsia="zh-CN"/>
              </w:rPr>
              <w:t>4.28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4280" w:type="dxa"/>
          </w:tcPr>
          <w:p>
            <w:pPr>
              <w:spacing w:line="312" w:lineRule="auto"/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</w:rPr>
              <w:t>实验项目编号</w:t>
            </w:r>
            <w:r>
              <w:rPr>
                <w:rFonts w:hint="eastAsia"/>
                <w:bCs/>
              </w:rPr>
              <w:t xml:space="preserve">： </w:t>
            </w:r>
            <w:r>
              <w:rPr>
                <w:rFonts w:hint="eastAsia"/>
                <w:bCs/>
                <w:lang w:val="en-US" w:eastAsia="zh-CN"/>
              </w:rPr>
              <w:t>003</w:t>
            </w:r>
          </w:p>
        </w:tc>
        <w:tc>
          <w:tcPr>
            <w:tcW w:w="2588" w:type="dxa"/>
          </w:tcPr>
          <w:p>
            <w:pPr>
              <w:spacing w:line="312" w:lineRule="auto"/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组号</w:t>
            </w:r>
            <w:r>
              <w:rPr>
                <w:rFonts w:hint="eastAsia"/>
                <w:bCs/>
              </w:rPr>
              <w:t>：</w:t>
            </w:r>
            <w:r>
              <w:rPr>
                <w:rFonts w:hint="eastAsia"/>
                <w:bCs/>
                <w:lang w:val="en-US" w:eastAsia="zh-CN"/>
              </w:rPr>
              <w:t>003</w:t>
            </w:r>
          </w:p>
        </w:tc>
        <w:tc>
          <w:tcPr>
            <w:tcW w:w="2770" w:type="dxa"/>
          </w:tcPr>
          <w:p>
            <w:pPr>
              <w:spacing w:line="312" w:lineRule="auto"/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上机实践时间</w:t>
            </w:r>
            <w:r>
              <w:rPr>
                <w:rFonts w:hint="eastAsia"/>
                <w:bCs/>
              </w:rPr>
              <w:t xml:space="preserve">： </w:t>
            </w:r>
            <w:r>
              <w:rPr>
                <w:rFonts w:hint="eastAsia"/>
                <w:bCs/>
                <w:lang w:val="en-US" w:eastAsia="zh-CN"/>
              </w:rPr>
              <w:t>4.28</w:t>
            </w:r>
          </w:p>
        </w:tc>
      </w:tr>
    </w:tbl>
    <w:p>
      <w:r>
        <w:rPr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-74295</wp:posOffset>
                </wp:positionH>
                <wp:positionV relativeFrom="paragraph">
                  <wp:posOffset>92710</wp:posOffset>
                </wp:positionV>
                <wp:extent cx="6334125" cy="0"/>
                <wp:effectExtent l="27305" t="29210" r="39370" b="34290"/>
                <wp:wrapNone/>
                <wp:docPr id="1" name="Lin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341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2" o:spid="_x0000_s1026" o:spt="20" style="position:absolute;left:0pt;margin-left:-5.85pt;margin-top:7.3pt;height:0pt;width:498.75pt;z-index:251659264;mso-width-relative:page;mso-height-relative:page;" filled="f" stroked="t" coordsize="21600,21600" o:gfxdata="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T4IHB9YAAAAJAQAADwAAAAAAAAABACAAAAAiAAAAZHJzL2Rv&#10;d25yZXYueG1sUEsBAhQAFAAAAAgAh07iQOKBsNXKAQAAoAMAAA4AAAAAAAAAAQAgAAAAJQEAAGRy&#10;cy9lMm9Eb2MueG1sUEsFBgAAAAAGAAYAWQEAAGEFAAAAAA==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8"/>
        <w:spacing w:before="60" w:after="60"/>
        <w:ind w:firstLine="0"/>
        <w:rPr>
          <w:b/>
        </w:rPr>
      </w:pPr>
    </w:p>
    <w:p>
      <w:pPr>
        <w:pStyle w:val="8"/>
        <w:spacing w:before="60" w:after="60"/>
        <w:ind w:firstLine="0"/>
        <w:rPr>
          <w:sz w:val="21"/>
        </w:rPr>
      </w:pPr>
      <w:r>
        <w:rPr>
          <w:rFonts w:hint="eastAsia"/>
          <w:b/>
          <w:sz w:val="21"/>
        </w:rPr>
        <w:t>一、实验目的</w:t>
      </w:r>
      <w:r>
        <w:rPr>
          <w:rFonts w:hint="eastAsia"/>
          <w:bCs/>
          <w:sz w:val="21"/>
        </w:rPr>
        <w:t>（本</w:t>
      </w:r>
      <w:r>
        <w:rPr>
          <w:rFonts w:hint="eastAsia"/>
          <w:sz w:val="21"/>
        </w:rPr>
        <w:t>次实验所涉及并要求掌握的知识点）</w:t>
      </w:r>
    </w:p>
    <w:p>
      <w:pPr>
        <w:pStyle w:val="8"/>
        <w:spacing w:before="60" w:after="60"/>
        <w:ind w:firstLine="0"/>
        <w:rPr>
          <w:rFonts w:hint="eastAsia"/>
          <w:b w:val="0"/>
          <w:bCs/>
          <w:sz w:val="18"/>
          <w:szCs w:val="18"/>
        </w:rPr>
      </w:pPr>
      <w:r>
        <w:rPr>
          <w:rFonts w:hint="eastAsia"/>
          <w:b w:val="0"/>
          <w:bCs/>
          <w:sz w:val="18"/>
          <w:szCs w:val="18"/>
          <w:lang w:val="en-US"/>
        </w:rPr>
        <w:t>1.</w:t>
      </w:r>
      <w:r>
        <w:rPr>
          <w:rFonts w:hint="eastAsia"/>
          <w:b w:val="0"/>
          <w:bCs/>
          <w:sz w:val="18"/>
          <w:szCs w:val="18"/>
          <w:lang w:eastAsia="zh-CN"/>
        </w:rPr>
        <w:t>掌握文件读写及上锁操作</w:t>
      </w:r>
    </w:p>
    <w:p>
      <w:pPr>
        <w:pStyle w:val="8"/>
        <w:spacing w:before="60" w:after="60"/>
        <w:ind w:firstLine="0"/>
        <w:rPr>
          <w:rFonts w:hint="eastAsia"/>
          <w:b w:val="0"/>
          <w:bCs/>
          <w:sz w:val="18"/>
          <w:szCs w:val="18"/>
        </w:rPr>
      </w:pPr>
      <w:r>
        <w:rPr>
          <w:rFonts w:hint="default"/>
          <w:b w:val="0"/>
          <w:bCs/>
          <w:sz w:val="18"/>
          <w:szCs w:val="18"/>
          <w:lang w:val="en-US"/>
        </w:rPr>
        <w:t>2.</w:t>
      </w:r>
      <w:r>
        <w:rPr>
          <w:rFonts w:hint="eastAsia"/>
          <w:b w:val="0"/>
          <w:bCs/>
          <w:sz w:val="18"/>
          <w:szCs w:val="18"/>
          <w:lang w:eastAsia="zh-CN"/>
        </w:rPr>
        <w:t>掌握</w:t>
      </w:r>
      <w:r>
        <w:rPr>
          <w:rFonts w:hint="default"/>
          <w:b w:val="0"/>
          <w:bCs/>
          <w:sz w:val="18"/>
          <w:szCs w:val="18"/>
          <w:lang w:val="en-US"/>
        </w:rPr>
        <w:t>open()</w:t>
      </w:r>
      <w:r>
        <w:rPr>
          <w:rFonts w:hint="eastAsia"/>
          <w:b w:val="0"/>
          <w:bCs/>
          <w:sz w:val="18"/>
          <w:szCs w:val="18"/>
          <w:lang w:eastAsia="zh-CN"/>
        </w:rPr>
        <w:t>、</w:t>
      </w:r>
      <w:r>
        <w:rPr>
          <w:rFonts w:hint="default"/>
          <w:b w:val="0"/>
          <w:bCs/>
          <w:sz w:val="18"/>
          <w:szCs w:val="18"/>
          <w:lang w:val="en-US"/>
        </w:rPr>
        <w:t>read()</w:t>
      </w:r>
      <w:r>
        <w:rPr>
          <w:rFonts w:hint="eastAsia"/>
          <w:b w:val="0"/>
          <w:bCs/>
          <w:sz w:val="18"/>
          <w:szCs w:val="18"/>
          <w:lang w:eastAsia="zh-CN"/>
        </w:rPr>
        <w:t>、</w:t>
      </w:r>
      <w:r>
        <w:rPr>
          <w:rFonts w:hint="default"/>
          <w:b w:val="0"/>
          <w:bCs/>
          <w:sz w:val="18"/>
          <w:szCs w:val="18"/>
          <w:lang w:val="en-US"/>
        </w:rPr>
        <w:t>write()</w:t>
      </w:r>
      <w:r>
        <w:rPr>
          <w:rFonts w:hint="eastAsia"/>
          <w:b w:val="0"/>
          <w:bCs/>
          <w:sz w:val="18"/>
          <w:szCs w:val="18"/>
          <w:lang w:eastAsia="zh-CN"/>
        </w:rPr>
        <w:t>、</w:t>
      </w:r>
      <w:r>
        <w:rPr>
          <w:rFonts w:hint="default"/>
          <w:b w:val="0"/>
          <w:bCs/>
          <w:sz w:val="18"/>
          <w:szCs w:val="18"/>
          <w:lang w:val="en-US"/>
        </w:rPr>
        <w:t>fcntl()</w:t>
      </w:r>
      <w:r>
        <w:rPr>
          <w:rFonts w:hint="eastAsia"/>
          <w:b w:val="0"/>
          <w:bCs/>
          <w:sz w:val="18"/>
          <w:szCs w:val="18"/>
          <w:lang w:eastAsia="zh-CN"/>
        </w:rPr>
        <w:t>等函数的使用</w:t>
      </w:r>
    </w:p>
    <w:p>
      <w:pPr>
        <w:rPr>
          <w:rFonts w:hint="eastAsia"/>
          <w:b/>
        </w:rPr>
      </w:pP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  <w:b/>
        </w:rPr>
        <w:t>实验内容与设计思想</w:t>
      </w:r>
      <w:r>
        <w:rPr>
          <w:rFonts w:hint="eastAsia"/>
        </w:rPr>
        <w:t>（设计思路、主要数据结构、主要代码结构、主要代码段分析、电路图等）</w:t>
      </w:r>
    </w:p>
    <w:p>
      <w:pPr>
        <w:pStyle w:val="8"/>
        <w:numPr>
          <w:ilvl w:val="0"/>
          <w:numId w:val="2"/>
        </w:numPr>
        <w:spacing w:before="60" w:after="60"/>
        <w:ind w:left="0" w:leftChars="0" w:firstLine="420" w:firstLineChars="0"/>
        <w:rPr>
          <w:rFonts w:hint="eastAsia"/>
          <w:b w:val="0"/>
          <w:bCs/>
          <w:sz w:val="18"/>
          <w:szCs w:val="18"/>
          <w:lang w:eastAsia="zh-CN"/>
        </w:rPr>
      </w:pPr>
      <w:r>
        <w:rPr>
          <w:rFonts w:hint="eastAsia"/>
          <w:b w:val="0"/>
          <w:bCs/>
          <w:sz w:val="18"/>
          <w:szCs w:val="18"/>
          <w:lang w:val="en-US" w:eastAsia="zh-CN"/>
        </w:rPr>
        <w:t>编写程序实现文件写入锁和读取锁的设置和运行</w:t>
      </w:r>
    </w:p>
    <w:p>
      <w:pPr>
        <w:pStyle w:val="8"/>
        <w:numPr>
          <w:ilvl w:val="0"/>
          <w:numId w:val="3"/>
        </w:numPr>
        <w:spacing w:before="60" w:after="60"/>
        <w:ind w:left="420" w:leftChars="0"/>
        <w:rPr>
          <w:rFonts w:hint="eastAsia"/>
          <w:b w:val="0"/>
          <w:bCs/>
          <w:sz w:val="18"/>
          <w:szCs w:val="18"/>
          <w:lang w:val="en-US" w:eastAsia="zh-CN"/>
        </w:rPr>
      </w:pPr>
      <w:r>
        <w:rPr>
          <w:rFonts w:hint="eastAsia"/>
          <w:b w:val="0"/>
          <w:bCs/>
          <w:sz w:val="18"/>
          <w:szCs w:val="18"/>
          <w:lang w:val="en-US" w:eastAsia="zh-CN"/>
        </w:rPr>
        <w:t>通过给文件进行加写锁来控制读写互斥。</w:t>
      </w:r>
    </w:p>
    <w:p>
      <w:pPr>
        <w:pStyle w:val="8"/>
        <w:numPr>
          <w:ilvl w:val="0"/>
          <w:numId w:val="3"/>
        </w:numPr>
        <w:spacing w:before="60" w:after="60"/>
        <w:ind w:left="420" w:leftChars="0"/>
        <w:rPr>
          <w:rFonts w:hint="default"/>
          <w:b w:val="0"/>
          <w:bCs/>
          <w:sz w:val="18"/>
          <w:szCs w:val="18"/>
          <w:lang w:val="en-US" w:eastAsia="zh-CN"/>
        </w:rPr>
      </w:pPr>
      <w:r>
        <w:rPr>
          <w:rFonts w:hint="eastAsia"/>
          <w:b w:val="0"/>
          <w:bCs/>
          <w:sz w:val="18"/>
          <w:szCs w:val="18"/>
          <w:lang w:val="en-US" w:eastAsia="zh-CN"/>
        </w:rPr>
        <w:t>通过给文件加读锁来实现读共享，写互斥。</w:t>
      </w:r>
    </w:p>
    <w:p>
      <w:pPr>
        <w:pStyle w:val="8"/>
        <w:numPr>
          <w:ilvl w:val="0"/>
          <w:numId w:val="2"/>
        </w:numPr>
        <w:spacing w:before="60" w:after="60"/>
        <w:ind w:left="0" w:leftChars="0" w:firstLine="420" w:firstLineChars="0"/>
        <w:rPr>
          <w:rFonts w:hint="eastAsia"/>
          <w:b w:val="0"/>
          <w:bCs/>
          <w:sz w:val="18"/>
          <w:szCs w:val="18"/>
          <w:lang w:eastAsia="zh-CN"/>
        </w:rPr>
      </w:pPr>
      <w:r>
        <w:rPr>
          <w:rFonts w:hint="eastAsia"/>
          <w:b w:val="0"/>
          <w:bCs/>
          <w:sz w:val="18"/>
          <w:szCs w:val="18"/>
          <w:lang w:val="en-US" w:eastAsia="zh-CN"/>
        </w:rPr>
        <w:t>编写程序使用文件操作，仿真FIFO（先进先出）结构以及生产者</w:t>
      </w:r>
      <w:r>
        <w:rPr>
          <w:rFonts w:hint="default"/>
          <w:b w:val="0"/>
          <w:bCs/>
          <w:sz w:val="18"/>
          <w:szCs w:val="18"/>
          <w:lang w:val="en-US" w:eastAsia="zh-CN"/>
        </w:rPr>
        <w:t>-</w:t>
      </w:r>
      <w:r>
        <w:rPr>
          <w:rFonts w:hint="eastAsia"/>
          <w:b w:val="0"/>
          <w:bCs/>
          <w:sz w:val="18"/>
          <w:szCs w:val="18"/>
          <w:lang w:val="en-US" w:eastAsia="zh-CN"/>
        </w:rPr>
        <w:t>消费者运行模型</w:t>
      </w:r>
    </w:p>
    <w:p>
      <w:pPr>
        <w:pStyle w:val="8"/>
        <w:numPr>
          <w:ilvl w:val="0"/>
          <w:numId w:val="4"/>
        </w:numPr>
        <w:spacing w:before="60" w:after="60"/>
        <w:ind w:left="360" w:leftChars="0" w:firstLine="0" w:firstLineChars="0"/>
        <w:rPr>
          <w:rFonts w:hint="eastAsia"/>
          <w:b w:val="0"/>
          <w:bCs/>
          <w:sz w:val="18"/>
          <w:szCs w:val="18"/>
          <w:lang w:val="en-US" w:eastAsia="zh-CN"/>
        </w:rPr>
      </w:pPr>
      <w:r>
        <w:rPr>
          <w:rFonts w:hint="eastAsia"/>
          <w:b w:val="0"/>
          <w:bCs/>
          <w:sz w:val="18"/>
          <w:szCs w:val="18"/>
          <w:lang w:val="en-US" w:eastAsia="zh-CN"/>
        </w:rPr>
        <w:t>通过写锁来实现生产者的的互斥操作，用sleep来控制周期。</w:t>
      </w:r>
    </w:p>
    <w:p>
      <w:pPr>
        <w:pStyle w:val="8"/>
        <w:numPr>
          <w:ilvl w:val="0"/>
          <w:numId w:val="4"/>
        </w:numPr>
        <w:spacing w:before="60" w:after="60"/>
        <w:ind w:left="360" w:leftChars="0" w:firstLine="0" w:firstLineChars="0"/>
        <w:rPr>
          <w:rFonts w:hint="default"/>
          <w:b w:val="0"/>
          <w:bCs/>
          <w:sz w:val="18"/>
          <w:szCs w:val="18"/>
          <w:lang w:val="en-US" w:eastAsia="zh-CN"/>
        </w:rPr>
      </w:pPr>
      <w:r>
        <w:rPr>
          <w:rFonts w:hint="eastAsia"/>
          <w:b w:val="0"/>
          <w:bCs/>
          <w:sz w:val="18"/>
          <w:szCs w:val="18"/>
          <w:lang w:val="en-US" w:eastAsia="zh-CN"/>
        </w:rPr>
        <w:t>因为消费者为先进先出的类似管道问题，不会存在临界资源访问冲突问题，但消费者一次需要读取多个数据，就不能用lock,但在文件进行更新的时候还是需要上锁。</w:t>
      </w:r>
    </w:p>
    <w:p>
      <w:pPr>
        <w:pStyle w:val="8"/>
        <w:numPr>
          <w:ilvl w:val="0"/>
          <w:numId w:val="2"/>
        </w:numPr>
        <w:spacing w:before="60" w:after="60"/>
        <w:ind w:left="0" w:leftChars="0" w:firstLine="420" w:firstLineChars="0"/>
        <w:rPr>
          <w:b/>
          <w:sz w:val="21"/>
        </w:rPr>
      </w:pPr>
      <w:r>
        <w:rPr>
          <w:rFonts w:hint="eastAsia"/>
          <w:b w:val="0"/>
          <w:bCs/>
          <w:sz w:val="18"/>
          <w:szCs w:val="18"/>
          <w:lang w:val="en-US" w:eastAsia="zh-CN"/>
        </w:rPr>
        <w:t>编程程序实现文件多路复用操作。</w:t>
      </w:r>
    </w:p>
    <w:p>
      <w:pPr>
        <w:pStyle w:val="8"/>
        <w:numPr>
          <w:ilvl w:val="0"/>
          <w:numId w:val="0"/>
        </w:numPr>
        <w:spacing w:before="60" w:after="60"/>
        <w:ind w:left="360" w:leftChars="0"/>
        <w:rPr>
          <w:rFonts w:hint="default"/>
          <w:b w:val="0"/>
          <w:bCs/>
          <w:sz w:val="18"/>
          <w:szCs w:val="18"/>
          <w:lang w:val="en-US" w:eastAsia="zh-CN"/>
        </w:rPr>
      </w:pPr>
      <w:r>
        <w:rPr>
          <w:rFonts w:hint="eastAsia"/>
          <w:b w:val="0"/>
          <w:bCs/>
          <w:sz w:val="18"/>
          <w:szCs w:val="18"/>
          <w:lang w:val="en-US" w:eastAsia="zh-CN"/>
        </w:rPr>
        <w:t>通过系统建立两个管道，通过管道来实现多路复用。</w:t>
      </w:r>
    </w:p>
    <w:p>
      <w:pPr>
        <w:pStyle w:val="8"/>
        <w:spacing w:before="60" w:after="60"/>
        <w:ind w:firstLine="0"/>
        <w:rPr>
          <w:sz w:val="21"/>
        </w:rPr>
      </w:pPr>
      <w:r>
        <w:rPr>
          <w:rFonts w:hint="eastAsia"/>
          <w:b/>
          <w:sz w:val="21"/>
        </w:rPr>
        <w:t>三、实验使用环境</w:t>
      </w:r>
      <w:r>
        <w:rPr>
          <w:rFonts w:hint="eastAsia"/>
          <w:bCs/>
          <w:sz w:val="21"/>
        </w:rPr>
        <w:t>（</w:t>
      </w:r>
      <w:r>
        <w:rPr>
          <w:rFonts w:hint="eastAsia"/>
          <w:sz w:val="21"/>
        </w:rPr>
        <w:t>本次实验所使用的平台和相关软件）</w:t>
      </w:r>
    </w:p>
    <w:p>
      <w:pPr>
        <w:pStyle w:val="8"/>
        <w:spacing w:before="60" w:after="60"/>
        <w:ind w:firstLine="0"/>
        <w:rPr>
          <w:rFonts w:hint="default" w:eastAsia="宋体"/>
          <w:color w:val="2E2E2E"/>
          <w:spacing w:val="-3"/>
          <w:lang w:val="en-US" w:eastAsia="zh-CN"/>
        </w:rPr>
      </w:pPr>
      <w:r>
        <w:rPr>
          <w:rFonts w:hint="eastAsia"/>
          <w:color w:val="2E2E2E"/>
          <w:spacing w:val="-3"/>
          <w:lang w:val="en-US" w:eastAsia="zh-CN"/>
        </w:rPr>
        <w:t>Ubuntu20.04LTS。</w:t>
      </w:r>
    </w:p>
    <w:p>
      <w:pPr>
        <w:pStyle w:val="8"/>
        <w:spacing w:before="60" w:after="60"/>
        <w:ind w:firstLine="0"/>
        <w:rPr>
          <w:rFonts w:hint="eastAsia"/>
          <w:sz w:val="21"/>
        </w:rPr>
      </w:pPr>
    </w:p>
    <w:p>
      <w:pPr>
        <w:pStyle w:val="8"/>
        <w:spacing w:before="60" w:after="60"/>
        <w:ind w:firstLine="0"/>
        <w:rPr>
          <w:sz w:val="21"/>
        </w:rPr>
      </w:pPr>
      <w:r>
        <w:rPr>
          <w:rFonts w:hint="eastAsia"/>
          <w:b/>
          <w:sz w:val="21"/>
        </w:rPr>
        <w:t>四、实验步骤和调试过程</w:t>
      </w:r>
      <w:r>
        <w:rPr>
          <w:rFonts w:hint="eastAsia"/>
          <w:bCs/>
          <w:sz w:val="21"/>
        </w:rPr>
        <w:t>（</w:t>
      </w:r>
      <w:r>
        <w:rPr>
          <w:rFonts w:hint="eastAsia"/>
          <w:sz w:val="21"/>
        </w:rPr>
        <w:t>实验步骤、测试数据设计、测试结果分析）</w:t>
      </w:r>
    </w:p>
    <w:p>
      <w:pPr>
        <w:pStyle w:val="8"/>
        <w:spacing w:before="60" w:after="60"/>
        <w:rPr>
          <w:rFonts w:hint="default" w:eastAsia="宋体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eastAsia="zh-CN"/>
        </w:rPr>
        <w:t>第一部分</w:t>
      </w:r>
      <w:r>
        <w:rPr>
          <w:rFonts w:hint="eastAsia"/>
          <w:b/>
          <w:bCs/>
          <w:sz w:val="30"/>
          <w:szCs w:val="30"/>
          <w:lang w:val="en-US" w:eastAsia="zh-CN"/>
        </w:rPr>
        <w:t>:</w:t>
      </w:r>
    </w:p>
    <w:p>
      <w:pPr>
        <w:pStyle w:val="8"/>
        <w:numPr>
          <w:ilvl w:val="0"/>
          <w:numId w:val="5"/>
        </w:numPr>
        <w:spacing w:before="60" w:after="60"/>
        <w:ind w:left="425" w:leftChars="0" w:hanging="425" w:firstLineChars="0"/>
        <w:rPr>
          <w:rFonts w:hint="eastAsia"/>
          <w:b w:val="0"/>
          <w:bCs/>
          <w:sz w:val="18"/>
          <w:szCs w:val="18"/>
          <w:lang w:val="en-US" w:eastAsia="zh-CN"/>
        </w:rPr>
      </w:pPr>
      <w:r>
        <w:rPr>
          <w:rFonts w:hint="eastAsia"/>
          <w:b w:val="0"/>
          <w:bCs/>
          <w:sz w:val="18"/>
          <w:szCs w:val="18"/>
          <w:lang w:val="en-US" w:eastAsia="zh-CN"/>
        </w:rPr>
        <w:t>编写文件写入锁的测试用例</w:t>
      </w:r>
      <w:r>
        <w:rPr>
          <w:rFonts w:hint="default"/>
          <w:b w:val="0"/>
          <w:bCs/>
          <w:sz w:val="18"/>
          <w:szCs w:val="18"/>
          <w:lang w:val="en-US" w:eastAsia="zh-CN"/>
        </w:rPr>
        <w:t>write_lock.c</w:t>
      </w:r>
      <w:r>
        <w:rPr>
          <w:rFonts w:hint="eastAsia"/>
          <w:b w:val="0"/>
          <w:bCs/>
          <w:sz w:val="18"/>
          <w:szCs w:val="18"/>
          <w:lang w:val="en-US" w:eastAsia="zh-CN"/>
        </w:rPr>
        <w:t>：创建一个</w:t>
      </w:r>
      <w:r>
        <w:rPr>
          <w:rFonts w:hint="default"/>
          <w:b w:val="0"/>
          <w:bCs/>
          <w:sz w:val="18"/>
          <w:szCs w:val="18"/>
          <w:lang w:val="en-US" w:eastAsia="zh-CN"/>
        </w:rPr>
        <w:t>hello</w:t>
      </w:r>
      <w:r>
        <w:rPr>
          <w:rFonts w:hint="eastAsia"/>
          <w:b w:val="0"/>
          <w:bCs/>
          <w:sz w:val="18"/>
          <w:szCs w:val="18"/>
          <w:lang w:val="en-US" w:eastAsia="zh-CN"/>
        </w:rPr>
        <w:t>文件，之后对其上写入锁，键盘输入任意一个字符后解除写入锁。</w:t>
      </w:r>
    </w:p>
    <w:p>
      <w:pPr>
        <w:pStyle w:val="8"/>
        <w:numPr>
          <w:ilvl w:val="0"/>
          <w:numId w:val="0"/>
        </w:numPr>
        <w:spacing w:before="60" w:after="60"/>
        <w:ind w:leftChars="0"/>
        <w:rPr>
          <w:rFonts w:hint="eastAsia"/>
          <w:b w:val="0"/>
          <w:bCs/>
          <w:sz w:val="18"/>
          <w:szCs w:val="18"/>
          <w:lang w:val="en-US" w:eastAsia="zh-CN"/>
        </w:rPr>
      </w:pPr>
      <w:r>
        <w:rPr>
          <w:rFonts w:hint="eastAsia"/>
          <w:b w:val="0"/>
          <w:bCs/>
          <w:sz w:val="18"/>
          <w:szCs w:val="18"/>
          <w:lang w:val="en-US" w:eastAsia="zh-CN"/>
        </w:rPr>
        <w:t>先编写write_lock.c文件</w:t>
      </w:r>
    </w:p>
    <w:p>
      <w:pPr>
        <w:pStyle w:val="8"/>
        <w:numPr>
          <w:ilvl w:val="0"/>
          <w:numId w:val="0"/>
        </w:numPr>
        <w:spacing w:before="60" w:after="60"/>
        <w:ind w:leftChars="0"/>
        <w:jc w:val="center"/>
        <w:rPr>
          <w:rFonts w:hint="default"/>
          <w:b w:val="0"/>
          <w:bCs/>
          <w:sz w:val="18"/>
          <w:szCs w:val="18"/>
          <w:lang w:val="en-US" w:eastAsia="zh-CN"/>
        </w:rPr>
      </w:pPr>
      <w:r>
        <w:drawing>
          <wp:inline distT="0" distB="0" distL="114300" distR="114300">
            <wp:extent cx="4033520" cy="3619500"/>
            <wp:effectExtent l="0" t="0" r="508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5"/>
        </w:numPr>
        <w:spacing w:before="60" w:after="60"/>
        <w:ind w:left="425" w:leftChars="0" w:hanging="425" w:firstLineChars="0"/>
        <w:rPr>
          <w:rFonts w:hint="eastAsia"/>
          <w:b w:val="0"/>
          <w:bCs/>
          <w:sz w:val="18"/>
          <w:szCs w:val="18"/>
          <w:lang w:val="en-US" w:eastAsia="zh-CN"/>
        </w:rPr>
      </w:pPr>
      <w:r>
        <w:rPr>
          <w:rFonts w:hint="eastAsia"/>
          <w:b w:val="0"/>
          <w:bCs/>
          <w:sz w:val="18"/>
          <w:szCs w:val="18"/>
          <w:lang w:val="en-US" w:eastAsia="zh-CN"/>
        </w:rPr>
        <w:t>在两个终端上运行</w:t>
      </w:r>
      <w:r>
        <w:rPr>
          <w:rFonts w:hint="default"/>
          <w:b w:val="0"/>
          <w:bCs/>
          <w:sz w:val="18"/>
          <w:szCs w:val="18"/>
          <w:lang w:val="en-US" w:eastAsia="zh-CN"/>
        </w:rPr>
        <w:t>./write_lock</w:t>
      </w:r>
      <w:r>
        <w:rPr>
          <w:rFonts w:hint="eastAsia"/>
          <w:b w:val="0"/>
          <w:bCs/>
          <w:sz w:val="18"/>
          <w:szCs w:val="18"/>
          <w:lang w:val="en-US" w:eastAsia="zh-CN"/>
        </w:rPr>
        <w:t>，查看运行结果</w:t>
      </w:r>
    </w:p>
    <w:p>
      <w:pPr>
        <w:pStyle w:val="8"/>
        <w:numPr>
          <w:ilvl w:val="0"/>
          <w:numId w:val="0"/>
        </w:numPr>
        <w:spacing w:before="60" w:after="60"/>
        <w:ind w:leftChars="0"/>
      </w:pPr>
      <w:r>
        <w:drawing>
          <wp:inline distT="0" distB="0" distL="114300" distR="114300">
            <wp:extent cx="6117590" cy="645795"/>
            <wp:effectExtent l="0" t="0" r="16510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spacing w:before="60" w:after="60"/>
        <w:ind w:leftChars="0" w:firstLine="360" w:firstLineChars="200"/>
        <w:rPr>
          <w:rFonts w:hint="default"/>
          <w:b w:val="0"/>
          <w:bCs/>
          <w:sz w:val="18"/>
          <w:szCs w:val="18"/>
          <w:lang w:val="en-US" w:eastAsia="zh-CN"/>
        </w:rPr>
      </w:pPr>
      <w:r>
        <w:rPr>
          <w:rFonts w:hint="eastAsia"/>
          <w:b w:val="0"/>
          <w:bCs/>
          <w:sz w:val="18"/>
          <w:szCs w:val="18"/>
          <w:lang w:val="en-US" w:eastAsia="zh-CN"/>
        </w:rPr>
        <w:t>在启动后会对文件加一个互斥写锁，让文件只能该进程访问。</w:t>
      </w:r>
    </w:p>
    <w:p>
      <w:pPr>
        <w:pStyle w:val="8"/>
        <w:numPr>
          <w:ilvl w:val="0"/>
          <w:numId w:val="5"/>
        </w:numPr>
        <w:spacing w:before="60" w:after="60"/>
        <w:ind w:left="425" w:leftChars="0" w:hanging="425" w:firstLineChars="0"/>
        <w:rPr>
          <w:rFonts w:hint="eastAsia"/>
          <w:b w:val="0"/>
          <w:bCs/>
          <w:sz w:val="18"/>
          <w:szCs w:val="18"/>
          <w:lang w:val="en-US" w:eastAsia="zh-CN"/>
        </w:rPr>
      </w:pPr>
      <w:r>
        <w:rPr>
          <w:rFonts w:hint="eastAsia"/>
          <w:b w:val="0"/>
          <w:bCs/>
          <w:sz w:val="18"/>
          <w:szCs w:val="18"/>
          <w:lang w:val="en-US" w:eastAsia="zh-CN"/>
        </w:rPr>
        <w:t>编写文件读取锁的测试用例</w:t>
      </w:r>
      <w:r>
        <w:rPr>
          <w:rFonts w:hint="default"/>
          <w:b w:val="0"/>
          <w:bCs/>
          <w:sz w:val="18"/>
          <w:szCs w:val="18"/>
          <w:lang w:val="en-US" w:eastAsia="zh-CN"/>
        </w:rPr>
        <w:t>read_lock.c</w:t>
      </w:r>
      <w:r>
        <w:rPr>
          <w:rFonts w:hint="eastAsia"/>
          <w:b w:val="0"/>
          <w:bCs/>
          <w:sz w:val="18"/>
          <w:szCs w:val="18"/>
          <w:lang w:val="en-US" w:eastAsia="zh-CN"/>
        </w:rPr>
        <w:t>：创建一个</w:t>
      </w:r>
      <w:r>
        <w:rPr>
          <w:rFonts w:hint="default"/>
          <w:b w:val="0"/>
          <w:bCs/>
          <w:sz w:val="18"/>
          <w:szCs w:val="18"/>
          <w:lang w:val="en-US" w:eastAsia="zh-CN"/>
        </w:rPr>
        <w:t>hello</w:t>
      </w:r>
      <w:r>
        <w:rPr>
          <w:rFonts w:hint="eastAsia"/>
          <w:b w:val="0"/>
          <w:bCs/>
          <w:sz w:val="18"/>
          <w:szCs w:val="18"/>
          <w:lang w:val="en-US" w:eastAsia="zh-CN"/>
        </w:rPr>
        <w:t>文件，之后对其上读取锁，键盘输入任意一个字符后解除读取锁。</w:t>
      </w:r>
    </w:p>
    <w:p>
      <w:pPr>
        <w:pStyle w:val="8"/>
        <w:numPr>
          <w:ilvl w:val="0"/>
          <w:numId w:val="0"/>
        </w:numPr>
        <w:spacing w:before="60" w:after="60"/>
        <w:ind w:leftChars="0"/>
        <w:jc w:val="center"/>
        <w:rPr>
          <w:rFonts w:hint="eastAsia"/>
          <w:b w:val="0"/>
          <w:bCs/>
          <w:sz w:val="18"/>
          <w:szCs w:val="18"/>
          <w:lang w:val="en-US" w:eastAsia="zh-CN"/>
        </w:rPr>
      </w:pPr>
      <w:r>
        <w:drawing>
          <wp:inline distT="0" distB="0" distL="114300" distR="114300">
            <wp:extent cx="6118225" cy="4280535"/>
            <wp:effectExtent l="0" t="0" r="15875" b="57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42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5"/>
        </w:numPr>
        <w:spacing w:before="60" w:after="60"/>
        <w:ind w:left="425" w:leftChars="0" w:hanging="425" w:firstLineChars="0"/>
        <w:rPr>
          <w:rFonts w:hint="eastAsia"/>
          <w:b w:val="0"/>
          <w:bCs/>
          <w:sz w:val="18"/>
          <w:szCs w:val="18"/>
          <w:lang w:val="en-US" w:eastAsia="zh-CN"/>
        </w:rPr>
      </w:pPr>
      <w:r>
        <w:rPr>
          <w:rFonts w:hint="eastAsia"/>
          <w:b w:val="0"/>
          <w:bCs/>
          <w:sz w:val="18"/>
          <w:szCs w:val="18"/>
          <w:lang w:val="en-US" w:eastAsia="zh-CN"/>
        </w:rPr>
        <w:t>在两个终端上运行</w:t>
      </w:r>
      <w:r>
        <w:rPr>
          <w:rFonts w:hint="default"/>
          <w:b w:val="0"/>
          <w:bCs/>
          <w:sz w:val="18"/>
          <w:szCs w:val="18"/>
          <w:lang w:val="en-US" w:eastAsia="zh-CN"/>
        </w:rPr>
        <w:t>./read_lock</w:t>
      </w:r>
      <w:r>
        <w:rPr>
          <w:rFonts w:hint="eastAsia"/>
          <w:b w:val="0"/>
          <w:bCs/>
          <w:sz w:val="18"/>
          <w:szCs w:val="18"/>
          <w:lang w:val="en-US" w:eastAsia="zh-CN"/>
        </w:rPr>
        <w:t>，查看运行结果。</w:t>
      </w:r>
    </w:p>
    <w:p>
      <w:pPr>
        <w:pStyle w:val="8"/>
        <w:numPr>
          <w:ilvl w:val="0"/>
          <w:numId w:val="0"/>
        </w:numPr>
        <w:spacing w:before="60" w:after="60"/>
        <w:ind w:leftChars="0"/>
        <w:jc w:val="center"/>
      </w:pPr>
      <w:r>
        <w:drawing>
          <wp:inline distT="0" distB="0" distL="114300" distR="114300">
            <wp:extent cx="6113145" cy="1993265"/>
            <wp:effectExtent l="0" t="0" r="1905" b="698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spacing w:before="60" w:after="60"/>
        <w:ind w:leftChars="0"/>
        <w:rPr>
          <w:rFonts w:hint="default"/>
          <w:b w:val="0"/>
          <w:bCs/>
          <w:sz w:val="18"/>
          <w:szCs w:val="18"/>
          <w:lang w:val="en-US" w:eastAsia="zh-CN"/>
        </w:rPr>
      </w:pPr>
      <w:r>
        <w:rPr>
          <w:rFonts w:hint="eastAsia"/>
          <w:b w:val="0"/>
          <w:bCs/>
          <w:sz w:val="18"/>
          <w:szCs w:val="18"/>
          <w:lang w:val="en-US" w:eastAsia="zh-CN"/>
        </w:rPr>
        <w:t>写锁之间是共享锁，可以共享的读取文件内容。</w:t>
      </w:r>
    </w:p>
    <w:p>
      <w:pPr>
        <w:pStyle w:val="8"/>
        <w:numPr>
          <w:ilvl w:val="0"/>
          <w:numId w:val="5"/>
        </w:numPr>
        <w:spacing w:before="60" w:after="60"/>
        <w:ind w:left="425" w:leftChars="0" w:hanging="425" w:firstLineChars="0"/>
        <w:rPr>
          <w:rFonts w:hint="eastAsia"/>
          <w:b w:val="0"/>
          <w:bCs/>
          <w:sz w:val="18"/>
          <w:szCs w:val="18"/>
          <w:lang w:val="en-US" w:eastAsia="zh-CN"/>
        </w:rPr>
      </w:pPr>
      <w:r>
        <w:rPr>
          <w:rFonts w:hint="eastAsia"/>
          <w:b w:val="0"/>
          <w:bCs/>
          <w:sz w:val="18"/>
          <w:szCs w:val="18"/>
          <w:lang w:val="en-US" w:eastAsia="zh-CN"/>
        </w:rPr>
        <w:t>如果在一个终端上运行读取锁程序，在另一个终端上运行写入锁程序，会有什么结果？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left="0" w:right="0"/>
        <w:jc w:val="center"/>
        <w:rPr>
          <w:color w:val="000000"/>
        </w:rPr>
      </w:pPr>
      <w:r>
        <w:drawing>
          <wp:inline distT="0" distB="0" distL="114300" distR="114300">
            <wp:extent cx="5365115" cy="1814830"/>
            <wp:effectExtent l="0" t="0" r="6985" b="139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读锁和写锁之间是互斥锁。</w:t>
      </w:r>
    </w:p>
    <w:p>
      <w:pPr>
        <w:pStyle w:val="8"/>
        <w:spacing w:before="60" w:after="60"/>
        <w:rPr>
          <w:sz w:val="21"/>
        </w:rPr>
      </w:pPr>
    </w:p>
    <w:p>
      <w:pPr>
        <w:pStyle w:val="8"/>
        <w:spacing w:before="60" w:after="60"/>
        <w:jc w:val="center"/>
        <w:rPr>
          <w:rFonts w:hint="default" w:eastAsia="宋体"/>
          <w:sz w:val="21"/>
          <w:lang w:val="en-US" w:eastAsia="zh-CN"/>
        </w:rPr>
      </w:pPr>
      <w:r>
        <w:rPr>
          <w:rFonts w:hint="eastAsia"/>
          <w:sz w:val="21"/>
          <w:lang w:eastAsia="zh-CN"/>
        </w:rPr>
        <w:t>总结为：</w:t>
      </w:r>
      <w:r>
        <w:drawing>
          <wp:inline distT="0" distB="0" distL="114300" distR="114300">
            <wp:extent cx="6113780" cy="2089150"/>
            <wp:effectExtent l="0" t="0" r="1270" b="635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60" w:after="60"/>
        <w:rPr>
          <w:rFonts w:hint="default" w:eastAsia="宋体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eastAsia="zh-CN"/>
        </w:rPr>
        <w:t>第二部分</w:t>
      </w:r>
      <w:r>
        <w:rPr>
          <w:rFonts w:hint="eastAsia"/>
          <w:b/>
          <w:bCs/>
          <w:sz w:val="30"/>
          <w:szCs w:val="30"/>
          <w:lang w:val="en-US" w:eastAsia="zh-CN"/>
        </w:rPr>
        <w:t>:</w:t>
      </w:r>
    </w:p>
    <w:p>
      <w:pPr>
        <w:pStyle w:val="8"/>
        <w:spacing w:before="60" w:after="60"/>
        <w:rPr>
          <w:rFonts w:hint="eastAsia"/>
          <w:sz w:val="21"/>
        </w:rPr>
      </w:pPr>
    </w:p>
    <w:p>
      <w:pPr>
        <w:pStyle w:val="8"/>
        <w:spacing w:before="60" w:after="60"/>
        <w:jc w:val="center"/>
      </w:pPr>
      <w:r>
        <w:drawing>
          <wp:inline distT="0" distB="0" distL="114300" distR="114300">
            <wp:extent cx="3524250" cy="4876800"/>
            <wp:effectExtent l="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60" w:after="6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只需要依照这个写代码即可。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编程实现生产者程序producer.c，创建仿真</w:t>
      </w:r>
      <w:r>
        <w:rPr>
          <w:rFonts w:hint="default"/>
          <w:lang w:val="en-US" w:eastAsia="zh-CN"/>
        </w:rPr>
        <w:t>FIFO</w:t>
      </w:r>
      <w:r>
        <w:rPr>
          <w:rFonts w:hint="eastAsia"/>
          <w:lang w:val="en-US" w:eastAsia="zh-CN"/>
        </w:rPr>
        <w:t>结构文件（普通文件），按照给定的时间间隔向</w:t>
      </w:r>
      <w:r>
        <w:rPr>
          <w:rFonts w:hint="default"/>
          <w:lang w:val="en-US" w:eastAsia="zh-CN"/>
        </w:rPr>
        <w:t>FIFO</w:t>
      </w:r>
      <w:r>
        <w:rPr>
          <w:rFonts w:hint="eastAsia"/>
          <w:lang w:val="en-US" w:eastAsia="zh-CN"/>
        </w:rPr>
        <w:t>文件写入自动生成的字符（自定义），生产周期及生产的资源数通过参数传递给进程。</w:t>
      </w:r>
    </w:p>
    <w:p>
      <w:pPr>
        <w:bidi w:val="0"/>
        <w:ind w:firstLine="360" w:firstLine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886450" cy="7458075"/>
            <wp:effectExtent l="0" t="0" r="0" b="952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60" w:after="60"/>
        <w:jc w:val="center"/>
      </w:pPr>
      <w:r>
        <w:drawing>
          <wp:inline distT="0" distB="0" distL="114300" distR="114300">
            <wp:extent cx="4810125" cy="3790950"/>
            <wp:effectExtent l="0" t="0" r="9525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lang w:val="en-US" w:eastAsia="zh-CN"/>
        </w:rPr>
        <w:t>编程实现消费者程序customer.c，从文件中读取相应数目的字符并在屏幕上显示，然后从文件中删除刚才消费过的数据，可通过两次幅值来实现文件内容的偏移，每次消费的资源通过参数传递给进程。</w:t>
      </w:r>
    </w:p>
    <w:p>
      <w:pPr>
        <w:pStyle w:val="8"/>
        <w:spacing w:before="60" w:after="60"/>
        <w:jc w:val="center"/>
      </w:pPr>
      <w:r>
        <w:drawing>
          <wp:inline distT="0" distB="0" distL="114300" distR="114300">
            <wp:extent cx="5734050" cy="8420100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2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60" w:after="60"/>
      </w:pPr>
    </w:p>
    <w:p>
      <w:pPr>
        <w:pStyle w:val="8"/>
        <w:spacing w:before="60" w:after="60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因为用</w:t>
      </w:r>
      <w:r>
        <w:rPr>
          <w:rFonts w:hint="eastAsia"/>
          <w:lang w:val="en-US" w:eastAsia="zh-CN"/>
        </w:rPr>
        <w:t>open打开的文件中没法进行覆盖操作，所以只能使用swap这样占空间操作。</w:t>
      </w:r>
    </w:p>
    <w:p>
      <w:pPr>
        <w:pStyle w:val="8"/>
        <w:spacing w:before="60" w:after="60"/>
        <w:jc w:val="center"/>
      </w:pPr>
      <w:r>
        <w:drawing>
          <wp:inline distT="0" distB="0" distL="114300" distR="114300">
            <wp:extent cx="5734050" cy="5619750"/>
            <wp:effectExtent l="0" t="0" r="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60" w:after="60"/>
        <w:jc w:val="center"/>
      </w:pPr>
      <w:r>
        <w:drawing>
          <wp:inline distT="0" distB="0" distL="114300" distR="114300">
            <wp:extent cx="4629150" cy="5695950"/>
            <wp:effectExtent l="0" t="0" r="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lang w:val="en-US" w:eastAsia="zh-CN"/>
        </w:rPr>
        <w:t>在两个终端上分别运行生产者程序producer和消费者程序</w:t>
      </w:r>
      <w:r>
        <w:rPr>
          <w:rFonts w:hint="default"/>
          <w:lang w:val="en-US" w:eastAsia="zh-CN"/>
        </w:rPr>
        <w:t>customer</w:t>
      </w:r>
    </w:p>
    <w:p>
      <w:pPr>
        <w:pStyle w:val="8"/>
        <w:spacing w:before="60" w:after="60"/>
        <w:jc w:val="center"/>
        <w:rPr>
          <w:rFonts w:hint="eastAsia"/>
        </w:rPr>
      </w:pPr>
      <w:r>
        <w:drawing>
          <wp:inline distT="0" distB="0" distL="114300" distR="114300">
            <wp:extent cx="6114415" cy="2849880"/>
            <wp:effectExtent l="0" t="0" r="635" b="762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可以看到当生产者生产5歌物品后消费者也消耗完对于的物品后，就会更新FIFO文件，让消费了的文件被覆盖掉，模拟使用的过程，这一过程中是互斥访问。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8"/>
        <w:spacing w:before="60" w:after="60"/>
      </w:pPr>
      <w:r>
        <w:rPr>
          <w:rFonts w:hint="eastAsia"/>
          <w:b/>
          <w:bCs/>
          <w:sz w:val="30"/>
          <w:szCs w:val="30"/>
          <w:lang w:eastAsia="zh-CN"/>
        </w:rPr>
        <w:t>第二部分</w:t>
      </w:r>
      <w:r>
        <w:rPr>
          <w:rFonts w:hint="eastAsia"/>
          <w:b/>
          <w:bCs/>
          <w:sz w:val="30"/>
          <w:szCs w:val="30"/>
          <w:lang w:val="en-US" w:eastAsia="zh-CN"/>
        </w:rPr>
        <w:t>:</w:t>
      </w:r>
    </w:p>
    <w:p>
      <w:pPr>
        <w:bidi w:val="0"/>
      </w:pPr>
      <w:r>
        <w:rPr>
          <w:lang w:val="en-US" w:eastAsia="zh-CN"/>
        </w:rPr>
        <w:t>多路复用—I/O操作及阻塞</w:t>
      </w:r>
    </w:p>
    <w:p>
      <w:pPr>
        <w:bidi w:val="0"/>
      </w:pPr>
      <w:r>
        <w:rPr>
          <w:lang w:val="en-US" w:eastAsia="zh-CN"/>
        </w:rPr>
        <w:t>编程实现文件描述符集合的监听</w:t>
      </w:r>
      <w:r>
        <w:rPr>
          <w:rFonts w:hint="eastAsia"/>
          <w:lang w:val="en-US" w:eastAsia="zh-CN"/>
        </w:rPr>
        <w:t>。</w:t>
      </w:r>
    </w:p>
    <w:p>
      <w:pPr>
        <w:pStyle w:val="8"/>
        <w:spacing w:before="60" w:after="60"/>
        <w:ind w:firstLine="0"/>
        <w:rPr>
          <w:rFonts w:hint="eastAsia"/>
          <w:b/>
          <w:sz w:val="21"/>
        </w:rPr>
      </w:pPr>
    </w:p>
    <w:p>
      <w:pPr>
        <w:pStyle w:val="8"/>
        <w:spacing w:before="60" w:after="60"/>
        <w:ind w:firstLine="0"/>
        <w:rPr>
          <w:rFonts w:hint="eastAsia"/>
          <w:b/>
          <w:sz w:val="21"/>
        </w:rPr>
      </w:pPr>
    </w:p>
    <w:p>
      <w:pPr>
        <w:pStyle w:val="8"/>
        <w:spacing w:before="60" w:after="60"/>
        <w:ind w:firstLine="0"/>
      </w:pPr>
      <w:r>
        <w:drawing>
          <wp:inline distT="0" distB="0" distL="114300" distR="114300">
            <wp:extent cx="5743575" cy="4057650"/>
            <wp:effectExtent l="0" t="0" r="9525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60" w:after="60"/>
        <w:ind w:firstLine="0"/>
      </w:pPr>
    </w:p>
    <w:p>
      <w:pPr>
        <w:pStyle w:val="8"/>
        <w:spacing w:before="60" w:after="60"/>
        <w:ind w:firstLine="0"/>
      </w:pPr>
    </w:p>
    <w:p>
      <w:pPr>
        <w:bidi w:val="0"/>
        <w:rPr>
          <w:lang w:val="en-US" w:eastAsia="zh-CN"/>
        </w:rPr>
      </w:pPr>
      <w:r>
        <w:rPr>
          <w:lang w:val="en-US" w:eastAsia="zh-CN"/>
        </w:rPr>
        <w:t>运行时，需要打开3个虚拟终端，分别创建两个管道文件</w:t>
      </w:r>
      <w:r>
        <w:rPr>
          <w:rFonts w:hint="default"/>
          <w:lang w:val="en-US" w:eastAsia="zh-CN"/>
        </w:rPr>
        <w:t>in1</w:t>
      </w:r>
      <w:r>
        <w:rPr>
          <w:lang w:val="en-US" w:eastAsia="zh-CN"/>
        </w:rPr>
        <w:t>和</w:t>
      </w:r>
      <w:r>
        <w:rPr>
          <w:rFonts w:hint="default"/>
          <w:lang w:val="en-US" w:eastAsia="zh-CN"/>
        </w:rPr>
        <w:t>in2</w:t>
      </w:r>
      <w:r>
        <w:rPr>
          <w:lang w:val="en-US" w:eastAsia="zh-CN"/>
        </w:rPr>
        <w:t>，运行主程序</w:t>
      </w:r>
    </w:p>
    <w:p>
      <w:pPr>
        <w:bidi w:val="0"/>
      </w:pPr>
      <w:r>
        <w:rPr>
          <w:lang w:val="en-US" w:eastAsia="zh-CN"/>
        </w:rPr>
        <w:t>终端</w:t>
      </w:r>
      <w:r>
        <w:rPr>
          <w:rFonts w:hint="default"/>
          <w:lang w:val="en-US" w:eastAsia="zh-CN"/>
        </w:rPr>
        <w:t>1</w:t>
      </w:r>
      <w:r>
        <w:rPr>
          <w:lang w:val="en-US" w:eastAsia="zh-CN"/>
        </w:rPr>
        <w:t>：</w:t>
      </w:r>
    </w:p>
    <w:p>
      <w:pPr>
        <w:bidi w:val="0"/>
      </w:pPr>
      <w:r>
        <w:rPr>
          <w:rFonts w:hint="default"/>
          <w:lang w:val="en-US" w:eastAsia="zh-CN"/>
        </w:rPr>
        <w:t>mknod in1 p</w:t>
      </w:r>
      <w:bookmarkStart w:id="0" w:name="_GoBack"/>
      <w:bookmarkEnd w:id="0"/>
    </w:p>
    <w:p>
      <w:pPr>
        <w:bidi w:val="0"/>
      </w:pPr>
      <w:r>
        <w:rPr>
          <w:rFonts w:hint="default"/>
          <w:lang w:val="en-US" w:eastAsia="zh-CN"/>
        </w:rPr>
        <w:t>cat &gt;in1</w:t>
      </w:r>
    </w:p>
    <w:p>
      <w:pPr>
        <w:bidi w:val="0"/>
      </w:pPr>
      <w:r>
        <w:rPr>
          <w:rFonts w:hint="default"/>
          <w:lang w:val="en-US" w:eastAsia="zh-CN"/>
        </w:rPr>
        <w:t>MULTIPLEX CALL</w:t>
      </w:r>
    </w:p>
    <w:p>
      <w:pPr>
        <w:bidi w:val="0"/>
      </w:pPr>
      <w:r>
        <w:rPr>
          <w:rFonts w:hint="default"/>
          <w:lang w:val="en-US" w:eastAsia="zh-CN"/>
        </w:rPr>
        <w:t>TEST IN1</w:t>
      </w:r>
    </w:p>
    <w:p>
      <w:pPr>
        <w:bidi w:val="0"/>
      </w:pPr>
      <w:r>
        <w:rPr>
          <w:rFonts w:hint="default"/>
          <w:lang w:val="en-US" w:eastAsia="zh-CN"/>
        </w:rPr>
        <w:t>END</w:t>
      </w:r>
    </w:p>
    <w:p>
      <w:pPr>
        <w:bidi w:val="0"/>
      </w:pPr>
      <w:r>
        <w:rPr>
          <w:lang w:val="en-US" w:eastAsia="zh-CN"/>
        </w:rPr>
        <w:t>终端</w:t>
      </w:r>
      <w:r>
        <w:rPr>
          <w:rFonts w:hint="default"/>
          <w:lang w:val="en-US" w:eastAsia="zh-CN"/>
        </w:rPr>
        <w:t>2</w:t>
      </w:r>
      <w:r>
        <w:rPr>
          <w:lang w:val="en-US" w:eastAsia="zh-CN"/>
        </w:rPr>
        <w:t>：</w:t>
      </w:r>
    </w:p>
    <w:p>
      <w:pPr>
        <w:bidi w:val="0"/>
      </w:pPr>
      <w:r>
        <w:rPr>
          <w:rFonts w:hint="default"/>
          <w:lang w:val="en-US" w:eastAsia="zh-CN"/>
        </w:rPr>
        <w:t>mknod in2 p</w:t>
      </w:r>
    </w:p>
    <w:p>
      <w:pPr>
        <w:bidi w:val="0"/>
      </w:pPr>
      <w:r>
        <w:rPr>
          <w:rFonts w:hint="default"/>
          <w:lang w:val="en-US" w:eastAsia="zh-CN"/>
        </w:rPr>
        <w:t>multiplex call</w:t>
      </w:r>
    </w:p>
    <w:p>
      <w:pPr>
        <w:bidi w:val="0"/>
      </w:pPr>
      <w:r>
        <w:rPr>
          <w:rFonts w:hint="default"/>
          <w:lang w:val="en-US" w:eastAsia="zh-CN"/>
        </w:rPr>
        <w:t>test in2</w:t>
      </w:r>
    </w:p>
    <w:p>
      <w:pPr>
        <w:bidi w:val="0"/>
      </w:pPr>
      <w:r>
        <w:rPr>
          <w:rFonts w:hint="default"/>
          <w:lang w:val="en-US" w:eastAsia="zh-CN"/>
        </w:rPr>
        <w:t>end</w:t>
      </w:r>
    </w:p>
    <w:p>
      <w:pPr>
        <w:bidi w:val="0"/>
      </w:pPr>
      <w:r>
        <w:rPr>
          <w:lang w:val="en-US" w:eastAsia="zh-CN"/>
        </w:rPr>
        <w:t>终端</w:t>
      </w:r>
      <w:r>
        <w:rPr>
          <w:rFonts w:hint="default"/>
          <w:lang w:val="en-US" w:eastAsia="zh-CN"/>
        </w:rPr>
        <w:t>3: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./multiplex_poll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116320" cy="4107815"/>
            <wp:effectExtent l="0" t="0" r="17780" b="698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360" w:firstLineChars="200"/>
        <w:rPr>
          <w:lang w:val="en-US" w:eastAsia="zh-CN"/>
        </w:rPr>
      </w:pPr>
      <w:r>
        <w:rPr>
          <w:rFonts w:hint="default"/>
          <w:lang w:val="en-US" w:eastAsia="zh-CN"/>
        </w:rPr>
        <w:t>mknod in1 p命令用于在Linux系统中创建一个命名管道（Named Pipe）。其中，mknod是命令本身，in1是要创建的命名管道的名称，p表示该命名管道是一个管道类型。</w:t>
      </w:r>
    </w:p>
    <w:p>
      <w:pPr>
        <w:bidi w:val="0"/>
        <w:ind w:firstLine="36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命名管道是一种特殊的文件类型，允许进程之间进行双向通信。进程可以像读写文件一样读写命名管道，但是数据不会像普通文件一样存储，而是直接传递。因此，命名管道可用于实现进程间通信（IPC）。</w:t>
      </w:r>
    </w:p>
    <w:p>
      <w:pPr>
        <w:bidi w:val="0"/>
        <w:ind w:firstLine="36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mknod命令创建命名管道时，如果该管道不存在，则会在指定路径下创建一个新的命名管道文件。若已存在同名的命名管道，则mknod命令将返回错误。创建命名管道后，可以使用标准的文件读写操作进行读写操作。</w:t>
      </w:r>
    </w:p>
    <w:p>
      <w:pPr>
        <w:pStyle w:val="8"/>
        <w:spacing w:before="60" w:after="60"/>
        <w:ind w:firstLine="0"/>
        <w:rPr>
          <w:sz w:val="21"/>
        </w:rPr>
      </w:pPr>
      <w:r>
        <w:rPr>
          <w:rFonts w:hint="eastAsia"/>
          <w:b/>
          <w:sz w:val="21"/>
        </w:rPr>
        <w:t>五、实验小结</w:t>
      </w:r>
      <w:r>
        <w:rPr>
          <w:rFonts w:hint="eastAsia"/>
          <w:bCs/>
          <w:sz w:val="21"/>
        </w:rPr>
        <w:t>（</w:t>
      </w:r>
      <w:r>
        <w:rPr>
          <w:rFonts w:hint="eastAsia"/>
          <w:sz w:val="21"/>
        </w:rPr>
        <w:t>实验中遇到的问题及解决过程、实验中产生的错误及原因分析、实验体会和收获）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lang w:val="en-US" w:eastAsia="zh-CN"/>
        </w:rPr>
        <w:t>这次实验让我更深入地理解了操作系统的核心概念和机制，比如文件系统、进程管理和线程管理等。通过编写各种实验程序，我掌握了使用各种系统调用和库函数的方法，比如fcntl、mkfifo和poll等，这些函数可以用于管理和操作文件系统以及处理进程和线程。除此之外，我还学会了如何利用并发编程技术来提高程序的性能和可靠性</w:t>
      </w:r>
      <w:r>
        <w:rPr>
          <w:rFonts w:hint="eastAsia"/>
          <w:lang w:val="en-US" w:eastAsia="zh-CN"/>
        </w:rPr>
        <w:t>。</w:t>
      </w:r>
    </w:p>
    <w:sectPr>
      <w:pgSz w:w="11906" w:h="16838"/>
      <w:pgMar w:top="1134" w:right="1134" w:bottom="1134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2500B7"/>
    <w:multiLevelType w:val="singleLevel"/>
    <w:tmpl w:val="A62500B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EBFBFDDC"/>
    <w:multiLevelType w:val="singleLevel"/>
    <w:tmpl w:val="EBFBFDDC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360" w:leftChars="0" w:firstLine="0" w:firstLineChars="0"/>
      </w:pPr>
    </w:lvl>
  </w:abstractNum>
  <w:abstractNum w:abstractNumId="2">
    <w:nsid w:val="255B3D40"/>
    <w:multiLevelType w:val="multilevel"/>
    <w:tmpl w:val="255B3D40"/>
    <w:lvl w:ilvl="0" w:tentative="0">
      <w:start w:val="2"/>
      <w:numFmt w:val="japaneseCounting"/>
      <w:lvlText w:val="%1、"/>
      <w:lvlJc w:val="left"/>
      <w:pPr>
        <w:ind w:left="480" w:hanging="480"/>
      </w:pPr>
      <w:rPr>
        <w:rFonts w:hint="eastAsia"/>
        <w:b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E7ED765"/>
    <w:multiLevelType w:val="singleLevel"/>
    <w:tmpl w:val="5E7ED76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F7D1398"/>
    <w:multiLevelType w:val="singleLevel"/>
    <w:tmpl w:val="6F7D1398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9A4"/>
    <w:rsid w:val="00004DB1"/>
    <w:rsid w:val="00015F48"/>
    <w:rsid w:val="00020AD9"/>
    <w:rsid w:val="00023281"/>
    <w:rsid w:val="00026C8C"/>
    <w:rsid w:val="00027609"/>
    <w:rsid w:val="00043CA0"/>
    <w:rsid w:val="00051B50"/>
    <w:rsid w:val="00062BE9"/>
    <w:rsid w:val="0006722B"/>
    <w:rsid w:val="00072A56"/>
    <w:rsid w:val="00073684"/>
    <w:rsid w:val="000829BF"/>
    <w:rsid w:val="00086272"/>
    <w:rsid w:val="00086783"/>
    <w:rsid w:val="00095CF2"/>
    <w:rsid w:val="000B26E4"/>
    <w:rsid w:val="000B2A04"/>
    <w:rsid w:val="000B5D35"/>
    <w:rsid w:val="000C0B1A"/>
    <w:rsid w:val="000C31C9"/>
    <w:rsid w:val="000C36C2"/>
    <w:rsid w:val="000C5118"/>
    <w:rsid w:val="000C7BFE"/>
    <w:rsid w:val="000C7D6B"/>
    <w:rsid w:val="000E5278"/>
    <w:rsid w:val="000F37B6"/>
    <w:rsid w:val="000F500E"/>
    <w:rsid w:val="000F6192"/>
    <w:rsid w:val="00101210"/>
    <w:rsid w:val="001077E5"/>
    <w:rsid w:val="00117CBE"/>
    <w:rsid w:val="00130313"/>
    <w:rsid w:val="001330D8"/>
    <w:rsid w:val="00135F9B"/>
    <w:rsid w:val="00143307"/>
    <w:rsid w:val="001463A9"/>
    <w:rsid w:val="001476E6"/>
    <w:rsid w:val="00162140"/>
    <w:rsid w:val="0016232D"/>
    <w:rsid w:val="00164B70"/>
    <w:rsid w:val="001776AB"/>
    <w:rsid w:val="00180D9E"/>
    <w:rsid w:val="00191731"/>
    <w:rsid w:val="0019448F"/>
    <w:rsid w:val="001957E3"/>
    <w:rsid w:val="001A059E"/>
    <w:rsid w:val="001A1AA7"/>
    <w:rsid w:val="001A5DCC"/>
    <w:rsid w:val="001C3A48"/>
    <w:rsid w:val="001D0864"/>
    <w:rsid w:val="001D1B4E"/>
    <w:rsid w:val="001E1495"/>
    <w:rsid w:val="001E267B"/>
    <w:rsid w:val="001F0B53"/>
    <w:rsid w:val="00201339"/>
    <w:rsid w:val="00201C5C"/>
    <w:rsid w:val="00206468"/>
    <w:rsid w:val="00234F80"/>
    <w:rsid w:val="00247E68"/>
    <w:rsid w:val="00254644"/>
    <w:rsid w:val="00255509"/>
    <w:rsid w:val="00256472"/>
    <w:rsid w:val="00263A2B"/>
    <w:rsid w:val="00264CEC"/>
    <w:rsid w:val="002661E6"/>
    <w:rsid w:val="00266B19"/>
    <w:rsid w:val="002770ED"/>
    <w:rsid w:val="00290198"/>
    <w:rsid w:val="00295457"/>
    <w:rsid w:val="002A27EF"/>
    <w:rsid w:val="002B2D1B"/>
    <w:rsid w:val="002C26E1"/>
    <w:rsid w:val="002C4BCD"/>
    <w:rsid w:val="002D2E7E"/>
    <w:rsid w:val="002E03C0"/>
    <w:rsid w:val="003043D3"/>
    <w:rsid w:val="00306F79"/>
    <w:rsid w:val="00310AFE"/>
    <w:rsid w:val="00333E76"/>
    <w:rsid w:val="00337083"/>
    <w:rsid w:val="00340B39"/>
    <w:rsid w:val="00341683"/>
    <w:rsid w:val="00352E4A"/>
    <w:rsid w:val="0035387B"/>
    <w:rsid w:val="003562C8"/>
    <w:rsid w:val="003643ED"/>
    <w:rsid w:val="00365141"/>
    <w:rsid w:val="003724F2"/>
    <w:rsid w:val="0037410B"/>
    <w:rsid w:val="00374A68"/>
    <w:rsid w:val="0037726A"/>
    <w:rsid w:val="00392AA7"/>
    <w:rsid w:val="00394489"/>
    <w:rsid w:val="00396A02"/>
    <w:rsid w:val="003A48BB"/>
    <w:rsid w:val="003A7D9D"/>
    <w:rsid w:val="003B615F"/>
    <w:rsid w:val="003B7C4F"/>
    <w:rsid w:val="003C37B7"/>
    <w:rsid w:val="003D1695"/>
    <w:rsid w:val="003D5920"/>
    <w:rsid w:val="003D74F5"/>
    <w:rsid w:val="003E3F1F"/>
    <w:rsid w:val="003E5F67"/>
    <w:rsid w:val="003F014D"/>
    <w:rsid w:val="00401040"/>
    <w:rsid w:val="00405211"/>
    <w:rsid w:val="00415114"/>
    <w:rsid w:val="0041768B"/>
    <w:rsid w:val="0042500F"/>
    <w:rsid w:val="00432F29"/>
    <w:rsid w:val="00440C51"/>
    <w:rsid w:val="00447985"/>
    <w:rsid w:val="0045010D"/>
    <w:rsid w:val="00452FE6"/>
    <w:rsid w:val="0046391F"/>
    <w:rsid w:val="004770A2"/>
    <w:rsid w:val="004942BE"/>
    <w:rsid w:val="00494DAE"/>
    <w:rsid w:val="0049577C"/>
    <w:rsid w:val="00495788"/>
    <w:rsid w:val="00495E4F"/>
    <w:rsid w:val="004B5104"/>
    <w:rsid w:val="004B7EBE"/>
    <w:rsid w:val="004C200D"/>
    <w:rsid w:val="004C4AA6"/>
    <w:rsid w:val="004C5AA4"/>
    <w:rsid w:val="004C6D62"/>
    <w:rsid w:val="004C7611"/>
    <w:rsid w:val="004D1722"/>
    <w:rsid w:val="004D55BB"/>
    <w:rsid w:val="004E61D1"/>
    <w:rsid w:val="004E7C04"/>
    <w:rsid w:val="004F3A58"/>
    <w:rsid w:val="004F6000"/>
    <w:rsid w:val="0050165F"/>
    <w:rsid w:val="00503411"/>
    <w:rsid w:val="00505209"/>
    <w:rsid w:val="0051343D"/>
    <w:rsid w:val="00524235"/>
    <w:rsid w:val="00526205"/>
    <w:rsid w:val="00531056"/>
    <w:rsid w:val="00532DF8"/>
    <w:rsid w:val="00534C32"/>
    <w:rsid w:val="0054128E"/>
    <w:rsid w:val="00543286"/>
    <w:rsid w:val="00544652"/>
    <w:rsid w:val="005515D2"/>
    <w:rsid w:val="00551744"/>
    <w:rsid w:val="005573BD"/>
    <w:rsid w:val="00557833"/>
    <w:rsid w:val="00565737"/>
    <w:rsid w:val="00586674"/>
    <w:rsid w:val="00592250"/>
    <w:rsid w:val="00594900"/>
    <w:rsid w:val="005A088B"/>
    <w:rsid w:val="005B5252"/>
    <w:rsid w:val="005B6AF1"/>
    <w:rsid w:val="005C16AE"/>
    <w:rsid w:val="005C4B05"/>
    <w:rsid w:val="005D39A4"/>
    <w:rsid w:val="005D4F2F"/>
    <w:rsid w:val="005D5936"/>
    <w:rsid w:val="005E0C92"/>
    <w:rsid w:val="005E7FF3"/>
    <w:rsid w:val="005F039B"/>
    <w:rsid w:val="005F528F"/>
    <w:rsid w:val="006023BF"/>
    <w:rsid w:val="00605F4F"/>
    <w:rsid w:val="006103DF"/>
    <w:rsid w:val="006210C1"/>
    <w:rsid w:val="00621F41"/>
    <w:rsid w:val="00622123"/>
    <w:rsid w:val="006265D9"/>
    <w:rsid w:val="006371D4"/>
    <w:rsid w:val="00645D1E"/>
    <w:rsid w:val="006474AB"/>
    <w:rsid w:val="00654984"/>
    <w:rsid w:val="0065786B"/>
    <w:rsid w:val="0066203B"/>
    <w:rsid w:val="006634DD"/>
    <w:rsid w:val="006660CD"/>
    <w:rsid w:val="00666E28"/>
    <w:rsid w:val="00670F04"/>
    <w:rsid w:val="006739FA"/>
    <w:rsid w:val="00692E9B"/>
    <w:rsid w:val="00693DC7"/>
    <w:rsid w:val="00697E30"/>
    <w:rsid w:val="00697F88"/>
    <w:rsid w:val="006A0667"/>
    <w:rsid w:val="006A62F7"/>
    <w:rsid w:val="006B0933"/>
    <w:rsid w:val="006C2C30"/>
    <w:rsid w:val="006C4D2D"/>
    <w:rsid w:val="006C5007"/>
    <w:rsid w:val="006E7379"/>
    <w:rsid w:val="006F6F65"/>
    <w:rsid w:val="006F7954"/>
    <w:rsid w:val="007009F7"/>
    <w:rsid w:val="00705B59"/>
    <w:rsid w:val="00706F9A"/>
    <w:rsid w:val="007148FB"/>
    <w:rsid w:val="00714CFF"/>
    <w:rsid w:val="00725ADD"/>
    <w:rsid w:val="00727632"/>
    <w:rsid w:val="00731CFA"/>
    <w:rsid w:val="00735F3A"/>
    <w:rsid w:val="00736A21"/>
    <w:rsid w:val="007374E5"/>
    <w:rsid w:val="007428C6"/>
    <w:rsid w:val="007449F3"/>
    <w:rsid w:val="00761CF0"/>
    <w:rsid w:val="00763136"/>
    <w:rsid w:val="00772DF2"/>
    <w:rsid w:val="00785A6E"/>
    <w:rsid w:val="007900FD"/>
    <w:rsid w:val="007922E5"/>
    <w:rsid w:val="0079554E"/>
    <w:rsid w:val="007A2A4C"/>
    <w:rsid w:val="007A317A"/>
    <w:rsid w:val="007B53BA"/>
    <w:rsid w:val="007B5B10"/>
    <w:rsid w:val="007B5D66"/>
    <w:rsid w:val="007C0224"/>
    <w:rsid w:val="007D2C66"/>
    <w:rsid w:val="007D731A"/>
    <w:rsid w:val="007E6647"/>
    <w:rsid w:val="007F4E17"/>
    <w:rsid w:val="00803AF0"/>
    <w:rsid w:val="00823222"/>
    <w:rsid w:val="00830B93"/>
    <w:rsid w:val="00834AF0"/>
    <w:rsid w:val="0084514A"/>
    <w:rsid w:val="00846C44"/>
    <w:rsid w:val="008636DD"/>
    <w:rsid w:val="008748C8"/>
    <w:rsid w:val="008779E7"/>
    <w:rsid w:val="00886DD9"/>
    <w:rsid w:val="00887275"/>
    <w:rsid w:val="0089059A"/>
    <w:rsid w:val="008A2F6C"/>
    <w:rsid w:val="008A3DE8"/>
    <w:rsid w:val="008A7B4D"/>
    <w:rsid w:val="008B0DED"/>
    <w:rsid w:val="008B1715"/>
    <w:rsid w:val="008B6F18"/>
    <w:rsid w:val="008C455E"/>
    <w:rsid w:val="008D4C6E"/>
    <w:rsid w:val="008E3308"/>
    <w:rsid w:val="008E5F05"/>
    <w:rsid w:val="008F1BD4"/>
    <w:rsid w:val="008F5B61"/>
    <w:rsid w:val="008F74ED"/>
    <w:rsid w:val="00901513"/>
    <w:rsid w:val="00902A7D"/>
    <w:rsid w:val="00904A10"/>
    <w:rsid w:val="009069CD"/>
    <w:rsid w:val="00910421"/>
    <w:rsid w:val="00915276"/>
    <w:rsid w:val="00917D0E"/>
    <w:rsid w:val="00927D99"/>
    <w:rsid w:val="009429F3"/>
    <w:rsid w:val="0095026C"/>
    <w:rsid w:val="0095551B"/>
    <w:rsid w:val="00955760"/>
    <w:rsid w:val="009637DA"/>
    <w:rsid w:val="00973274"/>
    <w:rsid w:val="00977FD2"/>
    <w:rsid w:val="0098046B"/>
    <w:rsid w:val="009844BF"/>
    <w:rsid w:val="009875DE"/>
    <w:rsid w:val="00993E96"/>
    <w:rsid w:val="009A01A5"/>
    <w:rsid w:val="009A07CF"/>
    <w:rsid w:val="009C5343"/>
    <w:rsid w:val="009C6118"/>
    <w:rsid w:val="009D2E72"/>
    <w:rsid w:val="009D69D1"/>
    <w:rsid w:val="009E2843"/>
    <w:rsid w:val="009E6D49"/>
    <w:rsid w:val="009E6F7B"/>
    <w:rsid w:val="009F30F1"/>
    <w:rsid w:val="009F716A"/>
    <w:rsid w:val="00A034C2"/>
    <w:rsid w:val="00A111B6"/>
    <w:rsid w:val="00A1173A"/>
    <w:rsid w:val="00A12DB0"/>
    <w:rsid w:val="00A16F48"/>
    <w:rsid w:val="00A179DC"/>
    <w:rsid w:val="00A2611A"/>
    <w:rsid w:val="00A26B6F"/>
    <w:rsid w:val="00A30285"/>
    <w:rsid w:val="00A42DDF"/>
    <w:rsid w:val="00A434FE"/>
    <w:rsid w:val="00A57FEC"/>
    <w:rsid w:val="00A60AA3"/>
    <w:rsid w:val="00A71CAF"/>
    <w:rsid w:val="00A72F15"/>
    <w:rsid w:val="00A815AC"/>
    <w:rsid w:val="00A908A1"/>
    <w:rsid w:val="00A97976"/>
    <w:rsid w:val="00AA10BA"/>
    <w:rsid w:val="00AA2687"/>
    <w:rsid w:val="00AA63D3"/>
    <w:rsid w:val="00AB38DB"/>
    <w:rsid w:val="00AB5EFF"/>
    <w:rsid w:val="00AB64B7"/>
    <w:rsid w:val="00AC0C1D"/>
    <w:rsid w:val="00AC1024"/>
    <w:rsid w:val="00AC1D88"/>
    <w:rsid w:val="00AC3FDD"/>
    <w:rsid w:val="00AC7EF3"/>
    <w:rsid w:val="00AD03A5"/>
    <w:rsid w:val="00AD44FD"/>
    <w:rsid w:val="00AE20A8"/>
    <w:rsid w:val="00AE282E"/>
    <w:rsid w:val="00AE58AC"/>
    <w:rsid w:val="00AE72A4"/>
    <w:rsid w:val="00AF20BC"/>
    <w:rsid w:val="00AF4310"/>
    <w:rsid w:val="00AF4E2E"/>
    <w:rsid w:val="00B001A4"/>
    <w:rsid w:val="00B02650"/>
    <w:rsid w:val="00B06004"/>
    <w:rsid w:val="00B1088A"/>
    <w:rsid w:val="00B10BF0"/>
    <w:rsid w:val="00B159B3"/>
    <w:rsid w:val="00B229A2"/>
    <w:rsid w:val="00B57C22"/>
    <w:rsid w:val="00B6311B"/>
    <w:rsid w:val="00B64AAA"/>
    <w:rsid w:val="00B65D15"/>
    <w:rsid w:val="00B67409"/>
    <w:rsid w:val="00B75C7E"/>
    <w:rsid w:val="00B7642B"/>
    <w:rsid w:val="00B92E3E"/>
    <w:rsid w:val="00B97875"/>
    <w:rsid w:val="00B97966"/>
    <w:rsid w:val="00BB1028"/>
    <w:rsid w:val="00BC1045"/>
    <w:rsid w:val="00BC3FA1"/>
    <w:rsid w:val="00BD412E"/>
    <w:rsid w:val="00BE0F87"/>
    <w:rsid w:val="00BF30D1"/>
    <w:rsid w:val="00BF3570"/>
    <w:rsid w:val="00BF64ED"/>
    <w:rsid w:val="00C00067"/>
    <w:rsid w:val="00C014EC"/>
    <w:rsid w:val="00C07683"/>
    <w:rsid w:val="00C16F6B"/>
    <w:rsid w:val="00C17135"/>
    <w:rsid w:val="00C32308"/>
    <w:rsid w:val="00C40ABC"/>
    <w:rsid w:val="00C43324"/>
    <w:rsid w:val="00C56060"/>
    <w:rsid w:val="00C66047"/>
    <w:rsid w:val="00C7406E"/>
    <w:rsid w:val="00C76342"/>
    <w:rsid w:val="00C807F1"/>
    <w:rsid w:val="00C84893"/>
    <w:rsid w:val="00C85A47"/>
    <w:rsid w:val="00C92529"/>
    <w:rsid w:val="00C94B23"/>
    <w:rsid w:val="00C94DA4"/>
    <w:rsid w:val="00C97245"/>
    <w:rsid w:val="00CA0795"/>
    <w:rsid w:val="00CA2F2D"/>
    <w:rsid w:val="00CC2EDD"/>
    <w:rsid w:val="00D03FCA"/>
    <w:rsid w:val="00D12D30"/>
    <w:rsid w:val="00D167B4"/>
    <w:rsid w:val="00D242DD"/>
    <w:rsid w:val="00D33ECE"/>
    <w:rsid w:val="00D450D1"/>
    <w:rsid w:val="00D515F2"/>
    <w:rsid w:val="00D558DF"/>
    <w:rsid w:val="00D5734B"/>
    <w:rsid w:val="00D61416"/>
    <w:rsid w:val="00D62164"/>
    <w:rsid w:val="00D66396"/>
    <w:rsid w:val="00D80534"/>
    <w:rsid w:val="00D87408"/>
    <w:rsid w:val="00DB1D20"/>
    <w:rsid w:val="00DB3376"/>
    <w:rsid w:val="00DB3B48"/>
    <w:rsid w:val="00DD18F7"/>
    <w:rsid w:val="00DD39A4"/>
    <w:rsid w:val="00DD56C8"/>
    <w:rsid w:val="00DE5BDE"/>
    <w:rsid w:val="00DE7FA1"/>
    <w:rsid w:val="00E01B0A"/>
    <w:rsid w:val="00E01DC1"/>
    <w:rsid w:val="00E03A90"/>
    <w:rsid w:val="00E06739"/>
    <w:rsid w:val="00E071F7"/>
    <w:rsid w:val="00E15992"/>
    <w:rsid w:val="00E206AD"/>
    <w:rsid w:val="00E3724D"/>
    <w:rsid w:val="00E40773"/>
    <w:rsid w:val="00E54275"/>
    <w:rsid w:val="00E63D9B"/>
    <w:rsid w:val="00E81762"/>
    <w:rsid w:val="00E82F34"/>
    <w:rsid w:val="00E900F0"/>
    <w:rsid w:val="00E930B3"/>
    <w:rsid w:val="00EB47FA"/>
    <w:rsid w:val="00EB7BDC"/>
    <w:rsid w:val="00EC31AB"/>
    <w:rsid w:val="00EC6666"/>
    <w:rsid w:val="00EC7336"/>
    <w:rsid w:val="00ED01A7"/>
    <w:rsid w:val="00ED3B4D"/>
    <w:rsid w:val="00EE0596"/>
    <w:rsid w:val="00EF3358"/>
    <w:rsid w:val="00F06900"/>
    <w:rsid w:val="00F102B6"/>
    <w:rsid w:val="00F110B8"/>
    <w:rsid w:val="00F1280D"/>
    <w:rsid w:val="00F23795"/>
    <w:rsid w:val="00F278B8"/>
    <w:rsid w:val="00F510AB"/>
    <w:rsid w:val="00F65435"/>
    <w:rsid w:val="00F67DF7"/>
    <w:rsid w:val="00F736EC"/>
    <w:rsid w:val="00F81166"/>
    <w:rsid w:val="00F81545"/>
    <w:rsid w:val="00F837C2"/>
    <w:rsid w:val="00F83AF7"/>
    <w:rsid w:val="00F84F2B"/>
    <w:rsid w:val="00F9026C"/>
    <w:rsid w:val="00F959E8"/>
    <w:rsid w:val="00FB6005"/>
    <w:rsid w:val="00FE3AC2"/>
    <w:rsid w:val="00FE4FD7"/>
    <w:rsid w:val="00FE6545"/>
    <w:rsid w:val="1C586094"/>
    <w:rsid w:val="1CC37A74"/>
    <w:rsid w:val="3B6BFB09"/>
    <w:rsid w:val="6B5F2484"/>
    <w:rsid w:val="6CE412B4"/>
    <w:rsid w:val="9D1D9277"/>
    <w:rsid w:val="BE7BFCD5"/>
    <w:rsid w:val="D1FDD7B9"/>
    <w:rsid w:val="F9E58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</w:pPr>
    <w:rPr>
      <w:rFonts w:ascii="Times New Roman" w:hAnsi="Times New Roman" w:eastAsia="宋体" w:cs="宋体"/>
      <w:sz w:val="18"/>
      <w:szCs w:val="24"/>
      <w:lang w:val="en-US" w:eastAsia="zh-CN" w:bidi="hi-IN"/>
    </w:rPr>
  </w:style>
  <w:style w:type="paragraph" w:styleId="2">
    <w:name w:val="heading 3"/>
    <w:basedOn w:val="1"/>
    <w:next w:val="1"/>
    <w:semiHidden/>
    <w:unhideWhenUsed/>
    <w:qFormat/>
    <w:uiPriority w:val="0"/>
    <w:pPr>
      <w:keepNext/>
      <w:bidi w:val="0"/>
      <w:spacing w:before="261" w:beforeAutospacing="0" w:after="261" w:afterAutospacing="0" w:line="410" w:lineRule="auto"/>
      <w:jc w:val="both"/>
    </w:pPr>
    <w:rPr>
      <w:rFonts w:hint="eastAsia" w:ascii="宋体" w:hAnsi="宋体" w:eastAsia="宋体" w:cs="宋体"/>
      <w:b/>
      <w:bCs/>
      <w:color w:val="000000"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1"/>
    <w:qFormat/>
    <w:uiPriority w:val="1"/>
    <w:pPr>
      <w:suppressAutoHyphens w:val="0"/>
      <w:ind w:left="100"/>
    </w:pPr>
    <w:rPr>
      <w:rFonts w:eastAsia="Times New Roman" w:cstheme="minorBidi"/>
      <w:sz w:val="21"/>
      <w:szCs w:val="21"/>
      <w:lang w:eastAsia="en-US" w:bidi="ar-SA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TML Code"/>
    <w:basedOn w:val="6"/>
    <w:qFormat/>
    <w:uiPriority w:val="0"/>
    <w:rPr>
      <w:rFonts w:ascii="Courier New" w:hAnsi="Courier New"/>
      <w:sz w:val="20"/>
    </w:rPr>
  </w:style>
  <w:style w:type="paragraph" w:customStyle="1" w:styleId="8">
    <w:name w:val="中文首行缩进"/>
    <w:basedOn w:val="1"/>
    <w:qFormat/>
    <w:uiPriority w:val="0"/>
    <w:pPr>
      <w:ind w:firstLine="495"/>
    </w:pPr>
  </w:style>
  <w:style w:type="paragraph" w:styleId="9">
    <w:name w:val="List Paragraph"/>
    <w:basedOn w:val="1"/>
    <w:qFormat/>
    <w:uiPriority w:val="34"/>
    <w:pPr>
      <w:ind w:firstLine="420" w:firstLineChars="200"/>
    </w:pPr>
    <w:rPr>
      <w:rFonts w:cs="Mangal"/>
      <w:szCs w:val="21"/>
    </w:rPr>
  </w:style>
  <w:style w:type="table" w:customStyle="1" w:styleId="10">
    <w:name w:val="Table Normal"/>
    <w:semiHidden/>
    <w:unhideWhenUsed/>
    <w:qFormat/>
    <w:uiPriority w:val="2"/>
    <w:pPr>
      <w:widowControl w:val="0"/>
    </w:pPr>
    <w:rPr>
      <w:rFonts w:asciiTheme="minorHAnsi" w:hAnsiTheme="minorHAnsi" w:eastAsiaTheme="minorEastAsia" w:cstheme="minorBidi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1">
    <w:name w:val="正文文本 字符"/>
    <w:basedOn w:val="6"/>
    <w:link w:val="3"/>
    <w:qFormat/>
    <w:uiPriority w:val="1"/>
    <w:rPr>
      <w:rFonts w:eastAsia="Times New Roman" w:cstheme="minorBidi"/>
      <w:sz w:val="21"/>
      <w:szCs w:val="21"/>
      <w:lang w:eastAsia="en-US"/>
    </w:rPr>
  </w:style>
  <w:style w:type="paragraph" w:customStyle="1" w:styleId="12">
    <w:name w:val="cjk"/>
    <w:basedOn w:val="1"/>
    <w:qFormat/>
    <w:uiPriority w:val="0"/>
    <w:pPr>
      <w:jc w:val="left"/>
    </w:pPr>
    <w:rPr>
      <w:kern w:val="0"/>
      <w:sz w:val="20"/>
      <w:szCs w:val="20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</Pages>
  <Words>45</Words>
  <Characters>257</Characters>
  <Lines>2</Lines>
  <Paragraphs>1</Paragraphs>
  <TotalTime>5</TotalTime>
  <ScaleCrop>false</ScaleCrop>
  <LinksUpToDate>false</LinksUpToDate>
  <CharactersWithSpaces>301</CharactersWithSpaces>
  <Application>WPS Office_11.8.2.12011_F1E327BC-269C-435d-A152-05C5408002CA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2018-03-19T08:24:00Z</dcterms:created>
  <dc:creator>微软用户</dc:creator>
  <cp:lastModifiedBy>86159</cp:lastModifiedBy>
  <dcterms:modified xsi:type="dcterms:W3CDTF">2024-04-27T22:56:36Z</dcterms:modified>
  <dc:title>集美大学计算机工程学院实验报告</dc:title>
  <cp:revision>154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2052-11.8.2.12011</vt:lpwstr>
  </property>
  <property fmtid="{D5CDD505-2E9C-101B-9397-08002B2CF9AE}" pid="3" name="ICV">
    <vt:lpwstr>7621D729B0004DCE9B63F5D66E90F5FF</vt:lpwstr>
  </property>
</Properties>
</file>