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hAnsi="华文中宋" w:eastAsia="华文行楷" w:cs="Times New Roman"/>
          <w:szCs w:val="21"/>
        </w:rPr>
      </w:pPr>
      <w:r>
        <w:rPr>
          <w:rFonts w:ascii="华文行楷" w:hAnsi="华文中宋" w:eastAsia="华文行楷" w:cs="Times New Roman"/>
          <w:sz w:val="84"/>
          <w:szCs w:val="24"/>
        </w:rPr>
        <w:drawing>
          <wp:inline distT="0" distB="0" distL="0" distR="0">
            <wp:extent cx="1085850" cy="1085850"/>
            <wp:effectExtent l="0" t="0" r="0" b="0"/>
            <wp:docPr id="2" name="图片 2"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hu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85850" cy="1085850"/>
                    </a:xfrm>
                    <a:prstGeom prst="rect">
                      <a:avLst/>
                    </a:prstGeom>
                    <a:noFill/>
                    <a:ln>
                      <a:noFill/>
                    </a:ln>
                  </pic:spPr>
                </pic:pic>
              </a:graphicData>
            </a:graphic>
          </wp:inline>
        </w:drawing>
      </w:r>
      <w:r>
        <w:rPr>
          <w:rFonts w:ascii="华文行楷" w:hAnsi="华文中宋" w:eastAsia="华文行楷" w:cs="Times New Roman"/>
          <w:sz w:val="18"/>
          <w:szCs w:val="18"/>
        </w:rPr>
        <w:drawing>
          <wp:inline distT="0" distB="0" distL="0" distR="0">
            <wp:extent cx="2571750" cy="752475"/>
            <wp:effectExtent l="0" t="0" r="0" b="9525"/>
            <wp:docPr id="1" name="图片 1" descr="学校名称（江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校名称（江体）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571750" cy="752475"/>
                    </a:xfrm>
                    <a:prstGeom prst="rect">
                      <a:avLst/>
                    </a:prstGeom>
                    <a:noFill/>
                    <a:ln>
                      <a:noFill/>
                    </a:ln>
                  </pic:spPr>
                </pic:pic>
              </a:graphicData>
            </a:graphic>
          </wp:inline>
        </w:drawing>
      </w:r>
    </w:p>
    <w:p>
      <w:pPr>
        <w:rPr>
          <w:rFonts w:ascii="华文行楷" w:hAnsi="华文中宋" w:eastAsia="华文行楷" w:cs="Times New Roman"/>
          <w:sz w:val="28"/>
          <w:szCs w:val="21"/>
        </w:rPr>
      </w:pPr>
    </w:p>
    <w:p>
      <w:pPr>
        <w:tabs>
          <w:tab w:val="center" w:pos="4153"/>
        </w:tabs>
        <w:jc w:val="center"/>
        <w:rPr>
          <w:rFonts w:ascii="宋体" w:hAnsi="宋体" w:eastAsia="宋体" w:cs="宋体"/>
          <w:sz w:val="52"/>
          <w:szCs w:val="52"/>
          <w:u w:val="single"/>
        </w:rPr>
      </w:pPr>
    </w:p>
    <w:p>
      <w:pPr>
        <w:tabs>
          <w:tab w:val="center" w:pos="4153"/>
        </w:tabs>
        <w:jc w:val="center"/>
        <w:rPr>
          <w:rFonts w:ascii="宋体" w:hAnsi="宋体" w:eastAsia="宋体" w:cs="宋体"/>
          <w:sz w:val="52"/>
          <w:szCs w:val="52"/>
          <w:u w:val="single"/>
        </w:rPr>
      </w:pPr>
      <w:r>
        <w:rPr>
          <w:rFonts w:hint="eastAsia" w:ascii="宋体" w:hAnsi="宋体" w:eastAsia="宋体" w:cs="宋体"/>
          <w:sz w:val="52"/>
          <w:szCs w:val="52"/>
          <w:u w:val="single"/>
        </w:rPr>
        <w:t xml:space="preserve"> </w:t>
      </w:r>
      <w:r>
        <w:rPr>
          <w:rFonts w:hint="eastAsia" w:ascii="宋体" w:hAnsi="宋体" w:eastAsia="宋体" w:cs="宋体"/>
          <w:sz w:val="52"/>
          <w:szCs w:val="52"/>
          <w:u w:val="single"/>
          <w:lang w:val="en-US" w:eastAsia="zh-CN"/>
        </w:rPr>
        <w:t>计算机组成原理</w:t>
      </w:r>
      <w:r>
        <w:rPr>
          <w:rFonts w:hint="eastAsia" w:ascii="宋体" w:hAnsi="宋体" w:eastAsia="宋体" w:cs="宋体"/>
          <w:sz w:val="52"/>
          <w:szCs w:val="52"/>
          <w:u w:val="single"/>
        </w:rPr>
        <w:t>实验</w:t>
      </w:r>
      <w:r>
        <w:rPr>
          <w:rFonts w:hint="eastAsia" w:ascii="宋体" w:hAnsi="宋体" w:eastAsia="宋体" w:cs="宋体"/>
          <w:sz w:val="52"/>
          <w:szCs w:val="52"/>
          <w:u w:val="single"/>
          <w:lang w:val="en-US" w:eastAsia="zh-CN"/>
        </w:rPr>
        <w:t>三</w:t>
      </w:r>
      <w:bookmarkStart w:id="1" w:name="_GoBack"/>
      <w:bookmarkEnd w:id="1"/>
      <w:r>
        <w:rPr>
          <w:rFonts w:hint="eastAsia" w:ascii="宋体" w:hAnsi="宋体" w:eastAsia="宋体" w:cs="宋体"/>
          <w:sz w:val="52"/>
          <w:szCs w:val="52"/>
        </w:rPr>
        <w:t>实验报告</w:t>
      </w:r>
    </w:p>
    <w:p/>
    <w:p/>
    <w:p>
      <w:pPr>
        <w:tabs>
          <w:tab w:val="center" w:pos="4603"/>
        </w:tabs>
        <w:spacing w:line="360" w:lineRule="auto"/>
        <w:rPr>
          <w:rFonts w:ascii="宋体" w:hAnsi="宋体" w:eastAsia="宋体" w:cs="Times New Roman"/>
          <w:sz w:val="32"/>
          <w:szCs w:val="36"/>
        </w:rPr>
      </w:pPr>
    </w:p>
    <w:p>
      <w:pPr>
        <w:tabs>
          <w:tab w:val="center" w:pos="4603"/>
        </w:tabs>
        <w:spacing w:line="360" w:lineRule="auto"/>
        <w:rPr>
          <w:rFonts w:ascii="宋体" w:hAnsi="宋体" w:eastAsia="宋体" w:cs="Times New Roman"/>
          <w:sz w:val="32"/>
          <w:szCs w:val="36"/>
        </w:rPr>
      </w:pPr>
    </w:p>
    <w:p>
      <w:pPr>
        <w:tabs>
          <w:tab w:val="center" w:pos="4603"/>
        </w:tabs>
        <w:spacing w:line="360" w:lineRule="auto"/>
        <w:ind w:firstLine="803" w:firstLineChars="250"/>
        <w:rPr>
          <w:rFonts w:ascii="宋体" w:hAnsi="宋体" w:eastAsia="宋体" w:cs="Times New Roman"/>
          <w:b/>
          <w:bCs/>
          <w:sz w:val="32"/>
          <w:szCs w:val="36"/>
          <w:u w:val="single"/>
        </w:rPr>
      </w:pPr>
      <w:r>
        <w:rPr>
          <w:rFonts w:hint="eastAsia" w:ascii="宋体" w:hAnsi="宋体" w:eastAsia="宋体" w:cs="Times New Roman"/>
          <w:b/>
          <w:bCs/>
          <w:sz w:val="32"/>
          <w:szCs w:val="36"/>
        </w:rPr>
        <w:t>学    院：</w:t>
      </w:r>
      <w:r>
        <w:rPr>
          <w:rFonts w:hint="eastAsia" w:ascii="宋体" w:hAnsi="宋体" w:eastAsia="宋体" w:cs="Times New Roman"/>
          <w:b/>
          <w:bCs/>
          <w:sz w:val="32"/>
          <w:szCs w:val="36"/>
          <w:u w:val="single"/>
        </w:rPr>
        <w:t xml:space="preserve"> </w:t>
      </w:r>
      <w:r>
        <w:rPr>
          <w:rFonts w:ascii="宋体" w:hAnsi="宋体" w:eastAsia="宋体" w:cs="Times New Roman"/>
          <w:b/>
          <w:bCs/>
          <w:sz w:val="32"/>
          <w:szCs w:val="36"/>
          <w:u w:val="single"/>
        </w:rPr>
        <w:t xml:space="preserve">   </w:t>
      </w:r>
      <w:r>
        <w:rPr>
          <w:rFonts w:hint="eastAsia" w:ascii="宋体" w:hAnsi="宋体" w:eastAsia="宋体" w:cs="Times New Roman"/>
          <w:b/>
          <w:bCs/>
          <w:sz w:val="32"/>
          <w:szCs w:val="36"/>
          <w:u w:val="single"/>
        </w:rPr>
        <w:t>计 算 机 工 程 学 院</w:t>
      </w:r>
      <w:r>
        <w:rPr>
          <w:rFonts w:ascii="宋体" w:hAnsi="宋体" w:eastAsia="宋体" w:cs="Times New Roman"/>
          <w:b/>
          <w:bCs/>
          <w:sz w:val="32"/>
          <w:szCs w:val="36"/>
          <w:u w:val="single"/>
        </w:rPr>
        <w:t xml:space="preserve">   </w:t>
      </w:r>
      <w:r>
        <w:rPr>
          <w:rFonts w:hint="eastAsia" w:ascii="宋体" w:hAnsi="宋体" w:eastAsia="宋体" w:cs="Times New Roman"/>
          <w:b/>
          <w:bCs/>
          <w:sz w:val="32"/>
          <w:szCs w:val="36"/>
          <w:u w:val="single"/>
        </w:rPr>
        <w:t xml:space="preserve"> </w:t>
      </w:r>
    </w:p>
    <w:p>
      <w:pPr>
        <w:tabs>
          <w:tab w:val="center" w:pos="4603"/>
        </w:tabs>
        <w:spacing w:line="360" w:lineRule="auto"/>
        <w:rPr>
          <w:rFonts w:ascii="宋体" w:hAnsi="宋体" w:eastAsia="宋体" w:cs="Times New Roman"/>
          <w:b/>
          <w:bCs/>
          <w:sz w:val="32"/>
          <w:szCs w:val="36"/>
        </w:rPr>
      </w:pPr>
    </w:p>
    <w:p>
      <w:pPr>
        <w:tabs>
          <w:tab w:val="center" w:pos="4603"/>
        </w:tabs>
        <w:spacing w:line="360" w:lineRule="auto"/>
        <w:ind w:firstLine="803" w:firstLineChars="250"/>
        <w:rPr>
          <w:rFonts w:ascii="宋体" w:hAnsi="宋体" w:eastAsia="宋体" w:cs="Times New Roman"/>
          <w:b/>
          <w:bCs/>
          <w:sz w:val="32"/>
          <w:szCs w:val="36"/>
          <w:u w:val="single"/>
        </w:rPr>
      </w:pPr>
      <w:r>
        <w:rPr>
          <w:rFonts w:hint="eastAsia" w:ascii="宋体" w:hAnsi="宋体" w:eastAsia="宋体" w:cs="Times New Roman"/>
          <w:b/>
          <w:bCs/>
          <w:sz w:val="32"/>
          <w:szCs w:val="36"/>
        </w:rPr>
        <w:t>班    级：</w:t>
      </w:r>
      <w:r>
        <w:rPr>
          <w:rFonts w:hint="eastAsia" w:ascii="宋体" w:hAnsi="宋体" w:eastAsia="宋体" w:cs="Times New Roman"/>
          <w:b/>
          <w:bCs/>
          <w:sz w:val="32"/>
          <w:szCs w:val="36"/>
          <w:u w:val="single"/>
        </w:rPr>
        <w:t xml:space="preserve"> </w:t>
      </w:r>
      <w:r>
        <w:rPr>
          <w:rFonts w:ascii="宋体" w:hAnsi="宋体" w:eastAsia="宋体" w:cs="Times New Roman"/>
          <w:b/>
          <w:bCs/>
          <w:sz w:val="32"/>
          <w:szCs w:val="36"/>
          <w:u w:val="single"/>
        </w:rPr>
        <w:t xml:space="preserve">   </w:t>
      </w:r>
      <w:r>
        <w:rPr>
          <w:rFonts w:hint="eastAsia" w:ascii="宋体" w:hAnsi="宋体" w:eastAsia="宋体" w:cs="Times New Roman"/>
          <w:b/>
          <w:bCs/>
          <w:sz w:val="32"/>
          <w:szCs w:val="36"/>
          <w:u w:val="single"/>
        </w:rPr>
        <w:t xml:space="preserve">  </w:t>
      </w:r>
      <w:r>
        <w:rPr>
          <w:rFonts w:ascii="宋体" w:hAnsi="宋体" w:eastAsia="宋体" w:cs="Times New Roman"/>
          <w:b/>
          <w:bCs/>
          <w:sz w:val="32"/>
          <w:szCs w:val="36"/>
          <w:u w:val="single"/>
        </w:rPr>
        <w:t xml:space="preserve"> </w:t>
      </w:r>
      <w:r>
        <w:rPr>
          <w:rFonts w:hint="eastAsia" w:ascii="宋体" w:hAnsi="宋体" w:eastAsia="宋体" w:cs="Times New Roman"/>
          <w:b/>
          <w:bCs/>
          <w:sz w:val="32"/>
          <w:szCs w:val="36"/>
          <w:u w:val="single"/>
        </w:rPr>
        <w:t xml:space="preserve">  计算2114     </w:t>
      </w:r>
      <w:r>
        <w:rPr>
          <w:rFonts w:ascii="宋体" w:hAnsi="宋体" w:eastAsia="宋体" w:cs="Times New Roman"/>
          <w:b/>
          <w:bCs/>
          <w:sz w:val="32"/>
          <w:szCs w:val="36"/>
          <w:u w:val="single"/>
        </w:rPr>
        <w:t xml:space="preserve">     </w:t>
      </w:r>
      <w:r>
        <w:rPr>
          <w:rFonts w:hint="eastAsia" w:ascii="宋体" w:hAnsi="宋体" w:eastAsia="宋体" w:cs="Times New Roman"/>
          <w:b/>
          <w:bCs/>
          <w:sz w:val="32"/>
          <w:szCs w:val="36"/>
          <w:u w:val="single"/>
        </w:rPr>
        <w:t xml:space="preserve"> </w:t>
      </w:r>
    </w:p>
    <w:p>
      <w:pPr>
        <w:tabs>
          <w:tab w:val="center" w:pos="4603"/>
        </w:tabs>
        <w:spacing w:line="360" w:lineRule="auto"/>
        <w:rPr>
          <w:rFonts w:ascii="宋体" w:hAnsi="宋体" w:eastAsia="宋体" w:cs="Times New Roman"/>
          <w:b/>
          <w:bCs/>
          <w:sz w:val="32"/>
          <w:szCs w:val="36"/>
          <w:u w:val="single"/>
        </w:rPr>
      </w:pPr>
    </w:p>
    <w:p>
      <w:pPr>
        <w:tabs>
          <w:tab w:val="center" w:pos="4603"/>
        </w:tabs>
        <w:spacing w:line="360" w:lineRule="auto"/>
        <w:ind w:firstLine="803" w:firstLineChars="250"/>
        <w:rPr>
          <w:rFonts w:ascii="宋体" w:hAnsi="宋体" w:eastAsia="宋体" w:cs="Times New Roman"/>
          <w:b/>
          <w:bCs/>
          <w:sz w:val="32"/>
          <w:szCs w:val="36"/>
          <w:u w:val="single"/>
        </w:rPr>
      </w:pPr>
      <w:r>
        <w:rPr>
          <w:rFonts w:hint="eastAsia" w:ascii="宋体" w:hAnsi="宋体" w:eastAsia="宋体" w:cs="Times New Roman"/>
          <w:b/>
          <w:bCs/>
          <w:sz w:val="32"/>
          <w:szCs w:val="36"/>
        </w:rPr>
        <w:t xml:space="preserve">姓    名: </w:t>
      </w:r>
      <w:r>
        <w:rPr>
          <w:rFonts w:hint="eastAsia" w:ascii="宋体" w:hAnsi="宋体" w:eastAsia="宋体" w:cs="Times New Roman"/>
          <w:b/>
          <w:bCs/>
          <w:sz w:val="32"/>
          <w:szCs w:val="36"/>
          <w:u w:val="single"/>
        </w:rPr>
        <w:t xml:space="preserve">     </w:t>
      </w:r>
      <w:r>
        <w:rPr>
          <w:rFonts w:hint="eastAsia" w:ascii="宋体" w:hAnsi="宋体" w:eastAsia="宋体" w:cs="Times New Roman"/>
          <w:b/>
          <w:bCs/>
          <w:sz w:val="32"/>
          <w:szCs w:val="36"/>
          <w:u w:val="single"/>
          <w:lang w:val="en-US" w:eastAsia="zh-CN"/>
        </w:rPr>
        <w:t>庄佳强</w:t>
      </w:r>
      <w:r>
        <w:rPr>
          <w:rFonts w:hint="eastAsia" w:ascii="宋体" w:hAnsi="宋体" w:eastAsia="宋体" w:cs="Times New Roman"/>
          <w:b/>
          <w:bCs/>
          <w:sz w:val="32"/>
          <w:szCs w:val="36"/>
          <w:u w:val="single"/>
        </w:rPr>
        <w:t xml:space="preserve">   </w:t>
      </w:r>
      <w:r>
        <w:rPr>
          <w:rFonts w:hint="eastAsia" w:ascii="宋体" w:hAnsi="宋体" w:eastAsia="宋体" w:cs="Times New Roman"/>
          <w:b/>
          <w:bCs/>
          <w:sz w:val="32"/>
          <w:szCs w:val="36"/>
          <w:u w:val="single"/>
          <w:lang w:val="en-US" w:eastAsia="zh-CN"/>
        </w:rPr>
        <w:t xml:space="preserve">章立早   </w:t>
      </w:r>
      <w:r>
        <w:rPr>
          <w:rFonts w:hint="eastAsia" w:ascii="宋体" w:hAnsi="宋体" w:eastAsia="宋体" w:cs="Times New Roman"/>
          <w:b/>
          <w:bCs/>
          <w:sz w:val="32"/>
          <w:szCs w:val="36"/>
          <w:u w:val="single"/>
        </w:rPr>
        <w:t xml:space="preserve">      </w:t>
      </w:r>
    </w:p>
    <w:p>
      <w:pPr>
        <w:tabs>
          <w:tab w:val="center" w:pos="4603"/>
        </w:tabs>
        <w:spacing w:line="360" w:lineRule="auto"/>
        <w:rPr>
          <w:rFonts w:ascii="宋体" w:hAnsi="宋体" w:eastAsia="宋体" w:cs="Times New Roman"/>
          <w:b/>
          <w:bCs/>
          <w:sz w:val="32"/>
          <w:szCs w:val="36"/>
          <w:u w:val="single"/>
        </w:rPr>
      </w:pPr>
    </w:p>
    <w:p>
      <w:pPr>
        <w:tabs>
          <w:tab w:val="center" w:pos="4603"/>
        </w:tabs>
        <w:spacing w:line="360" w:lineRule="auto"/>
        <w:ind w:firstLine="803" w:firstLineChars="250"/>
        <w:rPr>
          <w:rFonts w:ascii="宋体" w:hAnsi="宋体" w:eastAsia="宋体" w:cs="Times New Roman"/>
          <w:b/>
          <w:bCs/>
          <w:sz w:val="32"/>
          <w:szCs w:val="36"/>
        </w:rPr>
      </w:pPr>
      <w:r>
        <w:rPr>
          <w:rFonts w:hint="eastAsia" w:ascii="宋体" w:hAnsi="宋体" w:eastAsia="宋体" w:cs="Times New Roman"/>
          <w:b/>
          <w:bCs/>
          <w:sz w:val="32"/>
          <w:szCs w:val="36"/>
        </w:rPr>
        <w:t xml:space="preserve">学 </w:t>
      </w:r>
      <w:r>
        <w:rPr>
          <w:rFonts w:ascii="宋体" w:hAnsi="宋体" w:eastAsia="宋体" w:cs="Times New Roman"/>
          <w:b/>
          <w:bCs/>
          <w:sz w:val="32"/>
          <w:szCs w:val="36"/>
        </w:rPr>
        <w:t xml:space="preserve">   </w:t>
      </w:r>
      <w:r>
        <w:rPr>
          <w:rFonts w:hint="eastAsia" w:ascii="宋体" w:hAnsi="宋体" w:eastAsia="宋体" w:cs="Times New Roman"/>
          <w:b/>
          <w:bCs/>
          <w:sz w:val="32"/>
          <w:szCs w:val="36"/>
        </w:rPr>
        <w:t>号：</w:t>
      </w:r>
      <w:r>
        <w:rPr>
          <w:rFonts w:ascii="宋体" w:hAnsi="宋体" w:eastAsia="宋体" w:cs="Times New Roman"/>
          <w:b/>
          <w:bCs/>
          <w:sz w:val="32"/>
          <w:szCs w:val="36"/>
          <w:u w:val="single"/>
        </w:rPr>
        <w:t xml:space="preserve">  </w:t>
      </w:r>
      <w:r>
        <w:rPr>
          <w:rFonts w:hint="eastAsia" w:ascii="宋体" w:hAnsi="宋体" w:eastAsia="宋体" w:cs="Times New Roman"/>
          <w:b/>
          <w:bCs/>
          <w:sz w:val="32"/>
          <w:szCs w:val="36"/>
          <w:u w:val="single"/>
        </w:rPr>
        <w:tab/>
      </w:r>
      <w:r>
        <w:rPr>
          <w:rFonts w:hint="eastAsia" w:ascii="宋体" w:hAnsi="宋体" w:eastAsia="宋体" w:cs="Times New Roman"/>
          <w:b/>
          <w:bCs/>
          <w:sz w:val="32"/>
          <w:szCs w:val="36"/>
          <w:u w:val="single"/>
          <w:lang w:val="en-US" w:eastAsia="zh-CN"/>
        </w:rPr>
        <w:t>202121331104  202121331118</w:t>
      </w:r>
      <w:r>
        <w:rPr>
          <w:rFonts w:hint="eastAsia" w:ascii="宋体" w:hAnsi="宋体" w:eastAsia="宋体" w:cs="Times New Roman"/>
          <w:b/>
          <w:bCs/>
          <w:sz w:val="32"/>
          <w:szCs w:val="36"/>
          <w:u w:val="single"/>
        </w:rPr>
        <w:t xml:space="preserve"> </w:t>
      </w:r>
    </w:p>
    <w:p>
      <w:pPr>
        <w:tabs>
          <w:tab w:val="center" w:pos="4603"/>
        </w:tabs>
        <w:spacing w:line="360" w:lineRule="auto"/>
        <w:rPr>
          <w:sz w:val="28"/>
        </w:rPr>
      </w:pPr>
      <w:r>
        <w:rPr>
          <w:rFonts w:hint="eastAsia"/>
          <w:sz w:val="28"/>
        </w:rPr>
        <w:tab/>
      </w:r>
      <w:r>
        <w:rPr>
          <w:rFonts w:hint="eastAsia"/>
          <w:sz w:val="28"/>
        </w:rPr>
        <w:tab/>
      </w:r>
      <w:r>
        <w:rPr>
          <w:rFonts w:hint="eastAsia"/>
          <w:sz w:val="28"/>
        </w:rPr>
        <w:tab/>
      </w:r>
    </w:p>
    <w:p>
      <w:pPr>
        <w:tabs>
          <w:tab w:val="center" w:pos="4603"/>
        </w:tabs>
        <w:spacing w:line="360" w:lineRule="auto"/>
        <w:rPr>
          <w:sz w:val="28"/>
        </w:rPr>
      </w:pPr>
    </w:p>
    <w:p>
      <w:pPr>
        <w:tabs>
          <w:tab w:val="center" w:pos="4603"/>
        </w:tabs>
        <w:spacing w:line="360" w:lineRule="auto"/>
        <w:rPr>
          <w:sz w:val="28"/>
        </w:rPr>
      </w:pPr>
    </w:p>
    <w:p>
      <w:pPr>
        <w:tabs>
          <w:tab w:val="center" w:pos="4603"/>
        </w:tabs>
        <w:spacing w:line="360" w:lineRule="auto"/>
        <w:rPr>
          <w:b/>
          <w:sz w:val="30"/>
          <w:szCs w:val="30"/>
        </w:rPr>
      </w:pPr>
      <w:r>
        <w:rPr>
          <w:rFonts w:hint="eastAsia"/>
          <w:sz w:val="28"/>
        </w:rPr>
        <w:tab/>
      </w:r>
      <w:r>
        <w:rPr>
          <w:rFonts w:hint="eastAsia"/>
          <w:sz w:val="28"/>
        </w:rPr>
        <w:tab/>
      </w:r>
      <w:r>
        <w:rPr>
          <w:rFonts w:hint="eastAsia"/>
          <w:sz w:val="28"/>
        </w:rPr>
        <w:tab/>
      </w:r>
      <w:r>
        <w:rPr>
          <w:rFonts w:hint="eastAsia"/>
          <w:sz w:val="28"/>
        </w:rPr>
        <w:t>二〇二</w:t>
      </w:r>
      <w:r>
        <w:rPr>
          <w:rFonts w:hint="eastAsia"/>
          <w:sz w:val="28"/>
          <w:lang w:val="en-US" w:eastAsia="zh-CN"/>
        </w:rPr>
        <w:t>二</w:t>
      </w:r>
      <w:r>
        <w:rPr>
          <w:sz w:val="28"/>
        </w:rPr>
        <w:t xml:space="preserve"> </w:t>
      </w:r>
      <w:r>
        <w:rPr>
          <w:rFonts w:hint="eastAsia"/>
          <w:sz w:val="28"/>
        </w:rPr>
        <w:t>年</w:t>
      </w:r>
      <w:r>
        <w:rPr>
          <w:sz w:val="28"/>
        </w:rPr>
        <w:t xml:space="preserve"> </w:t>
      </w:r>
      <w:r>
        <w:rPr>
          <w:rFonts w:hint="eastAsia"/>
          <w:sz w:val="28"/>
          <w:lang w:val="en-US" w:eastAsia="zh-CN"/>
        </w:rPr>
        <w:t>11</w:t>
      </w:r>
      <w:r>
        <w:rPr>
          <w:rFonts w:hint="eastAsia"/>
          <w:sz w:val="28"/>
        </w:rPr>
        <w:t xml:space="preserve"> 月</w:t>
      </w:r>
      <w:r>
        <w:rPr>
          <w:rFonts w:hint="eastAsia"/>
          <w:sz w:val="28"/>
          <w:lang w:val="en-US" w:eastAsia="zh-CN"/>
        </w:rPr>
        <w:t>10</w:t>
      </w:r>
      <w:r>
        <w:rPr>
          <w:rFonts w:hint="eastAsia"/>
          <w:sz w:val="28"/>
        </w:rPr>
        <w:t xml:space="preserve"> </w:t>
      </w:r>
      <w:r>
        <w:rPr>
          <w:rFonts w:hint="eastAsia" w:ascii="宋体" w:hAnsi="宋体" w:eastAsia="宋体" w:cs="Times New Roman"/>
          <w:sz w:val="30"/>
          <w:szCs w:val="30"/>
        </w:rPr>
        <w:t>日</w:t>
      </w:r>
    </w:p>
    <w:p>
      <w:pPr>
        <w:widowControl/>
        <w:spacing w:line="400" w:lineRule="exact"/>
        <w:jc w:val="left"/>
        <w:rPr>
          <w:b/>
          <w:sz w:val="30"/>
          <w:szCs w:val="30"/>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widowControl/>
        <w:spacing w:line="400" w:lineRule="exact"/>
        <w:jc w:val="left"/>
        <w:rPr>
          <w:rFonts w:asciiTheme="majorEastAsia" w:hAnsiTheme="majorEastAsia" w:eastAsiaTheme="majorEastAsia"/>
          <w:b/>
          <w:sz w:val="72"/>
          <w:szCs w:val="72"/>
        </w:rPr>
      </w:pPr>
    </w:p>
    <w:p>
      <w:pPr>
        <w:pStyle w:val="2"/>
        <w:rPr>
          <w:rFonts w:hint="default" w:ascii="微软雅黑 Light" w:hAnsi="微软雅黑 Light" w:eastAsia="微软雅黑 Light" w:cs="微软雅黑 Light"/>
          <w:b w:val="0"/>
          <w:bCs w:val="0"/>
          <w:sz w:val="72"/>
          <w:szCs w:val="72"/>
          <w:lang w:val="en-US" w:eastAsia="zh-CN"/>
        </w:rPr>
      </w:pPr>
      <w:r>
        <w:rPr>
          <w:rFonts w:hint="eastAsia" w:ascii="微软雅黑 Light" w:hAnsi="微软雅黑 Light" w:eastAsia="微软雅黑 Light" w:cs="微软雅黑 Light"/>
          <w:b w:val="0"/>
          <w:bCs w:val="0"/>
          <w:sz w:val="72"/>
          <w:szCs w:val="72"/>
          <w:lang w:val="en-US" w:eastAsia="zh-CN"/>
        </w:rPr>
        <w:t>实验一.A</w:t>
      </w:r>
    </w:p>
    <w:p>
      <w:pPr>
        <w:pStyle w:val="2"/>
        <w:rPr>
          <w:rFonts w:hint="eastAsia"/>
          <w:b w:val="0"/>
          <w:bCs/>
        </w:rPr>
      </w:pPr>
      <w:r>
        <w:rPr>
          <w:rFonts w:hint="eastAsia"/>
          <w:b w:val="0"/>
          <w:bCs/>
        </w:rPr>
        <w:t>一 题目要求</w:t>
      </w:r>
    </w:p>
    <w:p>
      <w:pPr>
        <w:keepNext w:val="0"/>
        <w:keepLines w:val="0"/>
        <w:pageBreakBefore w:val="0"/>
        <w:widowControl w:val="0"/>
        <w:numPr>
          <w:ilvl w:val="1"/>
          <w:numId w:val="1"/>
        </w:numPr>
        <w:kinsoku/>
        <w:wordWrap/>
        <w:overflowPunct/>
        <w:topLinePunct w:val="0"/>
        <w:autoSpaceDE/>
        <w:autoSpaceDN/>
        <w:bidi w:val="0"/>
        <w:adjustRightInd/>
        <w:snapToGrid/>
        <w:ind w:left="420" w:firstLine="0"/>
        <w:textAlignment w:val="auto"/>
        <w:rPr>
          <w:rFonts w:hint="eastAsia"/>
          <w:lang w:val="en-US" w:eastAsia="zh-CN"/>
        </w:rPr>
      </w:pPr>
      <w:r>
        <w:rPr>
          <w:rFonts w:hint="eastAsia"/>
          <w:lang w:val="en-US" w:eastAsia="zh-CN"/>
        </w:rPr>
        <w:t>介绍</w:t>
      </w:r>
      <w:r>
        <w:rPr>
          <w:rFonts w:hint="eastAsia"/>
          <w:lang w:val="en-US" w:eastAsia="zh-CN"/>
        </w:rPr>
        <w:br w:type="textWrapping"/>
      </w:r>
      <w:r>
        <w:rPr>
          <w:rFonts w:hint="eastAsia"/>
          <w:lang w:val="en-US" w:eastAsia="zh-CN"/>
        </w:rPr>
        <w:tab/>
      </w:r>
      <w:r>
        <w:rPr>
          <w:rFonts w:hint="eastAsia"/>
          <w:lang w:val="en-US" w:eastAsia="zh-CN"/>
        </w:rPr>
        <w:t>在前两个实验当中，你已经能够根据功能需求实现出一个能够解决问题的软件/硬件系统，我们接下来的主要任务是学习如何提升计算系统的性能。为了提升计算系统的性能，我们首先将从CPU执行时间的经典模型开始讨论。经典模型告诉我们，在不修改程序指令数和CPI的前提下，我们可以通过提升主频达到提升系统性能的目的。因此，在这个实验中，我们可以通过应用流水线的技巧提升主频。你将使用自己编写的向量点积测试程序作为负载，比较单周期处理器和流水线处理器之间的性能差异。</w:t>
      </w:r>
    </w:p>
    <w:p>
      <w:pPr>
        <w:keepNext w:val="0"/>
        <w:keepLines w:val="0"/>
        <w:pageBreakBefore w:val="0"/>
        <w:widowControl w:val="0"/>
        <w:numPr>
          <w:ilvl w:val="1"/>
          <w:numId w:val="1"/>
        </w:numPr>
        <w:kinsoku/>
        <w:wordWrap/>
        <w:overflowPunct/>
        <w:topLinePunct w:val="0"/>
        <w:autoSpaceDE/>
        <w:autoSpaceDN/>
        <w:bidi w:val="0"/>
        <w:adjustRightInd/>
        <w:snapToGrid/>
        <w:ind w:left="420" w:firstLine="0"/>
        <w:textAlignment w:val="auto"/>
        <w:rPr>
          <w:rFonts w:hint="eastAsia"/>
          <w:lang w:val="en-US" w:eastAsia="zh-CN"/>
        </w:rPr>
      </w:pPr>
      <w:r>
        <w:rPr>
          <w:rFonts w:hint="eastAsia"/>
          <w:lang w:eastAsia="zh-CN"/>
        </w:rPr>
        <w:t>设计你的流水线</w:t>
      </w:r>
      <w:r>
        <w:rPr>
          <w:rFonts w:hint="eastAsia"/>
          <w:lang w:val="en-US" w:eastAsia="zh-CN"/>
        </w:rPr>
        <w:t>MIPS处理器</w:t>
      </w:r>
      <w:r>
        <w:br w:type="textWrapping"/>
      </w:r>
      <w:r>
        <w:rPr>
          <w:rFonts w:hint="eastAsia"/>
          <w:lang w:val="en-US" w:eastAsia="zh-CN"/>
        </w:rPr>
        <w:tab/>
      </w:r>
      <w:r>
        <w:rPr>
          <w:rFonts w:hint="eastAsia"/>
          <w:lang w:val="en-US" w:eastAsia="zh-CN"/>
        </w:rPr>
        <w:t>你可以拿出你在实验2当中设计的那个能够运行向量点积测试程序的单周期处理器，并再次确保它能够运行出正确的结果。在优化之前，先想办法记录下你设计的单周期处理器运行测试程序所需要的时钟周期数。（你可以在程序末尾添加一条特别的指令，再利用一个计数器进行计数，并且当程序运行到末尾这条特殊指令的时候终止计数）。</w:t>
      </w:r>
      <w:r>
        <w:rPr>
          <w:rFonts w:hint="eastAsia"/>
          <w:lang w:val="en-US" w:eastAsia="zh-CN"/>
        </w:rPr>
        <w:br w:type="textWrapping"/>
      </w:r>
      <w:r>
        <w:rPr>
          <w:rFonts w:hint="eastAsia"/>
          <w:lang w:val="en-US" w:eastAsia="zh-CN"/>
        </w:rPr>
        <w:tab/>
      </w:r>
      <w:r>
        <w:rPr>
          <w:rFonts w:hint="eastAsia"/>
          <w:lang w:val="en-US" w:eastAsia="zh-CN"/>
        </w:rPr>
        <w:t>流水线处理器的设计有很多不同的技巧，我们在课堂上讨论了其中的几种：流水级的划分、数据旁路、分支跳转预测等等。你可以选择只使用其中一种策略，也可以将几种不同的策略搭配起来使用。请注意，无论你如何搭配，你都应该能够得到与之前完全一致的计算结果。</w:t>
      </w:r>
    </w:p>
    <w:p>
      <w:pPr>
        <w:keepNext w:val="0"/>
        <w:keepLines w:val="0"/>
        <w:pageBreakBefore w:val="0"/>
        <w:widowControl w:val="0"/>
        <w:numPr>
          <w:ilvl w:val="1"/>
          <w:numId w:val="1"/>
        </w:numPr>
        <w:kinsoku/>
        <w:wordWrap/>
        <w:overflowPunct/>
        <w:topLinePunct w:val="0"/>
        <w:autoSpaceDE/>
        <w:autoSpaceDN/>
        <w:bidi w:val="0"/>
        <w:adjustRightInd/>
        <w:snapToGrid/>
        <w:ind w:left="420" w:firstLine="0"/>
        <w:textAlignment w:val="auto"/>
        <w:rPr>
          <w:rFonts w:hint="eastAsia"/>
        </w:rPr>
      </w:pPr>
      <w:r>
        <w:rPr>
          <w:rFonts w:hint="eastAsia"/>
          <w:lang w:val="en-US" w:eastAsia="zh-CN"/>
        </w:rPr>
        <w:t>评估你的流水线处理器的性能</w:t>
      </w:r>
      <w:r>
        <w:rPr>
          <w:rFonts w:hint="eastAsia"/>
          <w:lang w:val="en-US" w:eastAsia="zh-CN"/>
        </w:rPr>
        <w:br w:type="textWrapping"/>
      </w:r>
      <w:r>
        <w:rPr>
          <w:rFonts w:hint="eastAsia"/>
          <w:lang w:val="en-US" w:eastAsia="zh-CN"/>
        </w:rPr>
        <w:tab/>
      </w:r>
      <w:r>
        <w:rPr>
          <w:rFonts w:hint="eastAsia"/>
          <w:lang w:val="en-US" w:eastAsia="zh-CN"/>
        </w:rPr>
        <w:t>当你设计好你的流水线处理器之后，再次运行程序，用同样的计时方法记录下你设计的流水线处理器运行测试程序所需要的时钟周期数。当然，这个新的时钟周期数并不能反映程序的响应时间，还需要考虑主频的提升。为了简化讨论，我们在这个实验当中规定：N级流水线能够将主频提升N倍。比如，你只是在取指令和译码之间划分了流水级，那么这个划分就可以认为将主频提升了两倍。</w:t>
      </w:r>
      <w:r>
        <w:rPr>
          <w:rFonts w:hint="eastAsia"/>
          <w:lang w:val="en-US" w:eastAsia="zh-CN"/>
        </w:rPr>
        <w:br w:type="textWrapping"/>
      </w:r>
      <w:r>
        <w:rPr>
          <w:rFonts w:hint="eastAsia"/>
          <w:lang w:val="en-US" w:eastAsia="zh-CN"/>
        </w:rPr>
        <w:tab/>
      </w:r>
      <w:r>
        <w:rPr>
          <w:rFonts w:hint="eastAsia"/>
          <w:lang w:val="en-US" w:eastAsia="zh-CN"/>
        </w:rPr>
        <w:t>我们将使用以下公式计算性能提升的倍数：</w:t>
      </w:r>
      <w:r>
        <w:rPr>
          <w:rFonts w:hint="eastAsia"/>
          <w:lang w:val="en-US" w:eastAsia="zh-CN"/>
        </w:rPr>
        <w:br w:type="textWrapping"/>
      </w:r>
      <w:r>
        <w:rPr>
          <w:rFonts w:hint="eastAsia"/>
          <w:lang w:val="en-US" w:eastAsia="zh-CN"/>
        </w:rPr>
        <w:br w:type="textWrapping"/>
      </w:r>
      <w:r>
        <w:rPr>
          <w:rFonts w:hint="eastAsia"/>
          <w:lang w:val="en-US" w:eastAsia="zh-CN"/>
        </w:rPr>
        <w:tab/>
      </w:r>
      <w:r>
        <w:rPr>
          <w:rFonts w:hint="eastAsia"/>
          <w:lang w:val="en-US" w:eastAsia="zh-CN"/>
        </w:rPr>
        <w:t>（程序P在单周期处理器上执行的时钟周期数）/（程序P在流水线处理器上执行的时钟周期数）×流水线的级数</w:t>
      </w:r>
      <w:r>
        <w:rPr>
          <w:rFonts w:hint="eastAsia"/>
          <w:lang w:val="en-US" w:eastAsia="zh-CN"/>
        </w:rPr>
        <w:br w:type="textWrapping"/>
      </w:r>
    </w:p>
    <w:p>
      <w:pPr>
        <w:rPr>
          <w:rFonts w:hint="eastAsia" w:ascii="微软雅黑 Light" w:hAnsi="微软雅黑 Light" w:eastAsia="微软雅黑 Light" w:cs="微软雅黑 Light"/>
          <w:sz w:val="21"/>
          <w:szCs w:val="21"/>
          <w:lang w:val="en-US" w:eastAsia="zh-CN"/>
        </w:rPr>
      </w:pPr>
      <w:r>
        <w:rPr>
          <w:rFonts w:hint="eastAsia" w:ascii="微软雅黑 Light" w:hAnsi="微软雅黑 Light" w:eastAsia="微软雅黑 Light" w:cs="微软雅黑 Light"/>
          <w:sz w:val="21"/>
          <w:szCs w:val="21"/>
          <w:lang w:val="en-US" w:eastAsia="zh-CN"/>
        </w:rPr>
        <w:t xml:space="preserve">     </w:t>
      </w:r>
    </w:p>
    <w:p>
      <w:pPr>
        <w:widowControl/>
        <w:spacing w:line="400" w:lineRule="exact"/>
        <w:jc w:val="left"/>
        <w:rPr>
          <w:rFonts w:cs="黑体" w:asciiTheme="minorEastAsia" w:hAnsiTheme="minorEastAsia"/>
          <w:bCs/>
          <w:sz w:val="24"/>
          <w:szCs w:val="24"/>
        </w:rPr>
      </w:pPr>
      <w:bookmarkStart w:id="0" w:name="bookmark1"/>
      <w:bookmarkEnd w:id="0"/>
    </w:p>
    <w:p>
      <w:pPr>
        <w:pStyle w:val="2"/>
        <w:rPr>
          <w:rFonts w:hint="eastAsia"/>
        </w:rPr>
      </w:pPr>
      <w:r>
        <w:rPr>
          <w:rFonts w:hint="eastAsia"/>
        </w:rPr>
        <w:t>二 设计思路</w:t>
      </w:r>
    </w:p>
    <w:p>
      <w:pPr>
        <w:pStyle w:val="5"/>
        <w:bidi w:val="0"/>
        <w:rPr>
          <w:rFonts w:hint="default"/>
          <w:lang w:val="en-US" w:eastAsia="zh-CN"/>
        </w:rPr>
      </w:pPr>
      <w:r>
        <w:rPr>
          <w:rFonts w:hint="eastAsia"/>
          <w:lang w:val="en-US" w:eastAsia="zh-CN"/>
        </w:rPr>
        <w:t>改造部分：</w:t>
      </w:r>
    </w:p>
    <w:p>
      <w:pPr>
        <w:rPr>
          <w:rFonts w:hint="eastAsia"/>
          <w:lang w:val="en-US" w:eastAsia="zh-CN"/>
        </w:rPr>
      </w:pPr>
      <w:r>
        <w:rPr>
          <w:rFonts w:hint="eastAsia"/>
          <w:lang w:val="en-US" w:eastAsia="zh-CN"/>
        </w:rPr>
        <w:t>在实验二的基础上，添加三级流水线。</w:t>
      </w:r>
    </w:p>
    <w:p>
      <w:pPr>
        <w:rPr>
          <w:rFonts w:hint="default" w:eastAsiaTheme="minorEastAsia"/>
          <w:lang w:val="en-US" w:eastAsia="zh-CN"/>
        </w:rPr>
      </w:pPr>
      <w:r>
        <w:rPr>
          <w:rFonts w:hint="eastAsia"/>
          <w:lang w:val="en-US" w:eastAsia="zh-CN"/>
        </w:rPr>
        <w:t>在译码阶段可以添加IF/ID，实现取指令和译码指令阶段隔开一个周期，在取数据阶段添加数据旁路和数据冒险，通过重定向加快数据的读取。加快程序性能。</w:t>
      </w:r>
    </w:p>
    <w:p>
      <w:pPr>
        <w:rPr>
          <w:rFonts w:hint="eastAsia"/>
          <w:lang w:val="en-US" w:eastAsia="zh-CN"/>
        </w:rPr>
      </w:pPr>
      <w:r>
        <w:rPr>
          <w:rFonts w:hint="eastAsia"/>
          <w:lang w:val="en-US" w:eastAsia="zh-CN"/>
        </w:rPr>
        <w:t>在ALU之前加入ID/EX,用于存储指令的数据状态，使信号指令延后一个周期。来保证译码和处理指令阶段可以分开。提高程序性能。</w:t>
      </w:r>
    </w:p>
    <w:p>
      <w:pPr>
        <w:rPr>
          <w:rFonts w:hint="default"/>
          <w:lang w:val="en-US" w:eastAsia="zh-CN"/>
        </w:rPr>
      </w:pPr>
      <w:r>
        <w:rPr>
          <w:rFonts w:hint="eastAsia"/>
          <w:lang w:val="en-US" w:eastAsia="zh-CN"/>
        </w:rPr>
        <w:t>而IF/ID和ID/EX来自课堂中的编码包，修改后使用。</w:t>
      </w:r>
    </w:p>
    <w:p>
      <w:pPr>
        <w:pStyle w:val="2"/>
        <w:rPr>
          <w:rFonts w:hint="eastAsia"/>
        </w:rPr>
      </w:pPr>
      <w:r>
        <w:rPr>
          <w:rFonts w:hint="eastAsia"/>
        </w:rPr>
        <w:t>三 成果展现</w:t>
      </w:r>
    </w:p>
    <w:p>
      <w:pPr>
        <w:pStyle w:val="3"/>
        <w:bidi w:val="0"/>
        <w:rPr>
          <w:rFonts w:hint="eastAsia"/>
          <w:lang w:val="en-US" w:eastAsia="zh-CN"/>
        </w:rPr>
      </w:pPr>
      <w:r>
        <w:rPr>
          <w:rFonts w:hint="eastAsia"/>
          <w:lang w:val="en-US" w:eastAsia="zh-CN"/>
        </w:rPr>
        <w:t>IF/ID部分</w:t>
      </w:r>
    </w:p>
    <w:p>
      <w:r>
        <w:drawing>
          <wp:inline distT="0" distB="0" distL="114300" distR="114300">
            <wp:extent cx="5273040" cy="4344670"/>
            <wp:effectExtent l="0" t="0" r="0"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3040" cy="4344670"/>
                    </a:xfrm>
                    <a:prstGeom prst="rect">
                      <a:avLst/>
                    </a:prstGeom>
                    <a:noFill/>
                    <a:ln>
                      <a:noFill/>
                    </a:ln>
                  </pic:spPr>
                </pic:pic>
              </a:graphicData>
            </a:graphic>
          </wp:inline>
        </w:drawing>
      </w:r>
    </w:p>
    <w:p/>
    <w:p>
      <w:pPr>
        <w:pStyle w:val="4"/>
        <w:bidi w:val="0"/>
        <w:rPr>
          <w:rFonts w:hint="eastAsia"/>
          <w:lang w:val="en-US" w:eastAsia="zh-CN"/>
        </w:rPr>
      </w:pPr>
      <w:r>
        <w:rPr>
          <w:rFonts w:hint="eastAsia"/>
          <w:lang w:val="en-US" w:eastAsia="zh-CN"/>
        </w:rPr>
        <w:t>ID/EX部分：</w:t>
      </w:r>
    </w:p>
    <w:p>
      <w:r>
        <w:drawing>
          <wp:inline distT="0" distB="0" distL="114300" distR="114300">
            <wp:extent cx="5120640" cy="707136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120640" cy="7071360"/>
                    </a:xfrm>
                    <a:prstGeom prst="rect">
                      <a:avLst/>
                    </a:prstGeom>
                    <a:noFill/>
                    <a:ln>
                      <a:noFill/>
                    </a:ln>
                  </pic:spPr>
                </pic:pic>
              </a:graphicData>
            </a:graphic>
          </wp:inline>
        </w:drawing>
      </w:r>
    </w:p>
    <w:p>
      <w:r>
        <w:drawing>
          <wp:inline distT="0" distB="0" distL="114300" distR="114300">
            <wp:extent cx="4815840" cy="5783580"/>
            <wp:effectExtent l="0" t="0" r="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4815840" cy="5783580"/>
                    </a:xfrm>
                    <a:prstGeom prst="rect">
                      <a:avLst/>
                    </a:prstGeom>
                    <a:noFill/>
                    <a:ln>
                      <a:noFill/>
                    </a:ln>
                  </pic:spPr>
                </pic:pic>
              </a:graphicData>
            </a:graphic>
          </wp:inline>
        </w:drawing>
      </w:r>
    </w:p>
    <w:p/>
    <w:p>
      <w:pPr>
        <w:pStyle w:val="4"/>
        <w:bidi w:val="0"/>
        <w:rPr>
          <w:rFonts w:hint="eastAsia"/>
          <w:lang w:val="en-US" w:eastAsia="zh-CN"/>
        </w:rPr>
      </w:pPr>
      <w:r>
        <w:rPr>
          <w:rFonts w:hint="eastAsia"/>
          <w:lang w:val="en-US" w:eastAsia="zh-CN"/>
        </w:rPr>
        <w:t>数据冒险：</w:t>
      </w:r>
    </w:p>
    <w:p>
      <w:r>
        <w:drawing>
          <wp:inline distT="0" distB="0" distL="114300" distR="114300">
            <wp:extent cx="3832860" cy="2697480"/>
            <wp:effectExtent l="0" t="0" r="762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832860" cy="269748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数据旁路：</w:t>
      </w:r>
    </w:p>
    <w:p>
      <w:r>
        <w:drawing>
          <wp:inline distT="0" distB="0" distL="114300" distR="114300">
            <wp:extent cx="3025140" cy="4480560"/>
            <wp:effectExtent l="0" t="0" r="762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3025140" cy="448056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IF/ID连接部分：</w:t>
      </w:r>
    </w:p>
    <w:p>
      <w:r>
        <w:drawing>
          <wp:inline distT="0" distB="0" distL="114300" distR="114300">
            <wp:extent cx="2430780" cy="4419600"/>
            <wp:effectExtent l="0" t="0" r="762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1"/>
                    <a:stretch>
                      <a:fillRect/>
                    </a:stretch>
                  </pic:blipFill>
                  <pic:spPr>
                    <a:xfrm>
                      <a:off x="0" y="0"/>
                      <a:ext cx="2430780" cy="441960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ID/EX连接部分：</w:t>
      </w:r>
    </w:p>
    <w:p>
      <w:r>
        <w:drawing>
          <wp:inline distT="0" distB="0" distL="114300" distR="114300">
            <wp:extent cx="2727960" cy="5120640"/>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2"/>
                    <a:stretch>
                      <a:fillRect/>
                    </a:stretch>
                  </pic:blipFill>
                  <pic:spPr>
                    <a:xfrm>
                      <a:off x="0" y="0"/>
                      <a:ext cx="2727960" cy="5120640"/>
                    </a:xfrm>
                    <a:prstGeom prst="rect">
                      <a:avLst/>
                    </a:prstGeom>
                    <a:noFill/>
                    <a:ln>
                      <a:noFill/>
                    </a:ln>
                  </pic:spPr>
                </pic:pic>
              </a:graphicData>
            </a:graphic>
          </wp:inline>
        </w:drawing>
      </w:r>
    </w:p>
    <w:p/>
    <w:p>
      <w:pPr>
        <w:rPr>
          <w:rFonts w:hint="eastAsia"/>
          <w:lang w:val="en-US" w:eastAsia="zh-CN"/>
        </w:rPr>
      </w:pPr>
      <w:r>
        <w:rPr>
          <w:rFonts w:hint="eastAsia"/>
          <w:lang w:val="en-US" w:eastAsia="zh-CN"/>
        </w:rPr>
        <w:t>运算部分：</w:t>
      </w:r>
    </w:p>
    <w:p>
      <w:r>
        <w:drawing>
          <wp:inline distT="0" distB="0" distL="114300" distR="114300">
            <wp:extent cx="4572000" cy="1196340"/>
            <wp:effectExtent l="0" t="0" r="0" b="762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3"/>
                    <a:stretch>
                      <a:fillRect/>
                    </a:stretch>
                  </pic:blipFill>
                  <pic:spPr>
                    <a:xfrm>
                      <a:off x="0" y="0"/>
                      <a:ext cx="4572000" cy="1196340"/>
                    </a:xfrm>
                    <a:prstGeom prst="rect">
                      <a:avLst/>
                    </a:prstGeom>
                    <a:noFill/>
                    <a:ln>
                      <a:noFill/>
                    </a:ln>
                  </pic:spPr>
                </pic:pic>
              </a:graphicData>
            </a:graphic>
          </wp:inline>
        </w:drawing>
      </w:r>
    </w:p>
    <w:p>
      <w:pPr>
        <w:rPr>
          <w:rFonts w:hint="default"/>
          <w:b/>
          <w:bCs/>
          <w:lang w:val="en-US" w:eastAsia="zh-CN"/>
        </w:rPr>
      </w:pPr>
    </w:p>
    <w:p>
      <w:r>
        <w:drawing>
          <wp:inline distT="0" distB="0" distL="114300" distR="114300">
            <wp:extent cx="5689600" cy="1406525"/>
            <wp:effectExtent l="0" t="0" r="10160" b="1079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4"/>
                    <a:stretch>
                      <a:fillRect/>
                    </a:stretch>
                  </pic:blipFill>
                  <pic:spPr>
                    <a:xfrm>
                      <a:off x="0" y="0"/>
                      <a:ext cx="5689600" cy="1406525"/>
                    </a:xfrm>
                    <a:prstGeom prst="rect">
                      <a:avLst/>
                    </a:prstGeom>
                    <a:noFill/>
                    <a:ln>
                      <a:noFill/>
                    </a:ln>
                  </pic:spPr>
                </pic:pic>
              </a:graphicData>
            </a:graphic>
          </wp:inline>
        </w:drawing>
      </w:r>
    </w:p>
    <w:p/>
    <w:p>
      <w:r>
        <w:drawing>
          <wp:inline distT="0" distB="0" distL="114300" distR="114300">
            <wp:extent cx="5728335" cy="1008380"/>
            <wp:effectExtent l="0" t="0" r="1905" b="1270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5"/>
                    <a:stretch>
                      <a:fillRect/>
                    </a:stretch>
                  </pic:blipFill>
                  <pic:spPr>
                    <a:xfrm>
                      <a:off x="0" y="0"/>
                      <a:ext cx="5728335" cy="100838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性能提升部分：</w:t>
      </w:r>
    </w:p>
    <w:p>
      <w:pPr>
        <w:pStyle w:val="5"/>
        <w:bidi w:val="0"/>
        <w:rPr>
          <w:rFonts w:hint="eastAsia"/>
          <w:lang w:val="en-US" w:eastAsia="zh-CN"/>
        </w:rPr>
      </w:pPr>
      <w:r>
        <w:rPr>
          <w:rFonts w:hint="eastAsia"/>
          <w:lang w:val="en-US" w:eastAsia="zh-CN"/>
        </w:rPr>
        <w:t>在未使用流水线时：</w:t>
      </w:r>
    </w:p>
    <w:p>
      <w:pPr>
        <w:bidi w:val="0"/>
        <w:rPr>
          <w:rFonts w:hint="default"/>
          <w:lang w:val="en-US" w:eastAsia="zh-CN"/>
        </w:rPr>
      </w:pPr>
      <w:r>
        <w:rPr>
          <w:rFonts w:hint="eastAsia"/>
          <w:lang w:val="en-US" w:eastAsia="zh-CN"/>
        </w:rPr>
        <w:t>整体下来总的clk为：79</w:t>
      </w:r>
    </w:p>
    <w:p>
      <w:r>
        <w:drawing>
          <wp:inline distT="0" distB="0" distL="114300" distR="114300">
            <wp:extent cx="4419600" cy="1562100"/>
            <wp:effectExtent l="0" t="0" r="0" b="762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4419600" cy="1562100"/>
                    </a:xfrm>
                    <a:prstGeom prst="rect">
                      <a:avLst/>
                    </a:prstGeom>
                    <a:noFill/>
                    <a:ln>
                      <a:noFill/>
                    </a:ln>
                  </pic:spPr>
                </pic:pic>
              </a:graphicData>
            </a:graphic>
          </wp:inline>
        </w:drawing>
      </w:r>
    </w:p>
    <w:p>
      <w:r>
        <w:drawing>
          <wp:inline distT="0" distB="0" distL="114300" distR="114300">
            <wp:extent cx="5304155" cy="998220"/>
            <wp:effectExtent l="0" t="0" r="14605"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5304155" cy="998220"/>
                    </a:xfrm>
                    <a:prstGeom prst="rect">
                      <a:avLst/>
                    </a:prstGeom>
                    <a:noFill/>
                    <a:ln>
                      <a:noFill/>
                    </a:ln>
                  </pic:spPr>
                </pic:pic>
              </a:graphicData>
            </a:graphic>
          </wp:inline>
        </w:drawing>
      </w:r>
    </w:p>
    <w:p>
      <w:pPr>
        <w:widowControl/>
        <w:spacing w:line="400" w:lineRule="exact"/>
        <w:jc w:val="left"/>
      </w:pPr>
    </w:p>
    <w:p>
      <w:pPr>
        <w:pStyle w:val="5"/>
        <w:bidi w:val="0"/>
        <w:rPr>
          <w:rFonts w:hint="eastAsia"/>
          <w:lang w:val="en-US" w:eastAsia="zh-CN"/>
        </w:rPr>
      </w:pPr>
      <w:r>
        <w:rPr>
          <w:rFonts w:hint="eastAsia"/>
          <w:lang w:val="en-US" w:eastAsia="zh-CN"/>
        </w:rPr>
        <w:t>使用三级流水线时：</w:t>
      </w:r>
    </w:p>
    <w:p>
      <w:r>
        <w:drawing>
          <wp:inline distT="0" distB="0" distL="114300" distR="114300">
            <wp:extent cx="4572000" cy="1226820"/>
            <wp:effectExtent l="0" t="0" r="0" b="762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8"/>
                    <a:stretch>
                      <a:fillRect/>
                    </a:stretch>
                  </pic:blipFill>
                  <pic:spPr>
                    <a:xfrm>
                      <a:off x="0" y="0"/>
                      <a:ext cx="4572000" cy="1226820"/>
                    </a:xfrm>
                    <a:prstGeom prst="rect">
                      <a:avLst/>
                    </a:prstGeom>
                    <a:noFill/>
                    <a:ln>
                      <a:noFill/>
                    </a:ln>
                  </pic:spPr>
                </pic:pic>
              </a:graphicData>
            </a:graphic>
          </wp:inline>
        </w:drawing>
      </w:r>
    </w:p>
    <w:p/>
    <w:p>
      <w:pPr>
        <w:pStyle w:val="5"/>
        <w:bidi w:val="0"/>
        <w:rPr>
          <w:rFonts w:hint="eastAsia"/>
          <w:lang w:val="en-US" w:eastAsia="zh-CN"/>
        </w:rPr>
      </w:pPr>
      <w:r>
        <w:rPr>
          <w:rFonts w:hint="eastAsia"/>
          <w:lang w:val="en-US" w:eastAsia="zh-CN"/>
        </w:rPr>
        <w:t>性能提升的倍数：</w:t>
      </w:r>
    </w:p>
    <w:p>
      <w:pPr>
        <w:rPr>
          <w:rFonts w:hint="eastAsia"/>
          <w:sz w:val="30"/>
          <w:szCs w:val="30"/>
          <w:lang w:val="en-US" w:eastAsia="zh-CN"/>
        </w:rPr>
      </w:pPr>
      <w:r>
        <w:rPr>
          <w:rFonts w:hint="eastAsia"/>
          <w:sz w:val="30"/>
          <w:szCs w:val="30"/>
          <w:lang w:val="en-US" w:eastAsia="zh-CN"/>
        </w:rPr>
        <w:t>79</w:t>
      </w:r>
      <w:r>
        <w:rPr>
          <w:rFonts w:hint="default" w:ascii="Arial" w:hAnsi="Arial" w:cs="Arial"/>
          <w:sz w:val="30"/>
          <w:szCs w:val="30"/>
          <w:lang w:val="en-US" w:eastAsia="zh-CN"/>
        </w:rPr>
        <w:t>÷</w:t>
      </w:r>
      <w:r>
        <w:rPr>
          <w:rFonts w:hint="eastAsia"/>
          <w:sz w:val="30"/>
          <w:szCs w:val="30"/>
          <w:lang w:val="en-US" w:eastAsia="zh-CN"/>
        </w:rPr>
        <w:t>93×3</w:t>
      </w:r>
      <w:r>
        <w:rPr>
          <w:rFonts w:hint="default" w:ascii="Arial" w:hAnsi="Arial" w:cs="Arial"/>
          <w:sz w:val="30"/>
          <w:szCs w:val="30"/>
          <w:lang w:val="en-US" w:eastAsia="zh-CN"/>
        </w:rPr>
        <w:t>≈</w:t>
      </w:r>
      <w:r>
        <w:rPr>
          <w:rFonts w:hint="eastAsia"/>
          <w:sz w:val="30"/>
          <w:szCs w:val="30"/>
          <w:lang w:val="en-US" w:eastAsia="zh-CN"/>
        </w:rPr>
        <w:t>2.55</w:t>
      </w:r>
    </w:p>
    <w:p>
      <w:pPr>
        <w:rPr>
          <w:rFonts w:hint="eastAsia"/>
          <w:sz w:val="30"/>
          <w:szCs w:val="30"/>
          <w:lang w:val="en-US" w:eastAsia="zh-CN"/>
        </w:rPr>
      </w:pPr>
    </w:p>
    <w:p>
      <w:pPr>
        <w:rPr>
          <w:rFonts w:hint="default" w:eastAsiaTheme="minorEastAsia"/>
          <w:lang w:val="en-US" w:eastAsia="zh-CN"/>
        </w:rPr>
      </w:pPr>
      <w:r>
        <w:rPr>
          <w:rFonts w:hint="eastAsia"/>
          <w:sz w:val="30"/>
          <w:szCs w:val="30"/>
          <w:lang w:val="en-US" w:eastAsia="zh-CN"/>
        </w:rPr>
        <w:t>可得性能提升倍率为：2.55</w:t>
      </w:r>
      <w:r>
        <w:rPr>
          <w:rFonts w:hint="eastAsia"/>
          <w:lang w:val="en-US" w:eastAsia="zh-CN"/>
        </w:rPr>
        <w:t xml:space="preserve"> </w:t>
      </w:r>
      <w:r>
        <w:rPr>
          <w:rFonts w:hint="eastAsia"/>
          <w:lang w:val="en-US" w:eastAsia="zh-CN"/>
        </w:rPr>
        <w:tab/>
      </w:r>
    </w:p>
    <w:p>
      <w:pPr>
        <w:pStyle w:val="2"/>
        <w:rPr>
          <w:rFonts w:hint="eastAsia"/>
        </w:rPr>
      </w:pPr>
      <w:r>
        <w:rPr>
          <w:rFonts w:hint="eastAsia"/>
        </w:rPr>
        <w:t>四</w:t>
      </w:r>
      <w:r>
        <w:t xml:space="preserve"> </w:t>
      </w:r>
      <w:r>
        <w:rPr>
          <w:rFonts w:hint="eastAsia"/>
        </w:rPr>
        <w:t>实验细节</w:t>
      </w:r>
    </w:p>
    <w:p>
      <w:pPr>
        <w:numPr>
          <w:ilvl w:val="0"/>
          <w:numId w:val="2"/>
        </w:numPr>
        <w:bidi w:val="0"/>
        <w:rPr>
          <w:rFonts w:hint="eastAsia"/>
          <w:lang w:val="en-US" w:eastAsia="zh-CN"/>
        </w:rPr>
      </w:pPr>
      <w:r>
        <w:rPr>
          <w:rFonts w:hint="eastAsia"/>
          <w:lang w:val="en-US" w:eastAsia="zh-CN"/>
        </w:rPr>
        <w:t>应该把所有的跳转指令都归到一起为Taken,来实现IF/ID中的bubble和ID/EX中的清空。</w:t>
      </w:r>
    </w:p>
    <w:p>
      <w:pPr>
        <w:numPr>
          <w:ilvl w:val="0"/>
          <w:numId w:val="2"/>
        </w:numPr>
        <w:bidi w:val="0"/>
        <w:rPr>
          <w:rFonts w:hint="default"/>
          <w:lang w:val="en-US" w:eastAsia="zh-CN"/>
        </w:rPr>
      </w:pPr>
      <w:r>
        <w:rPr>
          <w:rFonts w:hint="eastAsia"/>
          <w:lang w:val="en-US" w:eastAsia="zh-CN"/>
        </w:rPr>
        <w:t>当PC走到的5c时，表示程序存储器到了结束，应该把CLK记录停止，用NOP来标记这个情况，控制累加器停止计数。</w:t>
      </w:r>
    </w:p>
    <w:p>
      <w:pPr>
        <w:numPr>
          <w:ilvl w:val="0"/>
          <w:numId w:val="2"/>
        </w:numPr>
        <w:bidi w:val="0"/>
        <w:rPr>
          <w:rFonts w:hint="default"/>
          <w:lang w:val="en-US" w:eastAsia="zh-CN"/>
        </w:rPr>
      </w:pPr>
      <w:r>
        <w:rPr>
          <w:rFonts w:hint="eastAsia"/>
          <w:lang w:val="en-US" w:eastAsia="zh-CN"/>
        </w:rPr>
        <w:t>原来所有的接口都应该换成ID/EX转化后的接口，否则会导致程序进程异常。</w:t>
      </w:r>
    </w:p>
    <w:p>
      <w:pPr>
        <w:rPr>
          <w:rFonts w:hint="eastAsia"/>
        </w:rPr>
      </w:pPr>
    </w:p>
    <w:p>
      <w:pPr>
        <w:rPr>
          <w:rFonts w:hint="eastAsia"/>
        </w:rPr>
      </w:pPr>
    </w:p>
    <w:p>
      <w:pPr>
        <w:rPr>
          <w:rFonts w:hint="eastAsia"/>
        </w:rPr>
      </w:pPr>
    </w:p>
    <w:p>
      <w:pPr>
        <w:pStyle w:val="2"/>
        <w:rPr>
          <w:rFonts w:hint="eastAsia"/>
        </w:rPr>
      </w:pPr>
      <w:r>
        <w:rPr>
          <w:rFonts w:hint="eastAsia"/>
        </w:rPr>
        <w:t>五 实验总结</w:t>
      </w:r>
    </w:p>
    <w:p>
      <w:pPr>
        <w:numPr>
          <w:ilvl w:val="0"/>
          <w:numId w:val="3"/>
        </w:numPr>
        <w:bidi w:val="0"/>
        <w:rPr>
          <w:rFonts w:hint="eastAsia"/>
          <w:lang w:val="en-US" w:eastAsia="zh-CN"/>
        </w:rPr>
      </w:pPr>
      <w:r>
        <w:rPr>
          <w:rFonts w:hint="eastAsia"/>
          <w:lang w:val="en-US" w:eastAsia="zh-CN"/>
        </w:rPr>
        <w:t>一开始无从下手，只能看以前的上课的源码包，发现数据旁路和这次的实验很像，就把里面的IF/ID和ID/EX搬运过来修改使用，最后实践可行。</w:t>
      </w:r>
    </w:p>
    <w:p>
      <w:pPr>
        <w:numPr>
          <w:ilvl w:val="0"/>
          <w:numId w:val="3"/>
        </w:numPr>
        <w:bidi w:val="0"/>
        <w:rPr>
          <w:rFonts w:hint="default"/>
          <w:lang w:val="en-US" w:eastAsia="zh-CN"/>
        </w:rPr>
      </w:pPr>
      <w:r>
        <w:rPr>
          <w:rFonts w:hint="eastAsia"/>
          <w:lang w:val="en-US" w:eastAsia="zh-CN"/>
        </w:rPr>
        <w:t>修改后已开启其实不能使用，在反复确认关键连线无误，修改后的组件也可以使用后，我又反复查看数据旁路的源码。使用对照法，发现一开始数据旁路的RegDst和Regwrite信号就是亮着的，这可能会影响后续的RegFile 数据的写入和数据冒险，但后面实践后发现，并没有用处，可能是在这个计算中没有用处。</w:t>
      </w:r>
    </w:p>
    <w:p>
      <w:pPr>
        <w:numPr>
          <w:ilvl w:val="0"/>
          <w:numId w:val="3"/>
        </w:numPr>
        <w:bidi w:val="0"/>
        <w:rPr>
          <w:rFonts w:hint="default"/>
          <w:lang w:val="en-US" w:eastAsia="zh-CN"/>
        </w:rPr>
      </w:pPr>
      <w:r>
        <w:rPr>
          <w:rFonts w:hint="eastAsia"/>
          <w:lang w:val="en-US" w:eastAsia="zh-CN"/>
        </w:rPr>
        <w:t>反复对比后发现本质上的不同，我只能用数据观察法，用探测器观察数据的变化，最后在看W#,我发现W#_r一直为0，查看W#的连线发现，W#被选择器盖住了，其实没有连上，连上后一切就正常。</w:t>
      </w:r>
    </w:p>
    <w:p>
      <w:pPr>
        <w:numPr>
          <w:ilvl w:val="0"/>
          <w:numId w:val="3"/>
        </w:numPr>
        <w:bidi w:val="0"/>
        <w:rPr>
          <w:rFonts w:hint="default"/>
          <w:lang w:val="en-US" w:eastAsia="zh-CN"/>
        </w:rPr>
      </w:pPr>
      <w:r>
        <w:rPr>
          <w:rFonts w:hint="eastAsia"/>
          <w:lang w:val="en-US" w:eastAsia="zh-CN"/>
        </w:rPr>
        <w:t>通过这一个小小的BUG,我学到了处理错误的不同解法,即通过不同的角度思考问题。</w:t>
      </w:r>
    </w:p>
    <w:p>
      <w:pPr>
        <w:rPr>
          <w:rFonts w:hint="eastAsia" w:ascii="微软雅黑 Light" w:hAnsi="微软雅黑 Light" w:eastAsia="微软雅黑 Light" w:cs="微软雅黑 Light"/>
          <w:lang w:val="en-US" w:eastAsia="zh-CN"/>
        </w:rPr>
      </w:pPr>
    </w:p>
    <w:p>
      <w:pPr>
        <w:rPr>
          <w:rFonts w:hint="default" w:ascii="微软雅黑 Light" w:hAnsi="微软雅黑 Light" w:eastAsia="微软雅黑 Light" w:cs="微软雅黑 Light"/>
          <w:lang w:val="en-US" w:eastAsia="zh-CN"/>
        </w:rPr>
      </w:pPr>
    </w:p>
    <w:p>
      <w:pPr>
        <w:rPr>
          <w:rFonts w:hint="default" w:ascii="微软雅黑 Light" w:hAnsi="微软雅黑 Light" w:eastAsia="微软雅黑 Light" w:cs="微软雅黑 Light"/>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1F56A4"/>
    <w:multiLevelType w:val="singleLevel"/>
    <w:tmpl w:val="331F56A4"/>
    <w:lvl w:ilvl="0" w:tentative="0">
      <w:start w:val="1"/>
      <w:numFmt w:val="decimal"/>
      <w:lvlText w:val="%1."/>
      <w:lvlJc w:val="left"/>
      <w:pPr>
        <w:tabs>
          <w:tab w:val="left" w:pos="312"/>
        </w:tabs>
      </w:pPr>
    </w:lvl>
  </w:abstractNum>
  <w:abstractNum w:abstractNumId="1">
    <w:nsid w:val="58D1FC73"/>
    <w:multiLevelType w:val="multilevel"/>
    <w:tmpl w:val="58D1FC73"/>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7DFDC81A"/>
    <w:multiLevelType w:val="singleLevel"/>
    <w:tmpl w:val="7DFDC81A"/>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2M2E1NGQ2OTg4ZDBmZThiNGU2ODhkZTU2OTg1MmYifQ=="/>
  </w:docVars>
  <w:rsids>
    <w:rsidRoot w:val="00172A27"/>
    <w:rsid w:val="00013A6E"/>
    <w:rsid w:val="00021454"/>
    <w:rsid w:val="000623AB"/>
    <w:rsid w:val="00070A2E"/>
    <w:rsid w:val="00092384"/>
    <w:rsid w:val="00172A27"/>
    <w:rsid w:val="001849AB"/>
    <w:rsid w:val="001A1B4F"/>
    <w:rsid w:val="001D6A52"/>
    <w:rsid w:val="002729F0"/>
    <w:rsid w:val="003E2CE4"/>
    <w:rsid w:val="00463BB8"/>
    <w:rsid w:val="004C21A5"/>
    <w:rsid w:val="00500234"/>
    <w:rsid w:val="00517468"/>
    <w:rsid w:val="005A7208"/>
    <w:rsid w:val="005F4C43"/>
    <w:rsid w:val="00674393"/>
    <w:rsid w:val="00702BAC"/>
    <w:rsid w:val="007605BE"/>
    <w:rsid w:val="00791F02"/>
    <w:rsid w:val="007E2C81"/>
    <w:rsid w:val="007E672E"/>
    <w:rsid w:val="00847083"/>
    <w:rsid w:val="00917F6B"/>
    <w:rsid w:val="00941217"/>
    <w:rsid w:val="009976F2"/>
    <w:rsid w:val="00A57B4D"/>
    <w:rsid w:val="00B91EC7"/>
    <w:rsid w:val="00CB6AEA"/>
    <w:rsid w:val="00D92FFA"/>
    <w:rsid w:val="00DF72A5"/>
    <w:rsid w:val="03025D56"/>
    <w:rsid w:val="03887295"/>
    <w:rsid w:val="042D7385"/>
    <w:rsid w:val="07BD3670"/>
    <w:rsid w:val="08687FE8"/>
    <w:rsid w:val="08B2248B"/>
    <w:rsid w:val="0A4D56E8"/>
    <w:rsid w:val="0A5B13F8"/>
    <w:rsid w:val="0BA662D9"/>
    <w:rsid w:val="0C50423D"/>
    <w:rsid w:val="0C9D12DA"/>
    <w:rsid w:val="0F960367"/>
    <w:rsid w:val="128B14A3"/>
    <w:rsid w:val="136F55B0"/>
    <w:rsid w:val="138A6047"/>
    <w:rsid w:val="13E946D3"/>
    <w:rsid w:val="1600454E"/>
    <w:rsid w:val="16DA3D4C"/>
    <w:rsid w:val="187858EB"/>
    <w:rsid w:val="1A762F1A"/>
    <w:rsid w:val="1C2F5F1B"/>
    <w:rsid w:val="1DDB4B49"/>
    <w:rsid w:val="1DFD5659"/>
    <w:rsid w:val="23F92711"/>
    <w:rsid w:val="259F0D46"/>
    <w:rsid w:val="25AB17E9"/>
    <w:rsid w:val="26DF2030"/>
    <w:rsid w:val="277F0BD9"/>
    <w:rsid w:val="28335394"/>
    <w:rsid w:val="2C324A12"/>
    <w:rsid w:val="2D8A5FB6"/>
    <w:rsid w:val="300A17C6"/>
    <w:rsid w:val="31421325"/>
    <w:rsid w:val="31F664E1"/>
    <w:rsid w:val="32094A86"/>
    <w:rsid w:val="324D235B"/>
    <w:rsid w:val="32EC0332"/>
    <w:rsid w:val="332E2724"/>
    <w:rsid w:val="34C92BAA"/>
    <w:rsid w:val="35DA2BC2"/>
    <w:rsid w:val="35F41DBD"/>
    <w:rsid w:val="36576C1D"/>
    <w:rsid w:val="387B7A2C"/>
    <w:rsid w:val="39393E95"/>
    <w:rsid w:val="39C66799"/>
    <w:rsid w:val="3D316D28"/>
    <w:rsid w:val="3D950367"/>
    <w:rsid w:val="3DCA2BE6"/>
    <w:rsid w:val="3DD2445A"/>
    <w:rsid w:val="3DDB7C45"/>
    <w:rsid w:val="3E3A49F0"/>
    <w:rsid w:val="3E884F87"/>
    <w:rsid w:val="42C8296C"/>
    <w:rsid w:val="43E96A97"/>
    <w:rsid w:val="43F10188"/>
    <w:rsid w:val="45841B0C"/>
    <w:rsid w:val="46363C3E"/>
    <w:rsid w:val="4A142C35"/>
    <w:rsid w:val="4ABA78B9"/>
    <w:rsid w:val="4B5C6F5D"/>
    <w:rsid w:val="4C76020E"/>
    <w:rsid w:val="4D041B60"/>
    <w:rsid w:val="4D5627C4"/>
    <w:rsid w:val="4DA43750"/>
    <w:rsid w:val="4F2D6B30"/>
    <w:rsid w:val="4F997147"/>
    <w:rsid w:val="4FEC37BF"/>
    <w:rsid w:val="530C31AD"/>
    <w:rsid w:val="56A430E2"/>
    <w:rsid w:val="59513E7A"/>
    <w:rsid w:val="597042DA"/>
    <w:rsid w:val="597B4915"/>
    <w:rsid w:val="59F81D17"/>
    <w:rsid w:val="5B474199"/>
    <w:rsid w:val="5C5123E2"/>
    <w:rsid w:val="5E6111B6"/>
    <w:rsid w:val="5E7E6412"/>
    <w:rsid w:val="5E9C496B"/>
    <w:rsid w:val="64ED1CC6"/>
    <w:rsid w:val="65321779"/>
    <w:rsid w:val="65B4215E"/>
    <w:rsid w:val="67C72A6C"/>
    <w:rsid w:val="684D3A5E"/>
    <w:rsid w:val="6B0C62C2"/>
    <w:rsid w:val="6BD44549"/>
    <w:rsid w:val="6D5F2BA7"/>
    <w:rsid w:val="6D7662C9"/>
    <w:rsid w:val="6DCE3893"/>
    <w:rsid w:val="6E8219F6"/>
    <w:rsid w:val="6E994A43"/>
    <w:rsid w:val="6ECB1D3B"/>
    <w:rsid w:val="6F294AF3"/>
    <w:rsid w:val="71B11502"/>
    <w:rsid w:val="74C17247"/>
    <w:rsid w:val="761216DE"/>
    <w:rsid w:val="76536CCE"/>
    <w:rsid w:val="79AA3BAB"/>
    <w:rsid w:val="7ACA1559"/>
    <w:rsid w:val="7D115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Body text|1"/>
    <w:basedOn w:val="1"/>
    <w:qFormat/>
    <w:uiPriority w:val="0"/>
    <w:pPr>
      <w:spacing w:after="200"/>
    </w:pPr>
    <w:rPr>
      <w:rFonts w:ascii="宋体" w:hAnsi="宋体" w:eastAsia="宋体" w:cs="宋体"/>
      <w:sz w:val="40"/>
      <w:szCs w:val="40"/>
      <w:lang w:val="zh-TW" w:eastAsia="zh-TW" w:bidi="zh-TW"/>
    </w:rPr>
  </w:style>
  <w:style w:type="paragraph" w:customStyle="1" w:styleId="11">
    <w:name w:val="Body text|2"/>
    <w:basedOn w:val="1"/>
    <w:qFormat/>
    <w:uiPriority w:val="0"/>
    <w:pPr>
      <w:spacing w:after="200"/>
      <w:ind w:firstLine="400"/>
    </w:pPr>
    <w:rPr>
      <w:b/>
      <w:bCs/>
      <w:sz w:val="12"/>
      <w:szCs w:val="12"/>
    </w:rPr>
  </w:style>
  <w:style w:type="character" w:customStyle="1" w:styleId="12">
    <w:name w:val="标题 1 字符"/>
    <w:basedOn w:val="9"/>
    <w:link w:val="2"/>
    <w:qFormat/>
    <w:uiPriority w:val="9"/>
    <w:rPr>
      <w:rFonts w:asciiTheme="minorHAnsi" w:hAnsiTheme="minorHAnsi" w:eastAsiaTheme="minorEastAsia" w:cstheme="minorBidi"/>
      <w:b/>
      <w:bCs/>
      <w:kern w:val="44"/>
      <w:sz w:val="44"/>
      <w:szCs w:val="44"/>
    </w:rPr>
  </w:style>
  <w:style w:type="character" w:customStyle="1" w:styleId="13">
    <w:name w:val="标题 2 字符"/>
    <w:basedOn w:val="9"/>
    <w:link w:val="3"/>
    <w:qFormat/>
    <w:uiPriority w:val="9"/>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B9A91-1546-4AB3-BC8D-03A32822F2F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1515</Words>
  <Characters>1664</Characters>
  <Lines>1</Lines>
  <Paragraphs>1</Paragraphs>
  <TotalTime>29</TotalTime>
  <ScaleCrop>false</ScaleCrop>
  <LinksUpToDate>false</LinksUpToDate>
  <CharactersWithSpaces>1768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2021-06-28T00:43:00Z</dcterms:created>
  <dc:creator>user</dc:creator>
  <cp:lastModifiedBy>流星似火</cp:lastModifiedBy>
  <dcterms:modified xsi:type="dcterms:W3CDTF">2022-11-13T08:47:07Z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AD10721904EF480A889C17CDCB351A32</vt:lpwstr>
  </property>
</Properties>
</file>