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80" w:line="240" w:lineRule="auto"/>
      </w:pPr>
      <w:r>
        <w:rPr>
          <w:rFonts w:ascii="Segoe UI" w:hAnsi="Segoe UI" w:eastAsia="微软雅黑" w:cs="Segoe UI"/>
          <w:b/>
          <w:i w:val="0"/>
          <w:color w:val="0F766E"/>
          <w:sz w:val="24"/>
        </w:rPr>
        <w:t>◉ 思辩星球  DebateSphere</w:t>
      </w:r>
    </w:p>
    <w:p>
      <w:pPr>
        <w:spacing w:before="800" w:after="40" w:line="240" w:lineRule="auto"/>
      </w:pPr>
      <w:r>
        <w:rPr>
          <w:rFonts w:ascii="Segoe UI" w:hAnsi="Segoe UI" w:eastAsia="微软雅黑" w:cs="Segoe UI"/>
          <w:b/>
          <w:i w:val="0"/>
          <w:color w:val="1E293B"/>
          <w:sz w:val="64"/>
        </w:rPr>
        <w:t>产品思想与使用指南</w:t>
      </w:r>
    </w:p>
    <w:p>
      <w:pPr>
        <w:spacing w:before="0" w:after="200" w:line="288" w:lineRule="auto"/>
      </w:pPr>
      <w:r>
        <w:rPr>
          <w:rFonts w:ascii="Segoe UI" w:hAnsi="Segoe UI" w:eastAsia="微软雅黑" w:cs="Segoe UI"/>
          <w:b w:val="0"/>
          <w:i w:val="0"/>
          <w:color w:val="B45309"/>
          <w:sz w:val="26"/>
        </w:rPr>
        <w:t>从对话中提炼的产品主张 · 附完整使用手册</w:t>
      </w:r>
    </w:p>
    <w:p>
      <w:pPr>
        <w:spacing w:before="40" w:after="280" w:line="240" w:lineRule="auto"/>
      </w:pPr>
      <w:r>
        <w:rPr>
          <w:rFonts w:ascii="Segoe UI" w:hAnsi="Segoe UI" w:eastAsia="微软雅黑" w:cs="Segoe UI"/>
          <w:b w:val="0"/>
          <w:i w:val="0"/>
          <w:color w:val="0F766E"/>
          <w:sz w:val="20"/>
        </w:rPr>
        <w:t>──────────────────────────────────</w:t>
      </w:r>
    </w:p>
    <w:p>
      <w:pPr>
        <w:spacing w:before="0" w:after="80" w:line="312" w:lineRule="auto"/>
      </w:pPr>
      <w:r>
        <w:rPr>
          <w:rFonts w:ascii="Segoe UI" w:hAnsi="Segoe UI" w:eastAsia="微软雅黑" w:cs="Segoe UI"/>
          <w:b w:val="0"/>
          <w:i/>
          <w:color w:val="475569"/>
          <w:sz w:val="24"/>
        </w:rPr>
        <w:t>让每一种人格，都成为一颗星球。</w:t>
      </w:r>
    </w:p>
    <w:p>
      <w:pPr>
        <w:spacing w:before="2400" w:after="0" w:line="384" w:lineRule="auto"/>
      </w:pP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t>文档版本：v1.0</w:t>
        <w:br/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t>编制日期：2026 年 9 月</w:t>
        <w:br/>
      </w:r>
      <w:r>
        <w:rPr>
          <w:rFonts w:ascii="Segoe UI" w:hAnsi="Segoe UI" w:eastAsia="微软雅黑" w:cs="Segoe UI"/>
          <w:b w:val="0"/>
          <w:i w:val="0"/>
          <w:color w:val="64748B"/>
          <w:sz w:val="20"/>
        </w:rPr>
        <w:t>文档密级：内部资料</w:t>
        <w:br/>
      </w:r>
    </w:p>
    <w:p>
      <w:r>
        <w:br w:type="page"/>
      </w:r>
    </w:p>
    <w:p>
      <w:pPr>
        <w:spacing w:before="0" w:after="200" w:line="276" w:lineRule="auto"/>
        <w:pBdr>
          <w:bottom w:val="single" w:sz="12" w:space="6" w:color="0F766E"/>
        </w:pBdr>
      </w:pPr>
      <w:r>
        <w:rPr>
          <w:rFonts w:ascii="Segoe UI" w:hAnsi="Segoe UI" w:eastAsia="微软雅黑" w:cs="Segoe UI"/>
          <w:b/>
          <w:i w:val="0"/>
          <w:color w:val="1E293B"/>
          <w:sz w:val="38"/>
        </w:rPr>
        <w:t>前言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这不是一份产品规格书。它只做两件事：第一，把你在整个开发过程中反复表达过的判断与要求，提炼成一套能复述、能坚持的产品主张；第二，给出配套的使用指南，让任何人拿到产品就知道怎么用。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下面每一条主张后面，都写清了"你为什么这么想"（来自我们的对话）与"产品怎么落地"（对应真实实现）。没有空话——你提过的每一句，都能在文档里找到落点。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FFBEB"/>
          </w:tcPr>
          <w:p>
            <w:pPr>
              <w:spacing w:before="0" w:after="0" w:line="34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92400E"/>
                <w:sz w:val="21"/>
              </w:rPr>
              <w:t>一句话总结你的产品主张：做真 AI、说人话、按场景分玩法、把门槛降到零、运维全自动、能力靠借力、成长看得见、细节做扎实。</w:t>
            </w:r>
          </w:p>
        </w:tc>
      </w:tr>
    </w:tbl>
    <w:p>
      <w:pPr>
        <w:spacing w:before="0" w:after="0" w:line="240" w:lineRule="auto"/>
      </w:pPr>
    </w:p>
    <w:p>
      <w:r>
        <w:br w:type="page"/>
      </w:r>
    </w:p>
    <w:p>
      <w:pPr>
        <w:spacing w:before="0" w:after="200" w:line="276" w:lineRule="auto"/>
        <w:pBdr>
          <w:bottom w:val="single" w:sz="12" w:space="6" w:color="0F766E"/>
        </w:pBdr>
      </w:pPr>
      <w:r>
        <w:rPr>
          <w:rFonts w:ascii="Segoe UI" w:hAnsi="Segoe UI" w:eastAsia="微软雅黑" w:cs="Segoe UI"/>
          <w:b/>
          <w:i w:val="0"/>
          <w:color w:val="1E293B"/>
          <w:sz w:val="38"/>
        </w:rPr>
        <w:t>第一部分 · 我的产品思想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1.1 主张总览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八条主张，构成这个产品的性格。它们不是并列的口号，而是有先后：先解决"真不真、像不像人"，再解决"好不好玩、好不好用"，最后才是"长不长得大"。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6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1_princi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ascii="Segoe UI" w:hAnsi="Segoe UI" w:eastAsia="微软雅黑" w:cs="Segoe UI"/>
          <w:b w:val="0"/>
          <w:i/>
          <w:color w:val="64748B"/>
          <w:sz w:val="18"/>
        </w:rPr>
        <w:t>图 1 · 我的产品八大主张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1.2 主张详解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主张一 · 真 AI 主义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主张：产品的每一处 AI 都必须接真模型，绝不拿本地模板"假装"智能。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你为什么这么想：你反复确认"这个链接的是 AI 吗""PK 连接 AI，识别题目辩论大师"。对你来说，一个只会套模板的假对手，等于没有对手。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产品怎么落地：全站 AI 统一走知乎直答（初级 / 中级用 fast 档，大师用 thinking 档）；生成失败宁可提示"AI 走神了"，也绝不落本地模板凑数。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主张二 · 真实感优先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主张：AI 要像真人一样说话——一句一句说，把观点讲完整，再进入下一轮。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你为什么这么想：你的原话是"把辩论语言论点分成几句发出，一句一句发，不是让你转到下一阶段，观点表达要完整"。你要的不是快，是像。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产品怎么落地：发言节奏引擎——按句拆分发，每约 1.1 秒落一条，观点表达完整后才交还回合、切换阶段。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主张三 · 场景即语境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主张：一个内核、四种气质；话题要跟着场景走，而不是一个模子套所有。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你为什么这么想：你要求四个场景各自差异化——法律要普法、圆桌不设正反、脱口秀要有趣、街头要日常，且话题不能是写死的。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产品怎么落地：场景由"模式 + 目标 + 话题池 + 玩法提示"四要素定义；进入场景后，话题由 AI 结合知乎热榜实时生成。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主张四 · 门槛最低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主张：让任何一个人都能开口——不懂规则也能玩，不想打字就用说的。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你为什么这么想：语音输入、按键音效、"请 AI 继续说"、退出按钮、删除自己的内容——你点名要的每一项，本质都是在降低使用门槛。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产品怎么落地：Web Speech 语音输入、一键 poke AI、明显的退出按钮、可删除自己发布的帖子与记录。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主张五 · 云端零负担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主张：用户永远不碰命令行；部署、升级、证书，都该自动完成。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你为什么这么想：你说过"不要让我做了""你自己解决"——在你看来，运维的复杂度不该转嫁给使用者。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产品怎么落地：HTTPS 3443 开箱解锁麦克风并公开 CA 证书；云端一条命令完成整包发布与自检。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主张六 · 开放借力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主张：不重复造轮子——能用知乎的内容与大脑，就不自己从零搭建。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你为什么这么想：你的要求是"全部链接 AI，还有知乎，不要本地部署"。你选的是借力，而不是自建。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产品怎么落地：已接入知乎直答、全网搜索、热榜、用户内容与收藏共 6 类 API，纯加法、不侵入既有功能。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主张七 · 成长可量化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主张：光"辩论爽"不够，要让用户看见自己的进步。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你为什么这么想：你反复追问 AI 到底有没有真发言、观点完不完整——你真正在意的，是这一场有没有发生真实的交锋与收获。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产品怎么落地：七维评分 + 辩论报告 + 个性化 7 天训练计划 + 实力分匹配，让每一场都留下可回溯的成长轨迹。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主张八 · 细节即体验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主张：产品好不好，取决于音效、开关、退出、删除这些小事。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你为什么这么想：音效要能开关、PK 要有退出、帖子要能自己删——你逐条点名，说明你认定体验藏在这些地方。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产品怎么落地：全站按键音效（设置页可关）、PK 明显退出按钮、内容自删、错误全可视化提示。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1.3 从主张到功能：一句话对照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3"/>
        <w:gridCol w:w="4873"/>
      </w:tblGrid>
      <w:tr>
        <w:tc>
          <w:tcPr>
            <w:tcW w:type="dxa" w:w="4873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主张</w:t>
            </w:r>
          </w:p>
        </w:tc>
        <w:tc>
          <w:tcPr>
            <w:tcW w:type="dxa" w:w="4873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对应能力</w:t>
            </w:r>
          </w:p>
        </w:tc>
      </w:tr>
      <w:tr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真 AI 主义</w:t>
            </w:r>
          </w:p>
        </w:tc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知乎直答驱动全部 AI，失败降级而非降智</w:t>
            </w:r>
          </w:p>
        </w:tc>
      </w:tr>
      <w:tr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真实感优先</w:t>
            </w:r>
          </w:p>
        </w:tc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逐句发言节奏引擎</w:t>
            </w:r>
          </w:p>
        </w:tc>
      </w:tr>
      <w:tr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场景即语境</w:t>
            </w:r>
          </w:p>
        </w:tc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四大场景 + AI 实时命题</w:t>
            </w:r>
          </w:p>
        </w:tc>
      </w:tr>
      <w:tr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门槛最低</w:t>
            </w:r>
          </w:p>
        </w:tc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语音输入 / poke / 退出 / 自删</w:t>
            </w:r>
          </w:p>
        </w:tc>
      </w:tr>
      <w:tr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云端零负担</w:t>
            </w:r>
          </w:p>
        </w:tc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HTTPS 开箱 + 自动化部署</w:t>
            </w:r>
          </w:p>
        </w:tc>
      </w:tr>
      <w:tr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开放借力</w:t>
            </w:r>
          </w:p>
        </w:tc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6 类知乎 API 接入</w:t>
            </w:r>
          </w:p>
        </w:tc>
      </w:tr>
      <w:tr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成长可量化</w:t>
            </w:r>
          </w:p>
        </w:tc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七维评分 + 训练计划 + 实力分</w:t>
            </w:r>
          </w:p>
        </w:tc>
      </w:tr>
      <w:tr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细节即体验</w:t>
            </w:r>
          </w:p>
        </w:tc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音效开关 / 可视化错误 / 可逆操作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0" w:after="200" w:line="276" w:lineRule="auto"/>
        <w:pBdr>
          <w:bottom w:val="single" w:sz="12" w:space="6" w:color="0F766E"/>
        </w:pBdr>
      </w:pPr>
      <w:r>
        <w:rPr>
          <w:rFonts w:ascii="Segoe UI" w:hAnsi="Segoe UI" w:eastAsia="微软雅黑" w:cs="Segoe UI"/>
          <w:b/>
          <w:i w:val="0"/>
          <w:color w:val="1E293B"/>
          <w:sz w:val="38"/>
        </w:rPr>
        <w:t>第二部分 · 思想如何变成玩法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2.1 四大场景：一个内核，四种气质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这是"场景即语境"的落地。同一套对战引擎，通过模式、目标、话题池与玩法提示的差异，派生出四种完全不同的玩法。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2_sce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ascii="Segoe UI" w:hAnsi="Segoe UI" w:eastAsia="微软雅黑" w:cs="Segoe UI"/>
          <w:b w:val="0"/>
          <w:i/>
          <w:color w:val="64748B"/>
          <w:sz w:val="18"/>
        </w:rPr>
        <w:t>图 2 · 四大场景一览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场景</w:t>
            </w:r>
          </w:p>
        </w:tc>
        <w:tc>
          <w:tcPr>
            <w:tcW w:type="dxa" w:w="3249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模式</w:t>
            </w:r>
          </w:p>
        </w:tc>
        <w:tc>
          <w:tcPr>
            <w:tcW w:type="dxa" w:w="3249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一句话玩法</w:t>
            </w:r>
          </w:p>
        </w:tc>
      </w:tr>
      <w:tr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法律辩论 · 普法现场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对抗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法官 + 控辩双方，把法律讲清楚</w:t>
            </w:r>
          </w:p>
        </w:tc>
      </w:tr>
      <w:tr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圆桌会谈 · 哲思夜话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自由 · 不分胜负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没有正反方，围坐把一个问题聊透</w:t>
            </w:r>
          </w:p>
        </w:tc>
      </w:tr>
      <w:tr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脱口秀大会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自由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幽默是唯一正义，必须落到生活细节</w:t>
            </w:r>
          </w:p>
        </w:tc>
      </w:tr>
      <w:tr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街头对谈 · 人间观察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自由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像街头采访，说人话、别端着</w:t>
            </w:r>
          </w:p>
        </w:tc>
      </w:tr>
    </w:tbl>
    <w:p>
      <w:pPr>
        <w:spacing w:before="0" w:after="40" w:line="240" w:lineRule="auto"/>
      </w:pP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2.2 两种玩法：一个入口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所有玩法都从"人格广场"进入，再分成单人对辩与实时 PK 两条路——想练手就单挑 AI，想找对手就进房开赛。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01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4_path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ascii="Segoe UI" w:hAnsi="Segoe UI" w:eastAsia="微软雅黑" w:cs="Segoe UI"/>
          <w:b w:val="0"/>
          <w:i/>
          <w:color w:val="64748B"/>
          <w:sz w:val="18"/>
        </w:rPr>
        <w:t>图 3 · 两种玩法路径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2.3 AI 的四个角色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角色</w:t>
            </w:r>
          </w:p>
        </w:tc>
        <w:tc>
          <w:tcPr>
            <w:tcW w:type="dxa" w:w="3249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做什么</w:t>
            </w:r>
          </w:p>
        </w:tc>
        <w:tc>
          <w:tcPr>
            <w:tcW w:type="dxa" w:w="3249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用到时</w:t>
            </w:r>
          </w:p>
        </w:tc>
      </w:tr>
      <w:tr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AI 辩手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与人格化 AI 展开多智能体辩论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单人辩论模式</w:t>
            </w:r>
          </w:p>
        </w:tc>
      </w:tr>
      <w:tr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AI 对手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充当反方，三档难度自适应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PK 对战中</w:t>
            </w:r>
          </w:p>
        </w:tc>
      </w:tr>
      <w:tr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AI 裁判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七维评分、判定胜负、生成战报</w:t>
            </w:r>
          </w:p>
        </w:tc>
        <w:tc>
          <w:tcPr>
            <w:tcW w:type="dxa" w:w="3249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每场结束时</w:t>
            </w:r>
          </w:p>
        </w:tc>
      </w:tr>
      <w:tr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AI 教练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依据表现给出个性化训练计划</w:t>
            </w:r>
          </w:p>
        </w:tc>
        <w:tc>
          <w:tcPr>
            <w:tcW w:type="dxa" w:w="3249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赛后成长环节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0" w:after="200" w:line="276" w:lineRule="auto"/>
        <w:pBdr>
          <w:bottom w:val="single" w:sz="12" w:space="6" w:color="0F766E"/>
        </w:pBdr>
      </w:pPr>
      <w:r>
        <w:rPr>
          <w:rFonts w:ascii="Segoe UI" w:hAnsi="Segoe UI" w:eastAsia="微软雅黑" w:cs="Segoe UI"/>
          <w:b/>
          <w:i w:val="0"/>
          <w:color w:val="1E293B"/>
          <w:sz w:val="38"/>
        </w:rPr>
        <w:t>第三部分 · 如何使用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3.1 五步上手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从测人格到拿战报，全过程不超过三分钟，AI 全程在线陪辩。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260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3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ascii="Segoe UI" w:hAnsi="Segoe UI" w:eastAsia="微软雅黑" w:cs="Segoe UI"/>
          <w:b w:val="0"/>
          <w:i/>
          <w:color w:val="64748B"/>
          <w:sz w:val="18"/>
        </w:rPr>
        <w:t>图 4 · 五步上手流程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第一步 · 测人格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花两分钟做 16 型 MBTI 测评，得到属于你的"星球"——不只是四个字母，还有认知、情感、意志、社交、表达五维驱力画像。人格会随你的辩论历史持续演化。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第二步 · 选场景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进入人格广场，按此刻心情挑一个场景：想较真选法律辩论，想静下来聊选圆桌，想搞笑选脱口秀，想随便聊聊选街头。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第三步 · 开局对阵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一个人就选"单人 · 与 AI 对辩"，挑难度直接开打；想找对手就建房或加入房间，进实时 PK。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第四步 · 逐句交锋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这是本产品最与众不同的一步——AI 不会甩给你一整段，而是一句一句地回，观点讲完整了才进入下一阶段。你随时可以点"请 AI 继续说"，也可以随时退出。</w:t>
      </w: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8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lust5_rhyth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88" w:lineRule="auto"/>
        <w:jc w:val="center"/>
      </w:pPr>
      <w:r>
        <w:rPr>
          <w:rFonts w:ascii="Segoe UI" w:hAnsi="Segoe UI" w:eastAsia="微软雅黑" w:cs="Segoe UI"/>
          <w:b w:val="0"/>
          <w:i/>
          <w:color w:val="64748B"/>
          <w:sz w:val="18"/>
        </w:rPr>
        <w:t>图 5 · AI 逐句发言的节奏</w:t>
      </w:r>
    </w:p>
    <w:p>
      <w:pPr>
        <w:spacing w:before="160" w:after="80" w:line="288" w:lineRule="auto"/>
      </w:pPr>
      <w:r>
        <w:rPr>
          <w:rFonts w:ascii="Segoe UI" w:hAnsi="Segoe UI" w:eastAsia="微软雅黑" w:cs="Segoe UI"/>
          <w:b/>
          <w:i w:val="0"/>
          <w:color w:val="1E293B"/>
          <w:sz w:val="24"/>
        </w:rPr>
        <w:t>第五步 · 看战报与成长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每场结束自动生成战报：七维评分、胜负判定、以及基于你最弱维度的 7 天训练计划。打完不是结束，而是下一场变强的起点。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3.2 进阶技巧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懒得打字就用说的——点麦克风图标，语音实时转文字；若提示不安全，切到 HTTPS 版并安装 CA 证书即可解锁。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AI 卡壳了别急——点"请 AI 继续说"，它会接着把观点讲完。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让 AI 更懂你——把你的知乎回答、文章、收藏导入知识库，下一场 AI 就能引用你自己的论点。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想练难度就调档——从初级一路打到大师，AI 会越来越会用你的表达方式与你交锋。</w:t>
      </w:r>
    </w:p>
    <w:p>
      <w:pPr>
        <w:spacing w:before="0" w:after="80" w:line="360" w:lineRule="auto"/>
        <w:ind w:left="425" w:hanging="238"/>
      </w:pPr>
      <w:r>
        <w:rPr>
          <w:rFonts w:ascii="Segoe UI" w:hAnsi="Segoe UI" w:eastAsia="微软雅黑" w:cs="Segoe UI"/>
          <w:b/>
          <w:i w:val="0"/>
          <w:color w:val="0F766E"/>
          <w:sz w:val="21"/>
        </w:rPr>
        <w:t xml:space="preserve">•  </w:t>
      </w: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打完看训练计划——按报告里的 7 天计划练，最弱的维度提升最快。</w:t>
      </w:r>
    </w:p>
    <w:p>
      <w:pPr>
        <w:spacing w:before="240" w:after="100" w:line="288" w:lineRule="auto"/>
      </w:pPr>
      <w:r>
        <w:rPr>
          <w:rFonts w:ascii="Segoe UI" w:hAnsi="Segoe UI" w:eastAsia="微软雅黑" w:cs="Segoe UI"/>
          <w:b/>
          <w:i w:val="0"/>
          <w:color w:val="0F766E"/>
          <w:sz w:val="28"/>
        </w:rPr>
        <w:t>3.3 设置与常见问题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3"/>
        <w:gridCol w:w="4873"/>
      </w:tblGrid>
      <w:tr>
        <w:tc>
          <w:tcPr>
            <w:tcW w:type="dxa" w:w="4873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问题 / 需求</w:t>
            </w:r>
          </w:p>
        </w:tc>
        <w:tc>
          <w:tcPr>
            <w:tcW w:type="dxa" w:w="4873"/>
            <w:shd w:val="clear" w:color="auto" w:fill="134E4A"/>
          </w:tcPr>
          <w:p>
            <w:pPr>
              <w:spacing w:before="20" w:after="20" w:line="28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怎么做</w:t>
            </w:r>
          </w:p>
        </w:tc>
      </w:tr>
      <w:tr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想关掉按键音效</w:t>
            </w:r>
          </w:p>
        </w:tc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设置页 → 界面音效 → 关闭</w:t>
            </w:r>
          </w:p>
        </w:tc>
      </w:tr>
      <w:tr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麦克风用不了</w:t>
            </w:r>
          </w:p>
        </w:tc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改用 HTTPS 地址访问，并按提示安装信任 CA 证书</w:t>
            </w:r>
          </w:p>
        </w:tc>
      </w:tr>
      <w:tr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想删除自己发的帖子</w:t>
            </w:r>
          </w:p>
        </w:tc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在帖子右上角点删除，仅本人可见、可删</w:t>
            </w:r>
          </w:p>
        </w:tc>
      </w:tr>
      <w:tr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想中途退出 PK</w:t>
            </w:r>
          </w:p>
        </w:tc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点顶部"退出"按钮，二次确认后离开房间</w:t>
            </w:r>
          </w:p>
        </w:tc>
      </w:tr>
      <w:tr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AI 没反应</w:t>
            </w:r>
          </w:p>
        </w:tc>
        <w:tc>
          <w:tcPr>
            <w:tcW w:type="dxa" w:w="4873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点"请 AI 继续说"；若仍无响应，多为上游限流，稍后再试</w:t>
            </w:r>
          </w:p>
        </w:tc>
      </w:tr>
      <w:tr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475569"/>
                <w:sz w:val="19"/>
              </w:rPr>
              <w:t>换设备还能继续吗</w:t>
            </w:r>
          </w:p>
        </w:tc>
        <w:tc>
          <w:tcPr>
            <w:tcW w:type="dxa" w:w="4873"/>
            <w:shd w:val="clear" w:color="auto" w:fill="F0FDFA"/>
          </w:tcPr>
          <w:p>
            <w:pPr>
              <w:spacing w:before="20" w:after="20" w:line="312" w:lineRule="auto"/>
            </w:pPr>
            <w:r/>
            <w:r>
              <w:rPr>
                <w:rFonts w:ascii="Segoe UI" w:hAnsi="Segoe UI" w:eastAsia="微软雅黑" w:cs="Segoe UI"/>
                <w:b w:val="0"/>
                <w:i w:val="0"/>
                <w:color w:val="475569"/>
                <w:sz w:val="19"/>
              </w:rPr>
              <w:t>可以——账号、人格、成长记录都在云端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spacing w:before="0" w:after="200" w:line="276" w:lineRule="auto"/>
        <w:pBdr>
          <w:bottom w:val="single" w:sz="12" w:space="6" w:color="0F766E"/>
        </w:pBdr>
      </w:pPr>
      <w:r>
        <w:rPr>
          <w:rFonts w:ascii="Segoe UI" w:hAnsi="Segoe UI" w:eastAsia="微软雅黑" w:cs="Segoe UI"/>
          <w:b/>
          <w:i w:val="0"/>
          <w:color w:val="1E293B"/>
          <w:sz w:val="38"/>
        </w:rPr>
        <w:t>结语</w:t>
      </w:r>
    </w:p>
    <w:p>
      <w:pPr>
        <w:spacing w:before="0" w:after="140" w:line="372" w:lineRule="auto"/>
      </w:pPr>
      <w:r>
        <w:rPr>
          <w:rFonts w:ascii="Segoe UI" w:hAnsi="Segoe UI" w:eastAsia="微软雅黑" w:cs="Segoe UI"/>
          <w:b w:val="0"/>
          <w:i w:val="0"/>
          <w:color w:val="475569"/>
          <w:sz w:val="21"/>
        </w:rPr>
        <w:t>这份文档把你的判断整理成了一套主张。它们能撑起一个清晰的产品：不装智能、不摆模板、不说空话，把"敢不敢说、有没有人应、说不说得下去、说完了有没有收获"这四个最朴素的问题解决好。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746"/>
      </w:tblGrid>
      <w:tr>
        <w:tc>
          <w:tcPr>
            <w:tcW w:type="dxa" w:w="9746"/>
            <w:shd w:val="clear" w:color="auto" w:fill="FFFBEB"/>
          </w:tcPr>
          <w:p>
            <w:pPr>
              <w:spacing w:before="0" w:after="0" w:line="348" w:lineRule="auto"/>
            </w:pPr>
            <w:r/>
            <w:r>
              <w:rPr>
                <w:rFonts w:ascii="Segoe UI" w:hAnsi="Segoe UI" w:eastAsia="微软雅黑" w:cs="Segoe UI"/>
                <w:b/>
                <w:i w:val="0"/>
                <w:color w:val="92400E"/>
                <w:sz w:val="21"/>
              </w:rPr>
              <w:t>人格给他身份，AI 给他对手，辩论给他内容，战报给他成长，而知乎生态给他更大的回响。</w:t>
            </w:r>
          </w:p>
        </w:tc>
      </w:tr>
    </w:tbl>
    <w:p>
      <w:pPr>
        <w:spacing w:before="0" w:after="0" w:line="240" w:lineRule="auto"/>
      </w:pP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 w:cs="Segoe UI"/>
        <w:b w:val="0"/>
        <w:i w:val="0"/>
        <w:color w:val="64748B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