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46F57" w14:textId="338FDFCF" w:rsidR="006A1685" w:rsidRDefault="006A1685" w:rsidP="006A1685">
      <w:pPr>
        <w:rPr>
          <w:rFonts w:hint="eastAsia"/>
        </w:rPr>
      </w:pPr>
      <w:r>
        <w:rPr>
          <w:rFonts w:hint="eastAsia"/>
        </w:rPr>
        <w:t>光度学</w:t>
      </w:r>
      <w:r w:rsidR="00220037">
        <w:rPr>
          <w:rFonts w:hint="eastAsia"/>
        </w:rPr>
        <w:t>（</w:t>
      </w:r>
      <w:r>
        <w:rPr>
          <w:rFonts w:hint="eastAsia"/>
        </w:rPr>
        <w:t>光学，赵凯华</w:t>
      </w:r>
      <w:r w:rsidR="00220037">
        <w:rPr>
          <w:rFonts w:hint="eastAsia"/>
        </w:rPr>
        <w:t>）</w:t>
      </w:r>
    </w:p>
    <w:p w14:paraId="55A9BF23" w14:textId="1B83F45D" w:rsidR="006A1685" w:rsidRDefault="006A1685" w:rsidP="006A1685">
      <w:pPr>
        <w:rPr>
          <w:rFonts w:hint="eastAsia"/>
        </w:rPr>
      </w:pPr>
      <w:r>
        <w:rPr>
          <w:rFonts w:hint="eastAsia"/>
        </w:rPr>
        <w:t>辐射能通量、辐射功率（</w:t>
      </w:r>
      <w:r w:rsidR="00DF147C">
        <w:rPr>
          <w:rFonts w:hint="eastAsia"/>
        </w:rPr>
        <w:t>W</w:t>
      </w:r>
      <w:r>
        <w:rPr>
          <w:rFonts w:hint="eastAsia"/>
        </w:rPr>
        <w:t>）</w:t>
      </w:r>
      <w:r w:rsidR="00587DDA">
        <w:rPr>
          <w:rFonts w:hint="eastAsia"/>
        </w:rPr>
        <w:t>：</w:t>
      </w:r>
      <w:r>
        <w:rPr>
          <w:rFonts w:hint="eastAsia"/>
        </w:rPr>
        <w:t>单位时间内光源发出或者通过一定接收截面的辐射能</w:t>
      </w:r>
    </w:p>
    <w:p w14:paraId="6C167D5A" w14:textId="77777777" w:rsidR="006A1685" w:rsidRDefault="006A1685" w:rsidP="006A1685">
      <w:pPr>
        <w:rPr>
          <w:rFonts w:hint="eastAsia"/>
        </w:rPr>
      </w:pPr>
    </w:p>
    <w:p w14:paraId="6C8532E6" w14:textId="5B059C15" w:rsidR="00DF147C" w:rsidRDefault="00016939" w:rsidP="006A1685">
      <w:pPr>
        <w:rPr>
          <w:rFonts w:hint="eastAsia"/>
        </w:rPr>
      </w:pPr>
      <w:r>
        <w:rPr>
          <w:rFonts w:hint="eastAsia"/>
        </w:rPr>
        <w:t>人们往往关心</w:t>
      </w:r>
      <w:r w:rsidR="006A1685">
        <w:rPr>
          <w:rFonts w:hint="eastAsia"/>
        </w:rPr>
        <w:t>能量的能谱分布</w:t>
      </w:r>
      <w:r>
        <w:rPr>
          <w:rFonts w:hint="eastAsia"/>
        </w:rPr>
        <w:t>，</w:t>
      </w:r>
    </w:p>
    <w:p w14:paraId="183F52E5" w14:textId="4CFE9A6A" w:rsidR="003841CF" w:rsidRDefault="00DF147C" w:rsidP="006A168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ψ=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λ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∆ψ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∆λ→0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λ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ψ(λ) ∆λ</m:t>
                      </m:r>
                    </m:e>
                  </m:nary>
                </m:e>
              </m:func>
              <m:r>
                <w:rPr>
                  <w:rFonts w:ascii="Cambria Math" w:hAnsi="Cambria Math"/>
                </w:rPr>
                <m:t>=</m:t>
              </m:r>
            </m:fName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ψ(λ) </m:t>
                  </m:r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dλ</m:t>
                      </m:r>
                    </m:e>
                  </m:box>
                </m:e>
              </m:nary>
            </m:e>
          </m:func>
        </m:oMath>
      </m:oMathPara>
    </w:p>
    <w:p w14:paraId="505BD9FB" w14:textId="13F649B8" w:rsidR="003841CF" w:rsidRDefault="00DF147C" w:rsidP="003841CF">
      <w:pPr>
        <w:rPr>
          <w:rFonts w:hint="eastAsia"/>
        </w:rPr>
      </w:pPr>
      <m:oMath>
        <m:r>
          <w:rPr>
            <w:rFonts w:ascii="Cambria Math" w:hAnsi="Cambria Math"/>
          </w:rPr>
          <m:t>ψ</m:t>
        </m:r>
      </m:oMath>
      <w:r w:rsidR="003841CF">
        <w:rPr>
          <w:rFonts w:hint="eastAsia"/>
        </w:rPr>
        <w:t>：</w:t>
      </w:r>
      <w:r w:rsidR="003841CF" w:rsidRPr="00587DDA">
        <w:rPr>
          <w:rFonts w:hint="eastAsia"/>
          <w:b/>
          <w:color w:val="FF0000"/>
        </w:rPr>
        <w:t>辐射能通量</w:t>
      </w:r>
    </w:p>
    <w:p w14:paraId="6EC65443" w14:textId="3996858A" w:rsidR="003841CF" w:rsidRDefault="00DF147C" w:rsidP="003841CF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∆ψ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3841CF">
        <w:rPr>
          <w:rFonts w:hint="eastAsia"/>
        </w:rPr>
        <w:t>：在波长范围</w:t>
      </w:r>
      <m:oMath>
        <m:r>
          <w:rPr>
            <w:rFonts w:ascii="Cambria Math" w:hAnsi="Cambria Math"/>
          </w:rPr>
          <m:t>λ→λ+∆λ</m:t>
        </m:r>
      </m:oMath>
      <w:r w:rsidR="003841CF">
        <w:rPr>
          <w:rFonts w:hint="eastAsia"/>
        </w:rPr>
        <w:t>中的辐射能通量</w:t>
      </w:r>
    </w:p>
    <w:p w14:paraId="499B85A0" w14:textId="4D86CE0C" w:rsidR="003841CF" w:rsidRDefault="00DF147C" w:rsidP="003841CF">
      <w:pPr>
        <w:rPr>
          <w:rFonts w:hint="eastAsia"/>
        </w:rPr>
      </w:pPr>
      <m:oMath>
        <m:r>
          <w:rPr>
            <w:rFonts w:ascii="Cambria Math" w:hAnsi="Cambria Math"/>
          </w:rPr>
          <m:t>ψ(λ)</m:t>
        </m:r>
      </m:oMath>
      <w:r w:rsidR="003841CF">
        <w:rPr>
          <w:rFonts w:hint="eastAsia"/>
        </w:rPr>
        <w:t>：辐射能通量的</w:t>
      </w:r>
      <w:r w:rsidR="003841CF" w:rsidRPr="00587DDA">
        <w:rPr>
          <w:rFonts w:hint="eastAsia"/>
          <w:b/>
          <w:color w:val="FF0000"/>
        </w:rPr>
        <w:t>谱密度</w:t>
      </w:r>
      <w:r w:rsidR="003841CF">
        <w:rPr>
          <w:rFonts w:hint="eastAsia"/>
        </w:rPr>
        <w:t>，描述辐射能在频谱中的分布</w:t>
      </w:r>
    </w:p>
    <w:p w14:paraId="6E622B8E" w14:textId="77777777" w:rsidR="003841CF" w:rsidRDefault="003841CF" w:rsidP="006A1685">
      <w:pPr>
        <w:rPr>
          <w:rFonts w:hint="eastAsia"/>
        </w:rPr>
      </w:pPr>
    </w:p>
    <w:p w14:paraId="472DDE06" w14:textId="77777777" w:rsidR="003841CF" w:rsidRDefault="003841CF" w:rsidP="006A1685">
      <w:pPr>
        <w:rPr>
          <w:rFonts w:hint="eastAsia"/>
        </w:rPr>
      </w:pPr>
      <w:r>
        <w:rPr>
          <w:rFonts w:hint="eastAsia"/>
        </w:rPr>
        <w:t>光通量</w:t>
      </w:r>
    </w:p>
    <w:p w14:paraId="45AB5456" w14:textId="77777777" w:rsidR="003841CF" w:rsidRDefault="003841CF" w:rsidP="006A1685">
      <w:pPr>
        <w:rPr>
          <w:rFonts w:hint="eastAsia"/>
        </w:rPr>
      </w:pPr>
    </w:p>
    <w:p w14:paraId="58CF3E02" w14:textId="77777777" w:rsidR="003841CF" w:rsidRDefault="003841CF" w:rsidP="006A1685">
      <w:pPr>
        <w:rPr>
          <w:rFonts w:hint="eastAsia"/>
        </w:rPr>
      </w:pPr>
      <w:r>
        <w:rPr>
          <w:rFonts w:hint="eastAsia"/>
        </w:rPr>
        <w:t>发光强度</w:t>
      </w:r>
    </w:p>
    <w:p w14:paraId="218AB99B" w14:textId="77777777" w:rsidR="003841CF" w:rsidRDefault="003841CF" w:rsidP="006A1685">
      <w:pPr>
        <w:rPr>
          <w:rFonts w:hint="eastAsia"/>
        </w:rPr>
      </w:pPr>
      <w:r>
        <w:rPr>
          <w:rFonts w:hint="eastAsia"/>
        </w:rPr>
        <w:t>点光源：光源的线度足够小，或者距离足够远，从而眼睛无法分辨其形状</w:t>
      </w:r>
    </w:p>
    <w:p w14:paraId="61FF31D8" w14:textId="77777777" w:rsidR="003841CF" w:rsidRDefault="003841CF" w:rsidP="006A1685">
      <w:pPr>
        <w:rPr>
          <w:rFonts w:hint="eastAsia"/>
        </w:rPr>
      </w:pPr>
      <w:r>
        <w:rPr>
          <w:rFonts w:hint="eastAsia"/>
        </w:rPr>
        <w:t>面光源（扩展光源）：若看到的光源有一定的发光面积</w:t>
      </w:r>
    </w:p>
    <w:p w14:paraId="113D2A2E" w14:textId="77777777" w:rsidR="00D46709" w:rsidRDefault="00D46709" w:rsidP="006A1685">
      <w:pPr>
        <w:rPr>
          <w:rFonts w:hint="eastAsia"/>
        </w:rPr>
      </w:pPr>
    </w:p>
    <w:p w14:paraId="7287D59D" w14:textId="1FFB0DF3" w:rsidR="00D46709" w:rsidRDefault="00D46709" w:rsidP="006A1685">
      <w:pPr>
        <w:rPr>
          <w:rFonts w:hint="eastAsia"/>
        </w:rPr>
      </w:pPr>
      <w:r>
        <w:rPr>
          <w:rFonts w:hint="eastAsia"/>
        </w:rPr>
        <w:t>点光源</w:t>
      </w:r>
      <w:r w:rsidR="00DF147C">
        <w:rPr>
          <w:rFonts w:hint="eastAsia"/>
        </w:rPr>
        <w:t>Q</w:t>
      </w:r>
      <w:r>
        <w:rPr>
          <w:rFonts w:hint="eastAsia"/>
        </w:rPr>
        <w:t>沿某一方向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DF147C">
        <w:rPr>
          <w:rFonts w:hint="eastAsia"/>
        </w:rPr>
        <w:t>的发光强度</w:t>
      </w:r>
      <w:r w:rsidR="00DF147C">
        <w:rPr>
          <w:rFonts w:hint="eastAsia"/>
        </w:rPr>
        <w:t>I</w:t>
      </w:r>
    </w:p>
    <w:p w14:paraId="7D52F159" w14:textId="3225FE61" w:rsidR="00DF147C" w:rsidRDefault="00DF147C" w:rsidP="006A1685">
      <w:pPr>
        <w:rPr>
          <w:rFonts w:hint="eastAsia"/>
        </w:rPr>
      </w:pPr>
      <w:r>
        <w:rPr>
          <w:rFonts w:hint="eastAsia"/>
        </w:rPr>
        <w:t>沿此方向上单位立体角内发出的光通量</w:t>
      </w:r>
      <w:r w:rsidR="002C42AA">
        <w:rPr>
          <w:rFonts w:hint="eastAsia"/>
        </w:rPr>
        <w:t>。</w:t>
      </w:r>
    </w:p>
    <w:p w14:paraId="769CAB52" w14:textId="657A2C05" w:rsidR="002C42AA" w:rsidRDefault="002C42AA" w:rsidP="006A1685">
      <w:pPr>
        <w:rPr>
          <w:rFonts w:hint="eastAsia"/>
        </w:rPr>
      </w:pPr>
      <w:r>
        <w:rPr>
          <w:rFonts w:hint="eastAsia"/>
        </w:rPr>
        <w:t>以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hint="eastAsia"/>
        </w:rPr>
        <w:t>为轴取一立体角元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box>
      </m:oMath>
      <w:r>
        <w:rPr>
          <w:rFonts w:hint="eastAsia"/>
        </w:rPr>
        <w:t>，设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box>
      </m:oMath>
      <w:r>
        <w:rPr>
          <w:rFonts w:hint="eastAsia"/>
        </w:rPr>
        <w:t>内的光通量为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box>
      </m:oMath>
      <w:r>
        <w:rPr>
          <w:rFonts w:hint="eastAsia"/>
        </w:rPr>
        <w:t>，则沿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hint="eastAsia"/>
        </w:rPr>
        <w:t>方向的发光强度为</w:t>
      </w:r>
    </w:p>
    <w:p w14:paraId="1AF7A9AA" w14:textId="35BDD087" w:rsidR="002C42AA" w:rsidRPr="002C42AA" w:rsidRDefault="002C42AA" w:rsidP="006A168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box>
            </m:num>
            <m:den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box>
            </m:den>
          </m:f>
        </m:oMath>
      </m:oMathPara>
    </w:p>
    <w:p w14:paraId="4DF5984B" w14:textId="288677A4" w:rsidR="002C42AA" w:rsidRDefault="002C42AA" w:rsidP="006A1685">
      <w:pPr>
        <w:rPr>
          <w:rFonts w:hint="eastAsia"/>
        </w:rPr>
      </w:pPr>
      <w:r>
        <w:rPr>
          <w:rFonts w:hint="eastAsia"/>
        </w:rPr>
        <w:t>光源的发光强度因方向而异。</w:t>
      </w:r>
    </w:p>
    <w:p w14:paraId="49A8971C" w14:textId="1B9957EE" w:rsidR="002C42AA" w:rsidRDefault="002C42AA" w:rsidP="006A1685">
      <w:pPr>
        <w:rPr>
          <w:rFonts w:hint="eastAsia"/>
        </w:rPr>
      </w:pPr>
      <w:r>
        <w:rPr>
          <w:rFonts w:hint="eastAsia"/>
        </w:rPr>
        <w:t>扩展光源表面的每块面元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dS</m:t>
            </m:r>
          </m:e>
        </m:box>
      </m:oMath>
      <w:r>
        <w:rPr>
          <w:rFonts w:hint="eastAsia"/>
        </w:rPr>
        <w:t>沿某方向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hint="eastAsia"/>
        </w:rPr>
        <w:t>有一定的发光强度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dI</m:t>
            </m:r>
          </m:e>
        </m:box>
      </m:oMath>
      <w:r>
        <w:rPr>
          <w:rFonts w:hint="eastAsia"/>
        </w:rPr>
        <w:t>。设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与法线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hint="eastAsia"/>
        </w:rPr>
        <w:t>的夹角为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，当一个观察者迎着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hint="eastAsia"/>
        </w:rPr>
        <w:t>的方向观察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dS</m:t>
            </m:r>
          </m:e>
        </m:box>
      </m:oMath>
      <w:r>
        <w:rPr>
          <w:rFonts w:hint="eastAsia"/>
        </w:rPr>
        <w:t>时，它的投影面积为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</m:e>
        </m:box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dS</m:t>
            </m:r>
          </m:e>
        </m:box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>。面元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dS</m:t>
            </m:r>
          </m:e>
        </m:box>
      </m:oMath>
      <w:r w:rsidR="006261A6">
        <w:rPr>
          <w:rFonts w:hint="eastAsia"/>
        </w:rPr>
        <w:t>沿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6261A6">
        <w:rPr>
          <w:rFonts w:hint="eastAsia"/>
        </w:rPr>
        <w:t>方向的光度学亮度（简称亮度）</w:t>
      </w:r>
      <w:r w:rsidR="006261A6">
        <w:rPr>
          <w:rFonts w:hint="eastAsia"/>
        </w:rPr>
        <w:t>B</w:t>
      </w:r>
      <w:r w:rsidR="006261A6">
        <w:rPr>
          <w:rFonts w:hint="eastAsia"/>
        </w:rPr>
        <w:t>的定义为在此方向上单位投影面积的发光强度，或者，在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6261A6">
        <w:rPr>
          <w:rFonts w:hint="eastAsia"/>
        </w:rPr>
        <w:t>方向上从单位投影面积在单位立体角内发出的光通量：</w:t>
      </w:r>
    </w:p>
    <w:p w14:paraId="64CEFF74" w14:textId="6C7DF10D" w:rsidR="006261A6" w:rsidRPr="006261A6" w:rsidRDefault="006261A6" w:rsidP="006A168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dS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14:paraId="36956A1F" w14:textId="497098C6" w:rsidR="006261A6" w:rsidRPr="00BF3E30" w:rsidRDefault="006261A6" w:rsidP="006A1685">
      <w:pPr>
        <w:rPr>
          <w:rFonts w:hint="eastAsia"/>
          <w:b/>
          <w:color w:val="FF0000"/>
        </w:rPr>
      </w:pPr>
      <w:r w:rsidRPr="00BF3E30">
        <w:rPr>
          <w:rFonts w:hint="eastAsia"/>
          <w:b/>
          <w:color w:val="FF0000"/>
        </w:rPr>
        <w:t>辐射强度</w:t>
      </w:r>
    </w:p>
    <w:p w14:paraId="61E7A984" w14:textId="2B5A182C" w:rsidR="006261A6" w:rsidRPr="002C42AA" w:rsidRDefault="006261A6" w:rsidP="006261A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box>
            </m:num>
            <m:den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box>
            </m:den>
          </m:f>
        </m:oMath>
      </m:oMathPara>
    </w:p>
    <w:p w14:paraId="7FA1B838" w14:textId="77777777" w:rsidR="006261A6" w:rsidRDefault="006261A6" w:rsidP="006A1685">
      <w:pPr>
        <w:rPr>
          <w:rFonts w:hint="eastAsia"/>
        </w:rPr>
      </w:pPr>
    </w:p>
    <w:p w14:paraId="3A5E0C3A" w14:textId="5B6BC7BA" w:rsidR="006261A6" w:rsidRPr="00BF3E30" w:rsidRDefault="006261A6" w:rsidP="006A1685">
      <w:pPr>
        <w:rPr>
          <w:rFonts w:hint="eastAsia"/>
          <w:b/>
          <w:color w:val="FF0000"/>
        </w:rPr>
      </w:pPr>
      <w:r w:rsidRPr="00BF3E30">
        <w:rPr>
          <w:rFonts w:hint="eastAsia"/>
          <w:b/>
          <w:color w:val="FF0000"/>
        </w:rPr>
        <w:lastRenderedPageBreak/>
        <w:t>辐射亮度</w:t>
      </w:r>
    </w:p>
    <w:p w14:paraId="57E0654D" w14:textId="2036C7F4" w:rsidR="006261A6" w:rsidRPr="006261A6" w:rsidRDefault="006261A6" w:rsidP="006261A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dS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14:paraId="5BBC0A34" w14:textId="77777777" w:rsidR="006261A6" w:rsidRDefault="006261A6" w:rsidP="006A1685">
      <w:pPr>
        <w:rPr>
          <w:rFonts w:hint="eastAsia"/>
        </w:rPr>
      </w:pPr>
    </w:p>
    <w:p w14:paraId="1E070FA1" w14:textId="59EAA55C" w:rsidR="00916819" w:rsidRDefault="00220037" w:rsidP="006A1685">
      <w:pPr>
        <w:rPr>
          <w:rFonts w:hint="eastAsia"/>
        </w:rPr>
      </w:pPr>
      <w:r w:rsidRPr="00587DDA">
        <w:rPr>
          <w:rFonts w:hint="eastAsia"/>
          <w:b/>
          <w:color w:val="FF0000"/>
        </w:rPr>
        <w:t>余弦发射体</w:t>
      </w:r>
      <w:r>
        <w:rPr>
          <w:rFonts w:hint="eastAsia"/>
        </w:rPr>
        <w:t>（</w:t>
      </w:r>
      <w:r>
        <w:rPr>
          <w:rFonts w:hint="eastAsia"/>
        </w:rPr>
        <w:t>Lambert</w:t>
      </w:r>
      <w:r>
        <w:rPr>
          <w:rFonts w:hint="eastAsia"/>
        </w:rPr>
        <w:t>发光体）</w:t>
      </w:r>
      <w:r w:rsidR="00726149">
        <w:rPr>
          <w:rFonts w:hint="eastAsia"/>
        </w:rPr>
        <w:t>：</w:t>
      </w:r>
      <w:r w:rsidR="00916819">
        <w:rPr>
          <w:rFonts w:hint="eastAsia"/>
        </w:rPr>
        <w:t>扩展光源的发光强度</w:t>
      </w:r>
      <m:oMath>
        <m:r>
          <w:rPr>
            <w:rFonts w:ascii="Cambria Math" w:hAnsi="Cambria Math"/>
          </w:rPr>
          <m:t>dI∝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916819">
        <w:rPr>
          <w:rFonts w:hint="eastAsia"/>
        </w:rPr>
        <w:t>，其亮度</w:t>
      </w:r>
      <w:r>
        <w:rPr>
          <w:rFonts w:hint="eastAsia"/>
        </w:rPr>
        <w:t>B</w:t>
      </w:r>
      <w:r w:rsidR="00916819">
        <w:rPr>
          <w:rFonts w:hint="eastAsia"/>
        </w:rPr>
        <w:t>与方向无关</w:t>
      </w:r>
      <w:r w:rsidR="00E009E2">
        <w:rPr>
          <w:rFonts w:hint="eastAsia"/>
        </w:rPr>
        <w:t>。（</w:t>
      </w:r>
      <w:r w:rsidR="00E009E2" w:rsidRPr="00BF3E30">
        <w:rPr>
          <w:rFonts w:hint="eastAsia"/>
          <w:b/>
          <w:color w:val="FF0000"/>
        </w:rPr>
        <w:t>Lambert</w:t>
      </w:r>
      <w:r w:rsidR="00E009E2" w:rsidRPr="00BF3E30">
        <w:rPr>
          <w:rFonts w:hint="eastAsia"/>
          <w:b/>
          <w:color w:val="FF0000"/>
        </w:rPr>
        <w:t>定律</w:t>
      </w:r>
      <w:r w:rsidR="00E009E2">
        <w:rPr>
          <w:rFonts w:hint="eastAsia"/>
        </w:rPr>
        <w:t>）</w:t>
      </w:r>
    </w:p>
    <w:p w14:paraId="007B19F4" w14:textId="33A9BAB3" w:rsidR="00B411B5" w:rsidRDefault="00B411B5" w:rsidP="006A1685">
      <w:pPr>
        <w:rPr>
          <w:rFonts w:hint="eastAsia"/>
        </w:rPr>
      </w:pPr>
      <w:r>
        <w:rPr>
          <w:rFonts w:hint="eastAsia"/>
        </w:rPr>
        <w:t>一个均匀的球形余弦发射体，从远处的观察者看来，与同样半径同样亮度的一个均匀发光圆盘无异。</w:t>
      </w:r>
    </w:p>
    <w:p w14:paraId="116C2CD0" w14:textId="77777777" w:rsidR="00B411B5" w:rsidRDefault="00B411B5" w:rsidP="006A1685">
      <w:pPr>
        <w:rPr>
          <w:rFonts w:hint="eastAsia"/>
        </w:rPr>
      </w:pPr>
    </w:p>
    <w:p w14:paraId="7DFFDB7C" w14:textId="5C8A6511" w:rsidR="00B411B5" w:rsidRDefault="00B411B5" w:rsidP="006A1685">
      <w:pPr>
        <w:rPr>
          <w:rFonts w:hint="eastAsia"/>
        </w:rPr>
      </w:pPr>
      <w:r>
        <w:rPr>
          <w:rFonts w:hint="eastAsia"/>
        </w:rPr>
        <w:t>Lambert</w:t>
      </w:r>
      <w:r>
        <w:rPr>
          <w:rFonts w:hint="eastAsia"/>
        </w:rPr>
        <w:t>反射体</w:t>
      </w:r>
    </w:p>
    <w:p w14:paraId="44543403" w14:textId="77777777" w:rsidR="00B411B5" w:rsidRDefault="00B411B5" w:rsidP="006A1685">
      <w:pPr>
        <w:rPr>
          <w:rFonts w:hint="eastAsia"/>
        </w:rPr>
      </w:pPr>
    </w:p>
    <w:p w14:paraId="6D5C3413" w14:textId="05E348C5" w:rsidR="00B411B5" w:rsidRDefault="00B411B5" w:rsidP="006A1685">
      <w:pPr>
        <w:rPr>
          <w:rFonts w:hint="eastAsia"/>
        </w:rPr>
      </w:pPr>
      <w:r>
        <w:rPr>
          <w:rFonts w:hint="eastAsia"/>
        </w:rPr>
        <w:t>定向发射体</w:t>
      </w:r>
    </w:p>
    <w:p w14:paraId="7B6B5880" w14:textId="089259BA" w:rsidR="00B411B5" w:rsidRDefault="00B411B5" w:rsidP="006A1685">
      <w:pPr>
        <w:rPr>
          <w:rFonts w:hint="eastAsia"/>
        </w:rPr>
      </w:pPr>
      <w:r>
        <w:rPr>
          <w:rFonts w:hint="eastAsia"/>
        </w:rPr>
        <w:t>发出的光束集中在一定的立体角</w:t>
      </w:r>
      <m:oMath>
        <m:r>
          <m:rPr>
            <m:sty m:val="p"/>
          </m:rPr>
          <w:rPr>
            <w:rFonts w:ascii="Cambria Math" w:hAnsi="Cambria Math"/>
          </w:rPr>
          <m:t>ΔΩ</m:t>
        </m:r>
      </m:oMath>
      <w:r>
        <w:rPr>
          <w:rFonts w:hint="eastAsia"/>
        </w:rPr>
        <w:t>内，即亮度有一定的方向性。</w:t>
      </w:r>
    </w:p>
    <w:p w14:paraId="62824BB4" w14:textId="77777777" w:rsidR="00587DDA" w:rsidRDefault="00587DDA" w:rsidP="006A1685">
      <w:pPr>
        <w:rPr>
          <w:rFonts w:hint="eastAsia"/>
        </w:rPr>
      </w:pPr>
    </w:p>
    <w:p w14:paraId="3B9F1DC5" w14:textId="31FDBA05" w:rsidR="00587DDA" w:rsidRDefault="00587DDA" w:rsidP="006A1685">
      <w:pPr>
        <w:rPr>
          <w:rFonts w:hint="eastAsia"/>
        </w:rPr>
      </w:pPr>
      <w:r>
        <w:rPr>
          <w:rFonts w:hint="eastAsia"/>
        </w:rPr>
        <w:t>一个被光线照射的物体的</w:t>
      </w:r>
      <w:r w:rsidRPr="00587DDA">
        <w:rPr>
          <w:rFonts w:hint="eastAsia"/>
          <w:b/>
          <w:color w:val="FF0000"/>
        </w:rPr>
        <w:t>照度</w:t>
      </w:r>
      <w:r>
        <w:rPr>
          <w:rFonts w:hint="eastAsia"/>
        </w:rPr>
        <w:t>：照射在单位面积上的光通量</w:t>
      </w:r>
      <w:r w:rsidR="0081196F">
        <w:rPr>
          <w:rFonts w:hint="eastAsia"/>
        </w:rPr>
        <w:t>。</w:t>
      </w:r>
      <w:r w:rsidR="004972FB">
        <w:rPr>
          <w:rFonts w:hint="eastAsia"/>
        </w:rPr>
        <w:t>设面元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cs="STIXGeneral-Regular"/>
          </w:rPr>
          <m:t>S</m:t>
        </m:r>
        <m:r>
          <w:rPr>
            <w:rFonts w:ascii="Cambria Math" w:hAnsi="Cambria Math"/>
          </w:rPr>
          <m:t>'</m:t>
        </m:r>
      </m:oMath>
      <w:r w:rsidR="004972FB">
        <w:rPr>
          <w:rFonts w:hint="eastAsia"/>
        </w:rPr>
        <w:t>上的光通量为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cs="STIXGeneral-Regular"/>
          </w:rPr>
          <m:t>Ω</m:t>
        </m:r>
        <m:r>
          <w:rPr>
            <w:rFonts w:ascii="Cambria Math" w:hAnsi="Cambria Math"/>
          </w:rPr>
          <m:t>'</m:t>
        </m:r>
      </m:oMath>
      <w:r w:rsidR="004972FB">
        <w:rPr>
          <w:rFonts w:hint="eastAsia"/>
        </w:rPr>
        <w:t>，则此面元上的照度为</w:t>
      </w:r>
    </w:p>
    <w:p w14:paraId="6DD6194C" w14:textId="53359553" w:rsidR="004972FB" w:rsidRPr="004972FB" w:rsidRDefault="004972FB" w:rsidP="006A168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</m:box>
            </m:num>
            <m:den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S'</m:t>
                  </m:r>
                </m:e>
              </m:box>
            </m:den>
          </m:f>
        </m:oMath>
      </m:oMathPara>
    </w:p>
    <w:p w14:paraId="10172789" w14:textId="48F15846" w:rsidR="00BF3E30" w:rsidRDefault="00BF3E30" w:rsidP="006A1685">
      <w:pPr>
        <w:rPr>
          <w:rFonts w:hint="eastAsia"/>
        </w:rPr>
      </w:pPr>
      <w:r w:rsidRPr="00BF3E30">
        <w:rPr>
          <w:rFonts w:hint="eastAsia"/>
          <w:b/>
          <w:color w:val="FF0000"/>
        </w:rPr>
        <w:t>辐射照度</w:t>
      </w:r>
      <w:r>
        <w:rPr>
          <w:rFonts w:hint="eastAsia"/>
        </w:rPr>
        <w:t>（</w:t>
      </w:r>
      <w:r w:rsidRPr="00BF3E30">
        <w:rPr>
          <w:rFonts w:hint="eastAsia"/>
          <w:b/>
          <w:color w:val="FF0000"/>
        </w:rPr>
        <w:t>辐射能流密度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）</w:t>
      </w:r>
    </w:p>
    <w:p w14:paraId="599F5BF0" w14:textId="2631064B" w:rsidR="00BF3E30" w:rsidRPr="004972FB" w:rsidRDefault="00BF3E30" w:rsidP="00BF3E3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ψ'</m:t>
                  </m:r>
                </m:e>
              </m:box>
            </m:num>
            <m:den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S'</m:t>
                  </m:r>
                </m:e>
              </m:box>
            </m:den>
          </m:f>
        </m:oMath>
      </m:oMathPara>
    </w:p>
    <w:p w14:paraId="6354796D" w14:textId="77777777" w:rsidR="00BF3E30" w:rsidRDefault="00BF3E30" w:rsidP="006A1685">
      <w:pPr>
        <w:rPr>
          <w:rFonts w:hint="eastAsia"/>
        </w:rPr>
      </w:pPr>
    </w:p>
    <w:p w14:paraId="59D42A2C" w14:textId="502724A5" w:rsidR="004972FB" w:rsidRDefault="00BF3E30" w:rsidP="006A1685">
      <w:pPr>
        <w:rPr>
          <w:rFonts w:hint="eastAsia"/>
        </w:rPr>
      </w:pPr>
      <w:r>
        <w:rPr>
          <w:rFonts w:hint="eastAsia"/>
        </w:rPr>
        <w:t>点光源产生的照度</w:t>
      </w:r>
    </w:p>
    <w:p w14:paraId="364BAC20" w14:textId="187F9DD6" w:rsidR="00BF3E30" w:rsidRDefault="00D312B9" w:rsidP="006A1685">
      <w:pPr>
        <w:rPr>
          <w:rFonts w:hint="eastAsia"/>
        </w:rPr>
      </w:pPr>
      <w:r>
        <w:rPr>
          <w:rFonts w:hint="eastAsia"/>
        </w:rPr>
        <w:t>点光源的发光强度为</w:t>
      </w:r>
      <w:r>
        <w:rPr>
          <w:rFonts w:hint="eastAsia"/>
        </w:rPr>
        <w:t>I</w:t>
      </w:r>
      <w:r>
        <w:rPr>
          <w:rFonts w:hint="eastAsia"/>
        </w:rPr>
        <w:t>，被照射面元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S'</m:t>
        </m:r>
      </m:oMath>
      <w:r>
        <w:rPr>
          <w:rFonts w:hint="eastAsia"/>
        </w:rPr>
        <w:t>对它所张的立体角为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，则照射在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S'</m:t>
        </m:r>
      </m:oMath>
      <w:r>
        <w:rPr>
          <w:rFonts w:hint="eastAsia"/>
        </w:rPr>
        <w:t>的光通量</w:t>
      </w:r>
    </w:p>
    <w:p w14:paraId="72D6CB25" w14:textId="7FD0E6C0" w:rsidR="00D312B9" w:rsidRPr="00D312B9" w:rsidRDefault="00D312B9" w:rsidP="006A1685">
      <w:pPr>
        <w:rPr>
          <w:rFonts w:hint="eastAsia"/>
        </w:rPr>
      </w:pPr>
      <m:oMathPara>
        <m:oMath>
          <m:box>
            <m:boxPr>
              <m:diff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e>
          </m:box>
          <m:r>
            <w:rPr>
              <w:rFonts w:ascii="Cambria Math" w:hAnsi="Cambria Math"/>
            </w:rPr>
            <m:t>=Id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=I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S'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θ'</m:t>
              </m:r>
            </m:e>
          </m:func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315F0C" w14:textId="7B4EB323" w:rsidR="00D312B9" w:rsidRDefault="00D312B9" w:rsidP="006A1685">
      <w:pPr>
        <w:rPr>
          <w:rFonts w:hint="eastAsia"/>
        </w:rPr>
      </w:pPr>
      <w:r>
        <w:rPr>
          <w:rFonts w:hint="eastAsia"/>
        </w:rPr>
        <w:t>从而照度</w:t>
      </w:r>
    </w:p>
    <w:p w14:paraId="5D4A3EBB" w14:textId="29003C26" w:rsidR="00D312B9" w:rsidRPr="004972FB" w:rsidRDefault="00D312B9" w:rsidP="00D312B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</m:box>
            </m:num>
            <m:den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S'</m:t>
                  </m:r>
                </m:e>
              </m:box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θ'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53B4745" w14:textId="57992D73" w:rsidR="00D312B9" w:rsidRDefault="00D9526A" w:rsidP="006A1685">
      <w:pPr>
        <w:rPr>
          <w:rFonts w:hint="eastAsia"/>
        </w:rPr>
      </w:pPr>
      <w:r>
        <w:rPr>
          <w:rFonts w:hint="eastAsia"/>
        </w:rPr>
        <w:t>上式表明，</w:t>
      </w:r>
      <m:oMath>
        <m:r>
          <w:rPr>
            <w:rFonts w:ascii="Cambria Math" w:hAnsi="Cambria Math"/>
          </w:rPr>
          <m:t>E∝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θ‘</m:t>
            </m:r>
          </m:e>
        </m:func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</w:t>
      </w:r>
    </w:p>
    <w:p w14:paraId="4296B6D5" w14:textId="77777777" w:rsidR="00715C11" w:rsidRDefault="00715C11" w:rsidP="006A1685">
      <w:pPr>
        <w:rPr>
          <w:rFonts w:hint="eastAsia"/>
        </w:rPr>
      </w:pPr>
    </w:p>
    <w:p w14:paraId="08B5A636" w14:textId="64F2163A" w:rsidR="00BF3E30" w:rsidRDefault="00BF3E30" w:rsidP="006A1685">
      <w:pPr>
        <w:rPr>
          <w:rFonts w:hint="eastAsia"/>
        </w:rPr>
      </w:pPr>
      <w:r>
        <w:rPr>
          <w:rFonts w:hint="eastAsia"/>
        </w:rPr>
        <w:t>面光源产生的照度</w:t>
      </w:r>
    </w:p>
    <w:p w14:paraId="1E128899" w14:textId="77777777" w:rsidR="006C647B" w:rsidRPr="004972FB" w:rsidRDefault="006C647B" w:rsidP="006A1685">
      <w:pPr>
        <w:rPr>
          <w:rFonts w:hint="eastAsia"/>
        </w:rPr>
      </w:pPr>
      <w:bookmarkStart w:id="0" w:name="_GoBack"/>
      <w:bookmarkEnd w:id="0"/>
    </w:p>
    <w:sectPr w:rsidR="006C647B" w:rsidRPr="004972FB" w:rsidSect="006A16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820"/>
    <w:rsid w:val="00016003"/>
    <w:rsid w:val="00016939"/>
    <w:rsid w:val="00181F26"/>
    <w:rsid w:val="00220037"/>
    <w:rsid w:val="002C42AA"/>
    <w:rsid w:val="003841CF"/>
    <w:rsid w:val="004972FB"/>
    <w:rsid w:val="004A13BF"/>
    <w:rsid w:val="00540DE7"/>
    <w:rsid w:val="0055653B"/>
    <w:rsid w:val="00587DDA"/>
    <w:rsid w:val="005D1820"/>
    <w:rsid w:val="006261A6"/>
    <w:rsid w:val="006A1685"/>
    <w:rsid w:val="006C647B"/>
    <w:rsid w:val="00715C11"/>
    <w:rsid w:val="00726149"/>
    <w:rsid w:val="0076244B"/>
    <w:rsid w:val="0081196F"/>
    <w:rsid w:val="00916819"/>
    <w:rsid w:val="00B411B5"/>
    <w:rsid w:val="00BF3E30"/>
    <w:rsid w:val="00D312B9"/>
    <w:rsid w:val="00D46709"/>
    <w:rsid w:val="00D9526A"/>
    <w:rsid w:val="00DF147C"/>
    <w:rsid w:val="00E009E2"/>
    <w:rsid w:val="00E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68D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1F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1F2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81F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1F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1F2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81F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DDD165-0512-8847-85F7-E4774C14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175</Words>
  <Characters>1002</Characters>
  <Application>Microsoft Macintosh Word</Application>
  <DocSecurity>0</DocSecurity>
  <Lines>8</Lines>
  <Paragraphs>2</Paragraphs>
  <ScaleCrop>false</ScaleCrop>
  <Company>cor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伟 刘</cp:lastModifiedBy>
  <cp:revision>16</cp:revision>
  <dcterms:created xsi:type="dcterms:W3CDTF">2016-06-10T04:30:00Z</dcterms:created>
  <dcterms:modified xsi:type="dcterms:W3CDTF">2016-06-10T06:22:00Z</dcterms:modified>
</cp:coreProperties>
</file>