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75745" w14:textId="77777777" w:rsidR="0055653B" w:rsidRDefault="007043EB">
      <w:r>
        <w:rPr>
          <w:rFonts w:hint="eastAsia"/>
        </w:rPr>
        <w:t>干涉现象与衍射现象</w:t>
      </w:r>
    </w:p>
    <w:p w14:paraId="181BE7A2" w14:textId="3BE9A163" w:rsidR="007043EB" w:rsidRDefault="007043EB">
      <w:r w:rsidRPr="007D1876">
        <w:rPr>
          <w:rFonts w:hint="eastAsia"/>
          <w:b/>
          <w:color w:val="FF0000"/>
        </w:rPr>
        <w:t>惠更斯原理</w:t>
      </w:r>
      <w:r w:rsidR="009055AB">
        <w:rPr>
          <w:rFonts w:hint="eastAsia"/>
        </w:rPr>
        <w:t>：</w:t>
      </w:r>
    </w:p>
    <w:p w14:paraId="0191E51B" w14:textId="46124003" w:rsidR="007043EB" w:rsidRDefault="009055AB">
      <w:r>
        <w:rPr>
          <w:rFonts w:hint="eastAsia"/>
        </w:rPr>
        <w:t>在某一时刻</w:t>
      </w:r>
      <w:r>
        <w:rPr>
          <w:rFonts w:hint="eastAsia"/>
        </w:rPr>
        <w:t>t</w:t>
      </w:r>
      <w:r>
        <w:rPr>
          <w:rFonts w:hint="eastAsia"/>
        </w:rPr>
        <w:t>，由振源发出的波扰动传播到了波面</w:t>
      </w:r>
      <w:r>
        <w:rPr>
          <w:rFonts w:hint="eastAsia"/>
        </w:rPr>
        <w:t>S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rPr>
          <w:rFonts w:hint="eastAsia"/>
        </w:rPr>
        <w:t>上的每一面元可</w:t>
      </w:r>
      <w:r w:rsidR="008975D7">
        <w:rPr>
          <w:rFonts w:hint="eastAsia"/>
        </w:rPr>
        <w:t>以认为是次波的波源。由面元发出的次波向四面八方传播，在以</w:t>
      </w:r>
      <w:r>
        <w:rPr>
          <w:rFonts w:hint="eastAsia"/>
        </w:rPr>
        <w:t>后的时刻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形成次波面。在各向同性的均匀媒质中，次波面是半径为</w:t>
      </w:r>
      <w:r>
        <w:rPr>
          <w:rFonts w:hint="eastAsia"/>
        </w:rPr>
        <w:t>v</w:t>
      </w:r>
      <m:oMath>
        <m:r>
          <w:rPr>
            <w:rFonts w:ascii="Cambria Math" w:hAnsi="Cambria Math"/>
          </w:rPr>
          <m:t>∆t</m:t>
        </m:r>
      </m:oMath>
      <w:r w:rsidR="008975D7">
        <w:rPr>
          <w:rFonts w:hint="eastAsia"/>
        </w:rPr>
        <w:t>的球面，</w:t>
      </w:r>
      <w:r w:rsidR="008975D7">
        <w:rPr>
          <w:rFonts w:hint="eastAsia"/>
        </w:rPr>
        <w:t>v</w:t>
      </w:r>
      <w:r w:rsidR="008975D7">
        <w:rPr>
          <w:rFonts w:hint="eastAsia"/>
        </w:rPr>
        <w:t>为波速，</w:t>
      </w:r>
      <m:oMath>
        <m:r>
          <w:rPr>
            <w:rFonts w:ascii="Cambria Math" w:hAnsi="Cambria Math"/>
          </w:rPr>
          <m:t>∆t=</m:t>
        </m:r>
        <m:r>
          <w:rPr>
            <w:rFonts w:ascii="Cambria Math" w:hAnsi="Cambria Math" w:cs="STIXGeneral-Regular"/>
          </w:rPr>
          <m:t>t</m:t>
        </m:r>
        <m:r>
          <w:rPr>
            <w:rFonts w:ascii="Cambria Math" w:hAnsi="Cambria Math" w:cs="Times New Roman"/>
          </w:rPr>
          <m:t>'</m:t>
        </m:r>
        <m:r>
          <w:rPr>
            <w:rFonts w:ascii="Cambria Math" w:hAnsi="Times New Roman" w:cs="Times New Roman"/>
          </w:rPr>
          <m:t>-</m:t>
        </m:r>
        <m:r>
          <w:rPr>
            <w:rFonts w:ascii="Cambria Math" w:hAnsi="Cambria Math" w:cs="STIXGeneral-Regular"/>
          </w:rPr>
          <m:t>t</m:t>
        </m:r>
      </m:oMath>
      <w:r w:rsidR="008975D7">
        <w:rPr>
          <w:rFonts w:hint="eastAsia"/>
        </w:rPr>
        <w:t>。这些次波面的包络面</w:t>
      </w:r>
      <w:r w:rsidR="008975D7">
        <w:rPr>
          <w:rFonts w:hint="eastAsia"/>
        </w:rPr>
        <w:t>S</w:t>
      </w:r>
      <w:r w:rsidR="008975D7">
        <w:t>’</w:t>
      </w:r>
      <w:r w:rsidR="008975D7">
        <w:rPr>
          <w:rFonts w:hint="eastAsia"/>
        </w:rPr>
        <w:t>就是</w:t>
      </w:r>
      <w:r w:rsidR="008975D7">
        <w:rPr>
          <w:rFonts w:hint="eastAsia"/>
        </w:rPr>
        <w:t>t</w:t>
      </w:r>
      <w:r w:rsidR="008975D7">
        <w:t>’</w:t>
      </w:r>
      <w:r w:rsidR="008975D7">
        <w:rPr>
          <w:rFonts w:hint="eastAsia"/>
        </w:rPr>
        <w:t>时刻总扰动的波面。</w:t>
      </w:r>
    </w:p>
    <w:p w14:paraId="5F135D04" w14:textId="77777777" w:rsidR="008975D7" w:rsidRPr="008975D7" w:rsidRDefault="008975D7">
      <w:pPr>
        <w:rPr>
          <w:rFonts w:ascii="STIXGeneral-Regular" w:hAnsi="STIXGeneral-Regular" w:cs="STIXGeneral-Regular"/>
          <w:i/>
        </w:rPr>
      </w:pPr>
    </w:p>
    <w:p w14:paraId="550EF993" w14:textId="77777777" w:rsidR="007043EB" w:rsidRDefault="007043EB">
      <w:r>
        <w:rPr>
          <w:rFonts w:hint="eastAsia"/>
        </w:rPr>
        <w:t>几何光学的基本定律</w:t>
      </w:r>
    </w:p>
    <w:p w14:paraId="3A896228" w14:textId="0D3F30A9" w:rsidR="007043EB" w:rsidRDefault="00E03555">
      <w:r>
        <w:rPr>
          <w:rFonts w:hint="eastAsia"/>
        </w:rPr>
        <w:t>光的直线传播定律：光在均匀媒质里沿直线传播。</w:t>
      </w:r>
    </w:p>
    <w:p w14:paraId="48C1DB64" w14:textId="48F8F6FC" w:rsidR="00D24F3B" w:rsidRDefault="00E03555">
      <w:r>
        <w:rPr>
          <w:rFonts w:hint="eastAsia"/>
        </w:rPr>
        <w:t>光的反射定律</w:t>
      </w:r>
      <w:r w:rsidR="00D24F3B">
        <w:rPr>
          <w:rFonts w:hint="eastAsia"/>
        </w:rPr>
        <w:t>、光的折射定律：</w:t>
      </w:r>
    </w:p>
    <w:p w14:paraId="4C3A7A04" w14:textId="500A7773" w:rsidR="00E03555" w:rsidRDefault="00D24F3B" w:rsidP="00D24F3B">
      <w:pPr>
        <w:ind w:firstLine="420"/>
      </w:pPr>
      <w:r>
        <w:rPr>
          <w:rFonts w:hint="eastAsia"/>
        </w:rPr>
        <w:t>反射线和折射线都在入射面内；</w:t>
      </w:r>
    </w:p>
    <w:p w14:paraId="1227FF23" w14:textId="635B1FAE" w:rsidR="00D24F3B" w:rsidRDefault="00D24F3B" w:rsidP="00D24F3B">
      <w:pPr>
        <w:ind w:firstLine="420"/>
      </w:pPr>
      <w:r>
        <w:rPr>
          <w:rFonts w:hint="eastAsia"/>
        </w:rPr>
        <w:t>反射角等于入射角；</w:t>
      </w:r>
    </w:p>
    <w:p w14:paraId="39DB47BA" w14:textId="7FEF82EF" w:rsidR="00D24F3B" w:rsidRDefault="00D24F3B" w:rsidP="00D24F3B">
      <w:pPr>
        <w:ind w:firstLine="420"/>
      </w:pPr>
      <w:r>
        <w:rPr>
          <w:rFonts w:hint="eastAsia"/>
        </w:rPr>
        <w:t>折射角和入射角正弦之比与入射角无关，是一个与媒质和光的波长有关的常数，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，（</w:t>
      </w:r>
      <w:r w:rsidRPr="007D1876">
        <w:rPr>
          <w:rFonts w:hint="eastAsia"/>
          <w:b/>
          <w:color w:val="FF0000"/>
        </w:rPr>
        <w:t>斯涅耳定律</w:t>
      </w:r>
      <w:r>
        <w:rPr>
          <w:rFonts w:hint="eastAsia"/>
        </w:rPr>
        <w:t>）。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种媒质相对第</w:t>
      </w:r>
      <w:r>
        <w:rPr>
          <w:rFonts w:hint="eastAsia"/>
        </w:rPr>
        <w:t>1</w:t>
      </w:r>
      <w:r>
        <w:rPr>
          <w:rFonts w:hint="eastAsia"/>
        </w:rPr>
        <w:t>种媒质的折射率。</w:t>
      </w:r>
    </w:p>
    <w:p w14:paraId="764C998D" w14:textId="4386F96B" w:rsidR="000C1DBC" w:rsidRDefault="000C1DBC" w:rsidP="000C1DBC">
      <w:r>
        <w:rPr>
          <w:rFonts w:hint="eastAsia"/>
        </w:rPr>
        <w:t>斯涅耳定律：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func>
      </m:oMath>
      <w:r>
        <w:rPr>
          <w:rFonts w:hint="eastAsia"/>
        </w:rPr>
        <w:t>。</w:t>
      </w:r>
    </w:p>
    <w:p w14:paraId="02C05827" w14:textId="77777777" w:rsidR="000C1DBC" w:rsidRDefault="000C1DBC" w:rsidP="000C1DBC"/>
    <w:p w14:paraId="43877119" w14:textId="5144F32F" w:rsidR="00DD0450" w:rsidRDefault="00DD0450">
      <w:r w:rsidRPr="007D1876">
        <w:rPr>
          <w:rFonts w:hint="eastAsia"/>
          <w:b/>
          <w:color w:val="FF0000"/>
        </w:rPr>
        <w:t>光程</w:t>
      </w:r>
      <w:r w:rsidR="0027688C">
        <w:rPr>
          <w:rFonts w:hint="eastAsia"/>
        </w:rPr>
        <w:t>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n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  <m:r>
              <w:rPr>
                <w:rFonts w:ascii="Cambria Math" w:hAnsi="Cambria Math" w:cs="STIXGeneral-Regular"/>
              </w:rPr>
              <m:t>∆</m:t>
            </m:r>
            <m:sSub>
              <m:sSubPr>
                <m:ctrlPr>
                  <w:rPr>
                    <w:rFonts w:ascii="Cambria Math" w:hAnsi="Cambria Math" w:cs="STIXGeneral-Regular"/>
                    <w:i/>
                  </w:rPr>
                </m:ctrlPr>
              </m:sSubPr>
              <m:e>
                <m:r>
                  <w:rPr>
                    <w:rFonts w:ascii="Cambria Math" w:hAnsi="Cambria Math" w:cs="STIXGeneral-Regular"/>
                  </w:rPr>
                  <m:t>l</m:t>
                </m:r>
              </m:e>
              <m:sub>
                <m:r>
                  <w:rPr>
                    <w:rFonts w:ascii="Cambria Math" w:hAnsi="Cambria Math" w:cs="STIXGeneral-Regular"/>
                  </w:rPr>
                  <m:t>i</m:t>
                </m:r>
              </m:sub>
            </m:sSub>
          </m:e>
        </m:nary>
      </m:oMath>
      <w:r w:rsidR="0027688C">
        <w:rPr>
          <w:rFonts w:hint="eastAsia"/>
        </w:rPr>
        <w:t>，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(L)</m:t>
            </m:r>
          </m:sub>
          <m:sup/>
          <m:e>
            <m:r>
              <w:rPr>
                <w:rFonts w:ascii="Cambria Math" w:hAnsi="Cambria Math"/>
              </w:rPr>
              <m:t>n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dl</m:t>
                </m:r>
              </m:e>
            </m:box>
          </m:e>
        </m:nary>
      </m:oMath>
      <w:r w:rsidR="008A1329">
        <w:rPr>
          <w:rFonts w:hint="eastAsia"/>
        </w:rPr>
        <w:t>（积分沿光线的路径）</w:t>
      </w:r>
    </w:p>
    <w:p w14:paraId="3E0A9A62" w14:textId="1A0A2637" w:rsidR="00DD0450" w:rsidRDefault="00DD0450">
      <w:r>
        <w:rPr>
          <w:rFonts w:hint="eastAsia"/>
        </w:rPr>
        <w:t>光线在真空中传播距离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QP</m:t>
            </m:r>
          </m:e>
        </m:bar>
      </m:oMath>
      <w:r>
        <w:rPr>
          <w:rFonts w:hint="eastAsia"/>
        </w:rPr>
        <w:t>所需的时间为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QP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QP</m:t>
            </m:r>
          </m:e>
        </m:bar>
        <m:r>
          <w:rPr>
            <w:rFonts w:ascii="Cambria Math" w:hAnsi="Cambria Math"/>
          </w:rPr>
          <m:t>/</m:t>
        </m:r>
        <m:r>
          <w:rPr>
            <w:rFonts w:ascii="Cambria Math" w:hAnsi="Cambria Math" w:cs="STIXGeneral-Regular"/>
          </w:rPr>
          <m:t>c</m:t>
        </m:r>
      </m:oMath>
      <w:r w:rsidR="0027688C">
        <w:rPr>
          <w:rFonts w:hint="eastAsia"/>
        </w:rPr>
        <w:t>。当光线经过几种不同媒质时，所需时间为</w:t>
      </w:r>
    </w:p>
    <w:p w14:paraId="1268BFB0" w14:textId="36BB1AEF" w:rsidR="0027688C" w:rsidRPr="0027688C" w:rsidRDefault="00A520C5">
      <w:pPr>
        <w:rPr>
          <w:rFonts w:ascii="STIXGeneral-Regular" w:hAnsi="STIXGeneral-Regular" w:cs="STIXGeneral-Regul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QP</m:t>
              </m:r>
            </m:sub>
          </m:sSub>
          <m:r>
            <w:rPr>
              <w:rFonts w:ascii="Cambria Math" w:hAnsi="Cambria Math" w:cs="STIXGeneral-Regula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r>
                    <w:rPr>
                      <w:rFonts w:ascii="Cambria Math" w:hAnsi="Cambria Math" w:cs="STIXGeneral-Regular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STIXGeneral-Regula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STIXGeneral-Regular"/>
                  <w:i/>
                </w:rPr>
              </m:ctrlPr>
            </m:naryPr>
            <m:sub>
              <m:r>
                <w:rPr>
                  <w:rFonts w:ascii="Cambria Math" w:hAnsi="Cambria Math" w:cs="STIXGeneral-Regular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STIXGeneral-Regular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TIXGeneral-Regular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STIXGeneral-Regular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TIXGeneral-Regula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STIXGeneral-Regular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STIXGeneral-Regular"/>
                    </w:rPr>
                    <m:t>c</m:t>
                  </m:r>
                </m:den>
              </m:f>
            </m:e>
          </m:nary>
        </m:oMath>
      </m:oMathPara>
    </w:p>
    <w:p w14:paraId="430520B6" w14:textId="370D9CA2" w:rsidR="0027688C" w:rsidRPr="00DD0450" w:rsidRDefault="008A1329">
      <w:pPr>
        <w:rPr>
          <w:rFonts w:ascii="STIXGeneral-Regular" w:hAnsi="STIXGeneral-Regular" w:cs="STIXGeneral-Regular"/>
        </w:rPr>
      </w:pPr>
      <w:r>
        <w:rPr>
          <w:rFonts w:ascii="STIXGeneral-Regular" w:hAnsi="STIXGeneral-Regular" w:cs="STIXGeneral-Regular" w:hint="eastAsia"/>
        </w:rPr>
        <w:t>位相差与光程成正比，可以用光程差的计算代替位相差的计算。</w:t>
      </w:r>
    </w:p>
    <w:p w14:paraId="203ECDF7" w14:textId="77777777" w:rsidR="008A1329" w:rsidRDefault="008A1329"/>
    <w:p w14:paraId="644CF33A" w14:textId="77777777" w:rsidR="008A1329" w:rsidRDefault="007043EB">
      <w:r w:rsidRPr="007D1876">
        <w:rPr>
          <w:rFonts w:hint="eastAsia"/>
          <w:b/>
          <w:color w:val="FF0000"/>
        </w:rPr>
        <w:t>费马原理</w:t>
      </w:r>
      <w:r w:rsidR="008A1329">
        <w:rPr>
          <w:rFonts w:hint="eastAsia"/>
        </w:rPr>
        <w:t>：</w:t>
      </w:r>
    </w:p>
    <w:p w14:paraId="37D17453" w14:textId="0DA0EBCB" w:rsidR="007043EB" w:rsidRDefault="008A1329">
      <w:r>
        <w:rPr>
          <w:rFonts w:hint="eastAsia"/>
        </w:rPr>
        <w:t xml:space="preserve">    QP</w:t>
      </w:r>
      <w:r>
        <w:rPr>
          <w:rFonts w:hint="eastAsia"/>
        </w:rPr>
        <w:t>两点间光线的实际路径，是光程（</w:t>
      </w:r>
      <w:r>
        <w:rPr>
          <w:rFonts w:hint="eastAsia"/>
        </w:rPr>
        <w:t>QP</w:t>
      </w:r>
      <w:r>
        <w:rPr>
          <w:rFonts w:hint="eastAsia"/>
        </w:rPr>
        <w:t>）（所需的传播时间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QP</m:t>
            </m:r>
          </m:sub>
        </m:sSub>
      </m:oMath>
      <w:r>
        <w:rPr>
          <w:rFonts w:hint="eastAsia"/>
        </w:rPr>
        <w:t>）为平稳的路径。</w:t>
      </w:r>
    </w:p>
    <w:p w14:paraId="32754CCE" w14:textId="56ED56D4" w:rsidR="008A1329" w:rsidRDefault="008A1329" w:rsidP="00E03555">
      <w:pPr>
        <w:ind w:firstLine="480"/>
      </w:pPr>
      <w:r>
        <w:rPr>
          <w:rFonts w:hint="eastAsia"/>
        </w:rPr>
        <w:t>在光线的实际路径上光程的变分为</w:t>
      </w:r>
      <w:r>
        <w:rPr>
          <w:rFonts w:hint="eastAsia"/>
        </w:rPr>
        <w:t>0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δ(QP)=δ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(L)</m:t>
            </m:r>
          </m:sub>
          <m:sup/>
          <m:e>
            <m:r>
              <w:rPr>
                <w:rFonts w:ascii="Cambria Math" w:hAnsi="Cambria Math"/>
              </w:rPr>
              <m:t>n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dl</m:t>
                </m:r>
              </m:e>
            </m:box>
          </m:e>
        </m:nary>
        <m:r>
          <w:rPr>
            <w:rFonts w:ascii="Cambria Math" w:hAnsi="Cambria Math"/>
          </w:rPr>
          <m:t>=0</m:t>
        </m:r>
      </m:oMath>
    </w:p>
    <w:p w14:paraId="3B76C842" w14:textId="631B6663" w:rsidR="00E03555" w:rsidRDefault="00E03555" w:rsidP="00E03555">
      <w:r>
        <w:rPr>
          <w:rFonts w:hint="eastAsia"/>
        </w:rPr>
        <w:t>大多数情况下，光程具有极小值或恒定值，少数场合下是极大值。</w:t>
      </w:r>
    </w:p>
    <w:p w14:paraId="69CFCF34" w14:textId="77777777" w:rsidR="008A1329" w:rsidRDefault="008A1329"/>
    <w:p w14:paraId="79685C01" w14:textId="77777777" w:rsidR="007043EB" w:rsidRDefault="007043EB"/>
    <w:p w14:paraId="60A46EFD" w14:textId="4C967B4C" w:rsidR="00411448" w:rsidRDefault="00411448">
      <w:pPr>
        <w:rPr>
          <w:rFonts w:hint="eastAsia"/>
        </w:rPr>
      </w:pPr>
      <w:r w:rsidRPr="00411448">
        <w:rPr>
          <w:rFonts w:hint="eastAsia"/>
        </w:rPr>
        <w:lastRenderedPageBreak/>
        <w:t>波前</w:t>
      </w:r>
    </w:p>
    <w:p w14:paraId="4404F61D" w14:textId="77777777" w:rsidR="00411448" w:rsidRPr="00411448" w:rsidRDefault="00411448">
      <w:pPr>
        <w:rPr>
          <w:rFonts w:hint="eastAsia"/>
        </w:rPr>
      </w:pPr>
    </w:p>
    <w:p w14:paraId="1F42DA32" w14:textId="7CDD1A27" w:rsidR="00411448" w:rsidRDefault="00411448">
      <w:pPr>
        <w:rPr>
          <w:rFonts w:hint="eastAsia"/>
        </w:rPr>
      </w:pPr>
      <w:r w:rsidRPr="00411448">
        <w:rPr>
          <w:rFonts w:hint="eastAsia"/>
        </w:rPr>
        <w:t>傍轴</w:t>
      </w:r>
      <w:r>
        <w:rPr>
          <w:rFonts w:hint="eastAsia"/>
        </w:rPr>
        <w:t>条件和远场条件（轴上物点）</w:t>
      </w:r>
    </w:p>
    <w:p w14:paraId="58410666" w14:textId="77777777" w:rsidR="00411448" w:rsidRDefault="00411448">
      <w:pPr>
        <w:rPr>
          <w:rFonts w:hint="eastAsia"/>
        </w:rPr>
      </w:pPr>
    </w:p>
    <w:p w14:paraId="125534EB" w14:textId="369EE920" w:rsidR="00411448" w:rsidRDefault="00411448" w:rsidP="00411448">
      <w:pPr>
        <w:rPr>
          <w:rFonts w:hint="eastAsia"/>
        </w:rPr>
      </w:pPr>
      <w:r w:rsidRPr="00411448">
        <w:rPr>
          <w:rFonts w:hint="eastAsia"/>
        </w:rPr>
        <w:t>傍轴</w:t>
      </w:r>
      <w:r>
        <w:rPr>
          <w:rFonts w:hint="eastAsia"/>
        </w:rPr>
        <w:t>条件和远场条件（</w:t>
      </w:r>
      <w:r>
        <w:rPr>
          <w:rFonts w:hint="eastAsia"/>
        </w:rPr>
        <w:t>轴外</w:t>
      </w:r>
      <w:r>
        <w:rPr>
          <w:rFonts w:hint="eastAsia"/>
        </w:rPr>
        <w:t>物点）</w:t>
      </w:r>
    </w:p>
    <w:p w14:paraId="5A202480" w14:textId="77777777" w:rsidR="00411448" w:rsidRDefault="00411448">
      <w:pPr>
        <w:rPr>
          <w:rFonts w:hint="eastAsia"/>
        </w:rPr>
      </w:pPr>
    </w:p>
    <w:p w14:paraId="36E5DE65" w14:textId="52D91091" w:rsidR="00EC1A11" w:rsidRDefault="00EC1A11" w:rsidP="00EC1A11">
      <w:r>
        <w:rPr>
          <w:rFonts w:hint="eastAsia"/>
        </w:rPr>
        <w:t>波的</w:t>
      </w:r>
      <w:r w:rsidRPr="00EC1A11">
        <w:rPr>
          <w:rFonts w:hint="eastAsia"/>
          <w:b/>
          <w:color w:val="FF0000"/>
        </w:rPr>
        <w:t>干涉</w:t>
      </w:r>
      <w:r>
        <w:rPr>
          <w:rFonts w:hint="eastAsia"/>
        </w:rPr>
        <w:t>现象</w:t>
      </w:r>
    </w:p>
    <w:p w14:paraId="0528FC7E" w14:textId="77777777" w:rsidR="00BE5A61" w:rsidRDefault="00BE5A61">
      <w:pPr>
        <w:rPr>
          <w:rFonts w:hint="eastAsia"/>
        </w:rPr>
      </w:pPr>
    </w:p>
    <w:p w14:paraId="106B2B38" w14:textId="5BC0D7C4" w:rsidR="00BE5A61" w:rsidRDefault="00BE5A61">
      <w:pPr>
        <w:rPr>
          <w:rFonts w:hint="eastAsia"/>
        </w:rPr>
      </w:pPr>
      <w:r>
        <w:rPr>
          <w:rFonts w:hint="eastAsia"/>
        </w:rPr>
        <w:t>两个点源的干涉</w:t>
      </w:r>
    </w:p>
    <w:p w14:paraId="2B918BFB" w14:textId="77777777" w:rsidR="00EC1A11" w:rsidRDefault="00EC1A11">
      <w:pPr>
        <w:rPr>
          <w:rFonts w:hint="eastAsia"/>
        </w:rPr>
      </w:pPr>
    </w:p>
    <w:p w14:paraId="102253BF" w14:textId="77777777" w:rsidR="00BE5A61" w:rsidRDefault="00BE5A61">
      <w:pPr>
        <w:rPr>
          <w:rFonts w:hint="eastAsia"/>
        </w:rPr>
      </w:pPr>
    </w:p>
    <w:p w14:paraId="0FF37C30" w14:textId="322D46F5" w:rsidR="00BE5A61" w:rsidRDefault="00BE5A61">
      <w:pPr>
        <w:rPr>
          <w:rFonts w:hint="eastAsia"/>
        </w:rPr>
      </w:pPr>
      <w:r>
        <w:rPr>
          <w:rFonts w:hint="eastAsia"/>
        </w:rPr>
        <w:t>光场的时空相干性、干涉装置</w:t>
      </w:r>
    </w:p>
    <w:p w14:paraId="508A4AA7" w14:textId="77777777" w:rsidR="00BE5A61" w:rsidRDefault="00BE5A61">
      <w:pPr>
        <w:rPr>
          <w:rFonts w:hint="eastAsia"/>
        </w:rPr>
      </w:pPr>
    </w:p>
    <w:p w14:paraId="43855752" w14:textId="3C825BFD" w:rsidR="00BE5A61" w:rsidRDefault="00BE5A61">
      <w:pPr>
        <w:rPr>
          <w:rFonts w:hint="eastAsia"/>
        </w:rPr>
      </w:pPr>
      <w:r>
        <w:rPr>
          <w:rFonts w:hint="eastAsia"/>
        </w:rPr>
        <w:t>分波前法</w:t>
      </w:r>
      <w:r w:rsidR="00BC2D3F">
        <w:rPr>
          <w:rFonts w:hint="eastAsia"/>
        </w:rPr>
        <w:t>：将点光源的波前分割为两部分，使之分别通过两个光具组，经衍射、反射或折射后交迭起来，在一定区域内产生干涉场。</w:t>
      </w:r>
      <w:r w:rsidR="003E623F">
        <w:rPr>
          <w:rFonts w:hint="eastAsia"/>
        </w:rPr>
        <w:t>（杨氏干涉实验）</w:t>
      </w:r>
    </w:p>
    <w:p w14:paraId="6D73AC6C" w14:textId="760F61B7" w:rsidR="00BE5A61" w:rsidRDefault="00BE5A61">
      <w:pPr>
        <w:rPr>
          <w:rFonts w:hint="eastAsia"/>
        </w:rPr>
      </w:pPr>
      <w:r>
        <w:rPr>
          <w:rFonts w:hint="eastAsia"/>
        </w:rPr>
        <w:t>分振幅法</w:t>
      </w:r>
      <w:r w:rsidR="00BC2D3F">
        <w:rPr>
          <w:rFonts w:hint="eastAsia"/>
        </w:rPr>
        <w:t>：当一束光投射到两种透明媒质的分界面上时，光能一部分反射，一部分透射。</w:t>
      </w:r>
      <w:r w:rsidR="003E623F">
        <w:rPr>
          <w:rFonts w:hint="eastAsia"/>
        </w:rPr>
        <w:t>（薄膜干涉，迈克尔逊干涉仪）</w:t>
      </w:r>
    </w:p>
    <w:p w14:paraId="63DC953C" w14:textId="77777777" w:rsidR="00BE5A61" w:rsidRDefault="00BE5A61">
      <w:pPr>
        <w:rPr>
          <w:rFonts w:hint="eastAsia"/>
        </w:rPr>
      </w:pPr>
    </w:p>
    <w:p w14:paraId="205601B4" w14:textId="77777777" w:rsidR="00BE5A61" w:rsidRDefault="00BE5A61">
      <w:pPr>
        <w:rPr>
          <w:rFonts w:hint="eastAsia"/>
        </w:rPr>
      </w:pPr>
    </w:p>
    <w:p w14:paraId="09B3D402" w14:textId="77777777" w:rsidR="00EC1A11" w:rsidRPr="00411448" w:rsidRDefault="00EC1A11">
      <w:pPr>
        <w:rPr>
          <w:rFonts w:hint="eastAsia"/>
        </w:rPr>
      </w:pPr>
    </w:p>
    <w:p w14:paraId="339E99FC" w14:textId="77777777" w:rsidR="007043EB" w:rsidRPr="00775554" w:rsidRDefault="007043EB">
      <w:pPr>
        <w:rPr>
          <w:b/>
          <w:color w:val="FF0000"/>
        </w:rPr>
      </w:pPr>
      <w:r w:rsidRPr="00775554">
        <w:rPr>
          <w:rFonts w:hint="eastAsia"/>
          <w:b/>
          <w:color w:val="FF0000"/>
        </w:rPr>
        <w:t>惠更斯</w:t>
      </w:r>
      <w:r w:rsidRPr="00775554">
        <w:rPr>
          <w:rFonts w:hint="eastAsia"/>
          <w:b/>
          <w:color w:val="FF0000"/>
        </w:rPr>
        <w:t>-</w:t>
      </w:r>
      <w:r w:rsidRPr="00775554">
        <w:rPr>
          <w:rFonts w:hint="eastAsia"/>
          <w:b/>
          <w:color w:val="FF0000"/>
        </w:rPr>
        <w:t>菲涅尔原理</w:t>
      </w:r>
    </w:p>
    <w:p w14:paraId="2D16A4DD" w14:textId="72BA593B" w:rsidR="007D1876" w:rsidRDefault="001F40A7">
      <w:r>
        <w:rPr>
          <w:rFonts w:hint="eastAsia"/>
        </w:rPr>
        <w:t>S</w:t>
      </w:r>
      <w:r>
        <w:rPr>
          <w:rFonts w:hint="eastAsia"/>
        </w:rPr>
        <w:t>为点源，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为从</w:t>
      </w:r>
      <w:r>
        <w:rPr>
          <w:rFonts w:hint="eastAsia"/>
        </w:rPr>
        <w:t>S</w:t>
      </w:r>
      <w:r>
        <w:rPr>
          <w:rFonts w:hint="eastAsia"/>
        </w:rPr>
        <w:t>发出的球面波在某时刻到达的波面，</w:t>
      </w:r>
      <w:r>
        <w:rPr>
          <w:rFonts w:hint="eastAsia"/>
        </w:rPr>
        <w:t>P</w:t>
      </w:r>
      <w:r>
        <w:rPr>
          <w:rFonts w:hint="eastAsia"/>
        </w:rPr>
        <w:t>为波场中的某个点。</w:t>
      </w:r>
      <w:r w:rsidR="006A205C">
        <w:rPr>
          <w:rFonts w:hint="eastAsia"/>
        </w:rPr>
        <w:t>把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6A205C">
        <w:rPr>
          <w:rFonts w:hint="eastAsia"/>
        </w:rPr>
        <w:t>面分割成无穷多个小面元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 w:rsidR="006A205C">
        <w:rPr>
          <w:rFonts w:hint="eastAsia"/>
        </w:rPr>
        <w:t>，把每个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 w:rsidR="006A205C">
        <w:rPr>
          <w:rFonts w:hint="eastAsia"/>
        </w:rPr>
        <w:t>看成发射次波的波源，</w:t>
      </w:r>
      <w:r w:rsidR="007C0FB0">
        <w:rPr>
          <w:rFonts w:hint="eastAsia"/>
        </w:rPr>
        <w:t>从所有面元发射的次波将在</w:t>
      </w:r>
      <w:r w:rsidR="007C0FB0">
        <w:rPr>
          <w:rFonts w:hint="eastAsia"/>
        </w:rPr>
        <w:t>P</w:t>
      </w:r>
      <w:r w:rsidR="007C0FB0">
        <w:rPr>
          <w:rFonts w:hint="eastAsia"/>
        </w:rPr>
        <w:t>点相遇。</w:t>
      </w:r>
      <w:r w:rsidR="00044050">
        <w:rPr>
          <w:rFonts w:hint="eastAsia"/>
        </w:rPr>
        <w:t>一般说来，</w:t>
      </w:r>
      <w:r w:rsidR="005E1AE7">
        <w:rPr>
          <w:rFonts w:hint="eastAsia"/>
        </w:rPr>
        <w:t>由各面元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 w:rsidR="005E1AE7">
        <w:rPr>
          <w:rFonts w:hint="eastAsia"/>
        </w:rPr>
        <w:t>到</w:t>
      </w:r>
      <w:r w:rsidR="005E1AE7">
        <w:rPr>
          <w:rFonts w:hint="eastAsia"/>
        </w:rPr>
        <w:t>P</w:t>
      </w:r>
      <w:r w:rsidR="005E1AE7">
        <w:rPr>
          <w:rFonts w:hint="eastAsia"/>
        </w:rPr>
        <w:t>点的光程是不同的，从而在</w:t>
      </w:r>
      <w:r w:rsidR="005E1AE7">
        <w:rPr>
          <w:rFonts w:hint="eastAsia"/>
        </w:rPr>
        <w:t>P</w:t>
      </w:r>
      <w:r w:rsidR="005E1AE7">
        <w:rPr>
          <w:rFonts w:hint="eastAsia"/>
        </w:rPr>
        <w:t>点引起的振动</w:t>
      </w:r>
      <w:r w:rsidR="0074319B">
        <w:rPr>
          <w:rFonts w:hint="eastAsia"/>
        </w:rPr>
        <w:t>位相不同。</w:t>
      </w:r>
      <w:r w:rsidR="0074319B">
        <w:rPr>
          <w:rFonts w:hint="eastAsia"/>
        </w:rPr>
        <w:t>P</w:t>
      </w:r>
      <w:r w:rsidR="0074319B">
        <w:rPr>
          <w:rFonts w:hint="eastAsia"/>
        </w:rPr>
        <w:t>点的总振动就是这些次波在这里相干迭加的结果。</w:t>
      </w:r>
    </w:p>
    <w:p w14:paraId="2FFEB88E" w14:textId="77777777" w:rsidR="004F39C6" w:rsidRPr="004F39C6" w:rsidRDefault="004F39C6"/>
    <w:p w14:paraId="0CE6EE2E" w14:textId="1D2116F7" w:rsidR="001602FB" w:rsidRDefault="001602FB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面不一定是从</w:t>
      </w:r>
      <w:r>
        <w:rPr>
          <w:rFonts w:hint="eastAsia"/>
        </w:rPr>
        <w:t>S</w:t>
      </w:r>
      <w:r>
        <w:rPr>
          <w:rFonts w:hint="eastAsia"/>
        </w:rPr>
        <w:t>发出的光波的波面，它可以是将源点</w:t>
      </w:r>
      <w:r>
        <w:rPr>
          <w:rFonts w:hint="eastAsia"/>
        </w:rPr>
        <w:t>S</w:t>
      </w:r>
      <w:r>
        <w:rPr>
          <w:rFonts w:hint="eastAsia"/>
        </w:rPr>
        <w:t>和场点</w:t>
      </w:r>
      <w:r>
        <w:rPr>
          <w:rFonts w:hint="eastAsia"/>
        </w:rPr>
        <w:t>P</w:t>
      </w:r>
      <w:r>
        <w:rPr>
          <w:rFonts w:hint="eastAsia"/>
        </w:rPr>
        <w:t>隔开假定任何曲面（波前）。</w:t>
      </w:r>
      <w:r w:rsidR="004F39C6">
        <w:rPr>
          <w:rFonts w:hint="eastAsia"/>
        </w:rPr>
        <w:t>由于</w:t>
      </w:r>
      <w:r w:rsidR="004F39C6">
        <w:rPr>
          <w:rFonts w:hint="eastAsia"/>
        </w:rPr>
        <w:t>S</w:t>
      </w:r>
      <w:r w:rsidR="004F39C6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F39C6">
        <w:rPr>
          <w:rFonts w:hint="eastAsia"/>
        </w:rPr>
        <w:t>面上各面元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 w:rsidR="004F39C6">
        <w:rPr>
          <w:rFonts w:hint="eastAsia"/>
        </w:rPr>
        <w:t>的光程一般不相同，从而这些次波源各有各的位相。</w:t>
      </w:r>
    </w:p>
    <w:p w14:paraId="58BF86F4" w14:textId="77777777" w:rsidR="007D1876" w:rsidRDefault="007D1876"/>
    <w:p w14:paraId="59FAFDB2" w14:textId="04B14941" w:rsidR="004F39C6" w:rsidRDefault="004F39C6">
      <w:r>
        <w:rPr>
          <w:rFonts w:hint="eastAsia"/>
        </w:rPr>
        <w:t>波前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上每个面元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>
        <w:rPr>
          <w:rFonts w:hint="eastAsia"/>
        </w:rPr>
        <w:t>都可以看成是新的振动中心，它们发出次波。在空间某一点</w:t>
      </w:r>
      <w:r>
        <w:rPr>
          <w:rFonts w:hint="eastAsia"/>
        </w:rPr>
        <w:t>P</w:t>
      </w:r>
      <w:r>
        <w:rPr>
          <w:rFonts w:hint="eastAsia"/>
        </w:rPr>
        <w:t>的振动是所有这些次波在该点的相干迭加。</w:t>
      </w:r>
    </w:p>
    <w:p w14:paraId="0AFE4C5A" w14:textId="77777777" w:rsidR="00C05A8D" w:rsidRDefault="00C05A8D"/>
    <w:p w14:paraId="58C3D4A3" w14:textId="3EBCD98D" w:rsidR="00C05A8D" w:rsidRDefault="00C05A8D">
      <w:r>
        <w:rPr>
          <w:rFonts w:hint="eastAsia"/>
        </w:rPr>
        <w:t>设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(P)</m:t>
            </m:r>
          </m:e>
        </m:box>
      </m:oMath>
      <w:r>
        <w:rPr>
          <w:rFonts w:hint="eastAsia"/>
        </w:rPr>
        <w:t>是由波前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上的面元</w:t>
      </w: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box>
      </m:oMath>
      <w:r>
        <w:rPr>
          <w:rFonts w:hint="eastAsia"/>
        </w:rPr>
        <w:t>发出的次波在场点</w:t>
      </w:r>
      <w:r>
        <w:rPr>
          <w:rFonts w:hint="eastAsia"/>
        </w:rPr>
        <w:t>P</w:t>
      </w:r>
      <w:r>
        <w:rPr>
          <w:rFonts w:hint="eastAsia"/>
        </w:rPr>
        <w:t>产生的复振幅</w:t>
      </w:r>
      <w:r w:rsidR="00373A79">
        <w:rPr>
          <w:rFonts w:hint="eastAsia"/>
        </w:rPr>
        <w:t>，则在</w:t>
      </w:r>
      <w:r w:rsidR="00373A79">
        <w:rPr>
          <w:rFonts w:hint="eastAsia"/>
        </w:rPr>
        <w:t>P</w:t>
      </w:r>
      <w:r w:rsidR="00373A79">
        <w:rPr>
          <w:rFonts w:hint="eastAsia"/>
        </w:rPr>
        <w:t>点的总扰动</w:t>
      </w:r>
    </w:p>
    <w:p w14:paraId="6DF2D707" w14:textId="21D041E5" w:rsidR="00373A79" w:rsidRDefault="00A520C5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sub>
            <m:sup/>
            <m:e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box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box>
            </m:e>
          </m:nary>
        </m:oMath>
      </m:oMathPara>
    </w:p>
    <w:p w14:paraId="0CE374E7" w14:textId="59189EC3" w:rsidR="004F39C6" w:rsidRDefault="00373A79">
      <w:r w:rsidRPr="00276DDD">
        <w:rPr>
          <w:rFonts w:hint="eastAsia"/>
        </w:rPr>
        <w:t>菲涅耳衍射积分公式</w:t>
      </w:r>
      <w:r>
        <w:rPr>
          <w:rFonts w:hint="eastAsia"/>
        </w:rPr>
        <w:t>。</w:t>
      </w:r>
    </w:p>
    <w:p w14:paraId="208F844C" w14:textId="77777777" w:rsidR="00373A79" w:rsidRDefault="00373A79">
      <w:pPr>
        <w:rPr>
          <w:rFonts w:hint="eastAsia"/>
        </w:rPr>
      </w:pPr>
    </w:p>
    <w:p w14:paraId="19908FB5" w14:textId="73DD3537" w:rsidR="00276DDD" w:rsidRDefault="00276DDD" w:rsidP="00276DDD">
      <w:pPr>
        <w:ind w:left="420" w:hanging="420"/>
        <w:rPr>
          <w:rFonts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-i</m:t>
              </m:r>
            </m:num>
            <m:den>
              <m:r>
                <w:rPr>
                  <w:rFonts w:ascii="Cambria Math" w:hAnsi="Cambria Math"/>
                </w:rPr>
                <m:t>2λ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ikr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box>
            </m:e>
          </m:nary>
        </m:oMath>
      </m:oMathPara>
    </w:p>
    <w:p w14:paraId="03DF2107" w14:textId="7023696E" w:rsidR="00276DDD" w:rsidRDefault="00276DDD">
      <w:pPr>
        <w:rPr>
          <w:rFonts w:hint="eastAsia"/>
        </w:rPr>
      </w:pPr>
      <w:r w:rsidRPr="00FC6448">
        <w:rPr>
          <w:rFonts w:hint="eastAsia"/>
          <w:b/>
          <w:color w:val="FF0000"/>
        </w:rPr>
        <w:t>菲涅耳</w:t>
      </w:r>
      <w:r w:rsidRPr="00FC6448">
        <w:rPr>
          <w:rFonts w:hint="eastAsia"/>
          <w:b/>
          <w:color w:val="FF0000"/>
        </w:rPr>
        <w:t>-</w:t>
      </w:r>
      <w:r w:rsidRPr="00FC6448">
        <w:rPr>
          <w:rFonts w:hint="eastAsia"/>
          <w:b/>
          <w:color w:val="FF0000"/>
        </w:rPr>
        <w:t>基尔霍夫衍射公式</w:t>
      </w:r>
      <w:r>
        <w:rPr>
          <w:rFonts w:hint="eastAsia"/>
        </w:rPr>
        <w:t>。</w:t>
      </w:r>
    </w:p>
    <w:p w14:paraId="157ABA18" w14:textId="6E8C998E" w:rsidR="001641B2" w:rsidRDefault="001641B2">
      <w:pPr>
        <w:rPr>
          <w:rFonts w:hint="eastAsia"/>
        </w:rPr>
      </w:pPr>
      <w:r>
        <w:rPr>
          <w:rFonts w:hint="eastAsia"/>
        </w:rPr>
        <w:t>在光孔和接收范围满足傍轴条件下，</w:t>
      </w:r>
      <m:oMath>
        <m:r>
          <w:rPr>
            <w:rFonts w:ascii="Cambria Math" w:hAnsi="Cambria Math"/>
          </w:rPr>
          <m:t>θ⋍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⋍0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r⋍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（场点到光孔中心的距离），上式简化为</w:t>
      </w:r>
    </w:p>
    <w:p w14:paraId="4A4EFB26" w14:textId="084F87BA" w:rsidR="00276DDD" w:rsidRDefault="00276DDD" w:rsidP="00276DDD">
      <w:pPr>
        <w:rPr>
          <w:rFonts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-i</m:t>
              </m:r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ikr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box>
            </m:e>
          </m:nary>
        </m:oMath>
      </m:oMathPara>
    </w:p>
    <w:p w14:paraId="2202AB56" w14:textId="77777777" w:rsidR="00276DDD" w:rsidRDefault="00276DDD">
      <w:pPr>
        <w:rPr>
          <w:rFonts w:hint="eastAsia"/>
        </w:rPr>
      </w:pPr>
    </w:p>
    <w:p w14:paraId="46A92238" w14:textId="0BC82617" w:rsidR="007D1876" w:rsidRDefault="007D1876">
      <w:r>
        <w:rPr>
          <w:rFonts w:hint="eastAsia"/>
        </w:rPr>
        <w:t>波的</w:t>
      </w:r>
      <w:r w:rsidRPr="00775554">
        <w:rPr>
          <w:rFonts w:hint="eastAsia"/>
          <w:b/>
          <w:color w:val="FF0000"/>
        </w:rPr>
        <w:t>衍射</w:t>
      </w:r>
      <w:r>
        <w:rPr>
          <w:rFonts w:hint="eastAsia"/>
        </w:rPr>
        <w:t>现象</w:t>
      </w:r>
    </w:p>
    <w:p w14:paraId="1869ECCA" w14:textId="0C012357" w:rsidR="007D1876" w:rsidRDefault="007D1876">
      <w:pPr>
        <w:rPr>
          <w:rFonts w:hint="eastAsia"/>
        </w:rPr>
      </w:pPr>
      <w:r>
        <w:rPr>
          <w:rFonts w:hint="eastAsia"/>
        </w:rPr>
        <w:t>当波遇到障碍物时，它将偏离直线传播。</w:t>
      </w:r>
    </w:p>
    <w:p w14:paraId="68E36F19" w14:textId="48B4B183" w:rsidR="00A520C5" w:rsidRDefault="00A520C5">
      <w:pPr>
        <w:rPr>
          <w:rFonts w:hint="eastAsia"/>
        </w:rPr>
      </w:pPr>
      <w:r>
        <w:rPr>
          <w:rFonts w:hint="eastAsia"/>
        </w:rPr>
        <w:t>菲涅耳圆孔衍射</w:t>
      </w:r>
    </w:p>
    <w:p w14:paraId="1685E1EB" w14:textId="77777777" w:rsidR="00A520C5" w:rsidRDefault="00A520C5">
      <w:pPr>
        <w:rPr>
          <w:rFonts w:hint="eastAsia"/>
        </w:rPr>
      </w:pPr>
    </w:p>
    <w:p w14:paraId="570ACCEC" w14:textId="2BD7F2AF" w:rsidR="00A520C5" w:rsidRDefault="00A520C5">
      <w:pPr>
        <w:rPr>
          <w:rFonts w:hint="eastAsia"/>
        </w:rPr>
      </w:pPr>
      <w:r>
        <w:rPr>
          <w:rFonts w:hint="eastAsia"/>
        </w:rPr>
        <w:t>圆屏衍射</w:t>
      </w:r>
    </w:p>
    <w:p w14:paraId="2938ACA5" w14:textId="77777777" w:rsidR="00A520C5" w:rsidRDefault="00A520C5">
      <w:pPr>
        <w:rPr>
          <w:rFonts w:hint="eastAsia"/>
        </w:rPr>
      </w:pPr>
    </w:p>
    <w:p w14:paraId="7E43F939" w14:textId="7AF65D57" w:rsidR="00A520C5" w:rsidRDefault="00A520C5">
      <w:pPr>
        <w:rPr>
          <w:rFonts w:hint="eastAsia"/>
        </w:rPr>
      </w:pPr>
      <w:r>
        <w:rPr>
          <w:rFonts w:hint="eastAsia"/>
        </w:rPr>
        <w:t>夫琅和费单缝衍射</w:t>
      </w:r>
    </w:p>
    <w:p w14:paraId="5867D8CD" w14:textId="77777777" w:rsidR="00A520C5" w:rsidRDefault="00A520C5">
      <w:pPr>
        <w:rPr>
          <w:rFonts w:hint="eastAsia"/>
        </w:rPr>
      </w:pPr>
    </w:p>
    <w:p w14:paraId="22F5169A" w14:textId="61AC1DB9" w:rsidR="00A520C5" w:rsidRDefault="00A520C5">
      <w:pPr>
        <w:rPr>
          <w:rFonts w:hint="eastAsia"/>
        </w:rPr>
      </w:pPr>
      <w:r>
        <w:rPr>
          <w:rFonts w:hint="eastAsia"/>
        </w:rPr>
        <w:t>矩孔衍射</w:t>
      </w:r>
    </w:p>
    <w:p w14:paraId="68B9CB5C" w14:textId="77777777" w:rsidR="00FC6448" w:rsidRDefault="00FC6448">
      <w:pPr>
        <w:rPr>
          <w:rFonts w:hint="eastAsia"/>
        </w:rPr>
      </w:pPr>
    </w:p>
    <w:p w14:paraId="3ABB7C1D" w14:textId="5763533C" w:rsidR="00FC6448" w:rsidRPr="00BC2D3F" w:rsidRDefault="002818AF">
      <w:pPr>
        <w:rPr>
          <w:rFonts w:hint="eastAsia"/>
          <w:b/>
          <w:color w:val="FF0000"/>
        </w:rPr>
      </w:pPr>
      <w:r w:rsidRPr="00BC2D3F">
        <w:rPr>
          <w:rFonts w:hint="eastAsia"/>
          <w:b/>
          <w:color w:val="FF0000"/>
        </w:rPr>
        <w:t>衍射光栅</w:t>
      </w:r>
    </w:p>
    <w:p w14:paraId="187D0336" w14:textId="4515A927" w:rsidR="002818AF" w:rsidRDefault="002818AF">
      <w:pPr>
        <w:rPr>
          <w:rFonts w:hint="eastAsia"/>
        </w:rPr>
      </w:pPr>
      <w:r>
        <w:rPr>
          <w:rFonts w:hint="eastAsia"/>
        </w:rPr>
        <w:t>多缝夫琅和费衍射</w:t>
      </w:r>
    </w:p>
    <w:p w14:paraId="6B071847" w14:textId="77777777" w:rsidR="002818AF" w:rsidRDefault="002818AF">
      <w:pPr>
        <w:rPr>
          <w:rFonts w:hint="eastAsia"/>
        </w:rPr>
      </w:pPr>
    </w:p>
    <w:p w14:paraId="0A3B5734" w14:textId="3E0471F5" w:rsidR="002818AF" w:rsidRDefault="002818AF">
      <w:pPr>
        <w:rPr>
          <w:rFonts w:hint="eastAsia"/>
        </w:rPr>
      </w:pPr>
      <w:r>
        <w:rPr>
          <w:rFonts w:hint="eastAsia"/>
        </w:rPr>
        <w:t>光栅光谱仪</w:t>
      </w:r>
    </w:p>
    <w:p w14:paraId="4B949C7E" w14:textId="77777777" w:rsidR="002818AF" w:rsidRDefault="002818AF">
      <w:pPr>
        <w:rPr>
          <w:rFonts w:hint="eastAsia"/>
        </w:rPr>
      </w:pPr>
    </w:p>
    <w:p w14:paraId="1F447B79" w14:textId="2C638F3C" w:rsidR="002818AF" w:rsidRDefault="002818AF">
      <w:pPr>
        <w:rPr>
          <w:rFonts w:hint="eastAsia"/>
        </w:rPr>
      </w:pPr>
      <w:r>
        <w:rPr>
          <w:rFonts w:hint="eastAsia"/>
        </w:rPr>
        <w:t>三维光栅</w:t>
      </w:r>
      <w:r w:rsidR="00601F97">
        <w:rPr>
          <w:rFonts w:hint="eastAsia"/>
        </w:rPr>
        <w:t>——</w:t>
      </w:r>
      <w:r w:rsidR="00601F97">
        <w:rPr>
          <w:rFonts w:hint="eastAsia"/>
        </w:rPr>
        <w:t>X</w:t>
      </w:r>
      <w:r w:rsidR="00601F97">
        <w:rPr>
          <w:rFonts w:hint="eastAsia"/>
        </w:rPr>
        <w:t>射线在晶体上的衍射</w:t>
      </w:r>
      <w:bookmarkStart w:id="0" w:name="_GoBack"/>
      <w:bookmarkEnd w:id="0"/>
    </w:p>
    <w:p w14:paraId="0FDBEF67" w14:textId="77777777" w:rsidR="002818AF" w:rsidRDefault="002818AF">
      <w:pPr>
        <w:rPr>
          <w:rFonts w:hint="eastAsia"/>
        </w:rPr>
      </w:pPr>
    </w:p>
    <w:sectPr w:rsidR="002818AF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EB"/>
    <w:rsid w:val="00016003"/>
    <w:rsid w:val="00044050"/>
    <w:rsid w:val="000C1DBC"/>
    <w:rsid w:val="001602FB"/>
    <w:rsid w:val="001641B2"/>
    <w:rsid w:val="001F40A7"/>
    <w:rsid w:val="0027688C"/>
    <w:rsid w:val="00276DDD"/>
    <w:rsid w:val="002818AF"/>
    <w:rsid w:val="00373A79"/>
    <w:rsid w:val="003E623F"/>
    <w:rsid w:val="00411448"/>
    <w:rsid w:val="004F39C6"/>
    <w:rsid w:val="0055653B"/>
    <w:rsid w:val="005E1AE7"/>
    <w:rsid w:val="00601F97"/>
    <w:rsid w:val="006869C3"/>
    <w:rsid w:val="006A205C"/>
    <w:rsid w:val="007043EB"/>
    <w:rsid w:val="0074319B"/>
    <w:rsid w:val="00775554"/>
    <w:rsid w:val="007C0FB0"/>
    <w:rsid w:val="007D1876"/>
    <w:rsid w:val="008975D7"/>
    <w:rsid w:val="008A1329"/>
    <w:rsid w:val="009055AB"/>
    <w:rsid w:val="00A520C5"/>
    <w:rsid w:val="00BC2D3F"/>
    <w:rsid w:val="00BE5A61"/>
    <w:rsid w:val="00C05A8D"/>
    <w:rsid w:val="00C269A1"/>
    <w:rsid w:val="00D24F3B"/>
    <w:rsid w:val="00D34313"/>
    <w:rsid w:val="00DD0450"/>
    <w:rsid w:val="00E03555"/>
    <w:rsid w:val="00E9395F"/>
    <w:rsid w:val="00EC1A11"/>
    <w:rsid w:val="00FC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A60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4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045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04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045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045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D04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120E1E-9D02-804C-A19B-14E90451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249</Words>
  <Characters>1423</Characters>
  <Application>Microsoft Macintosh Word</Application>
  <DocSecurity>0</DocSecurity>
  <Lines>11</Lines>
  <Paragraphs>3</Paragraphs>
  <ScaleCrop>false</ScaleCrop>
  <Company>cor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33</cp:revision>
  <dcterms:created xsi:type="dcterms:W3CDTF">2016-06-10T06:22:00Z</dcterms:created>
  <dcterms:modified xsi:type="dcterms:W3CDTF">2016-06-10T10:21:00Z</dcterms:modified>
</cp:coreProperties>
</file>