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BD659" w14:textId="77777777" w:rsidR="00237245" w:rsidRPr="00420B0B" w:rsidRDefault="00420B0B">
      <w:pPr>
        <w:rPr>
          <w:rFonts w:asciiTheme="minorEastAsia" w:hAnsiTheme="minorEastAsia"/>
          <w:b/>
          <w:color w:val="FF0000"/>
          <w:sz w:val="28"/>
          <w:szCs w:val="28"/>
        </w:rPr>
      </w:pPr>
      <m:oMath>
        <m:r>
          <m:rPr>
            <m:sty m:val="bi"/>
          </m:rPr>
          <w:rPr>
            <w:rFonts w:ascii="Cambria Math" w:hAnsi="Cambria Math"/>
            <w:color w:val="FF0000"/>
            <w:sz w:val="28"/>
            <w:szCs w:val="28"/>
          </w:rPr>
          <m:t>α</m:t>
        </m:r>
      </m:oMath>
      <w:r w:rsidRPr="00420B0B">
        <w:rPr>
          <w:rFonts w:asciiTheme="minorEastAsia" w:hAnsiTheme="minorEastAsia" w:hint="eastAsia"/>
          <w:b/>
          <w:color w:val="FF0000"/>
          <w:sz w:val="28"/>
          <w:szCs w:val="28"/>
        </w:rPr>
        <w:t>衰变</w:t>
      </w:r>
    </w:p>
    <w:p w14:paraId="1BEAFE5C" w14:textId="67922C73" w:rsidR="00420B0B" w:rsidRPr="00121D2C" w:rsidRDefault="004B5E2C">
      <w:pPr>
        <w:rPr>
          <w:rFonts w:asciiTheme="minorEastAsia" w:hAnsiTheme="minorEastAsia"/>
          <w:sz w:val="28"/>
          <w:szCs w:val="28"/>
        </w:rPr>
      </w:pPr>
      <m:oMathPara>
        <m:oMath>
          <m:sPre>
            <m:sPrePr>
              <m:ctrlPr>
                <w:rPr>
                  <w:rFonts w:ascii="Cambria Math" w:hAnsi="Cambria Math"/>
                  <w:sz w:val="28"/>
                  <w:szCs w:val="28"/>
                </w:rPr>
              </m:ctrlPr>
            </m:sPrePr>
            <m:sub>
              <m:r>
                <m:rPr>
                  <m:sty m:val="p"/>
                </m:rPr>
                <w:rPr>
                  <w:rFonts w:ascii="Cambria Math" w:hAnsi="Cambria Math"/>
                  <w:sz w:val="28"/>
                  <w:szCs w:val="28"/>
                </w:rPr>
                <m:t>Z</m:t>
              </m:r>
            </m:sub>
            <m:sup>
              <m:r>
                <m:rPr>
                  <m:sty m:val="p"/>
                </m:rPr>
                <w:rPr>
                  <w:rFonts w:ascii="Cambria Math" w:hAnsi="Cambria Math"/>
                  <w:sz w:val="28"/>
                  <w:szCs w:val="28"/>
                </w:rPr>
                <m:t>A</m:t>
              </m:r>
            </m:sup>
            <m:e>
              <m:r>
                <m:rPr>
                  <m:sty m:val="p"/>
                </m:rPr>
                <w:rPr>
                  <w:rFonts w:ascii="Cambria Math" w:hAnsi="Cambria Math"/>
                  <w:sz w:val="28"/>
                  <w:szCs w:val="28"/>
                </w:rPr>
                <m:t>X</m:t>
              </m:r>
            </m:e>
          </m:sPre>
          <m:r>
            <m:rPr>
              <m:sty m:val="p"/>
            </m:rPr>
            <w:rPr>
              <w:rFonts w:ascii="Cambria Math" w:hAnsi="Cambria Math"/>
              <w:sz w:val="28"/>
              <w:szCs w:val="28"/>
            </w:rPr>
            <m:t>→</m:t>
          </m:r>
          <m:sPre>
            <m:sPrePr>
              <m:ctrlPr>
                <w:rPr>
                  <w:rFonts w:ascii="Cambria Math" w:hAnsi="Cambria Math"/>
                  <w:sz w:val="28"/>
                  <w:szCs w:val="28"/>
                </w:rPr>
              </m:ctrlPr>
            </m:sPrePr>
            <m:sub>
              <m:r>
                <m:rPr>
                  <m:sty m:val="p"/>
                </m:rPr>
                <w:rPr>
                  <w:rFonts w:ascii="Cambria Math" w:hAnsi="Cambria Math"/>
                  <w:sz w:val="28"/>
                  <w:szCs w:val="28"/>
                </w:rPr>
                <m:t>Z-2</m:t>
              </m:r>
            </m:sub>
            <m:sup>
              <m:r>
                <m:rPr>
                  <m:sty m:val="p"/>
                </m:rPr>
                <w:rPr>
                  <w:rFonts w:ascii="Cambria Math" w:hAnsi="Cambria Math"/>
                  <w:sz w:val="28"/>
                  <w:szCs w:val="28"/>
                </w:rPr>
                <m:t>A-4</m:t>
              </m:r>
            </m:sup>
            <m:e>
              <m:r>
                <m:rPr>
                  <m:sty m:val="p"/>
                </m:rPr>
                <w:rPr>
                  <w:rFonts w:ascii="Cambria Math" w:hAnsi="Cambria Math"/>
                  <w:sz w:val="28"/>
                  <w:szCs w:val="28"/>
                </w:rPr>
                <m:t>Y</m:t>
              </m:r>
            </m:e>
          </m:sPre>
          <m:r>
            <w:rPr>
              <w:rFonts w:ascii="Cambria Math" w:hAnsi="Cambria Math"/>
              <w:sz w:val="28"/>
              <w:szCs w:val="28"/>
            </w:rPr>
            <m:t>+α</m:t>
          </m:r>
        </m:oMath>
      </m:oMathPara>
    </w:p>
    <w:p w14:paraId="6DC02D43" w14:textId="14A43FC6" w:rsidR="00C8385C" w:rsidRDefault="00C8385C">
      <w:pPr>
        <w:rPr>
          <w:rFonts w:asciiTheme="minorEastAsia" w:hAnsiTheme="minorEastAsia"/>
          <w:sz w:val="28"/>
          <w:szCs w:val="28"/>
        </w:rPr>
      </w:pPr>
      <w:r w:rsidRPr="00C8385C">
        <w:rPr>
          <w:rFonts w:asciiTheme="minorEastAsia" w:hAnsiTheme="minorEastAsia" w:hint="eastAsia"/>
          <w:sz w:val="28"/>
          <w:szCs w:val="28"/>
        </w:rPr>
        <w:t>衰变前，母核</w:t>
      </w:r>
      <m:oMath>
        <m:r>
          <m:rPr>
            <m:sty m:val="p"/>
          </m:rPr>
          <w:rPr>
            <w:rFonts w:ascii="Cambria Math" w:hAnsi="Cambria Math"/>
            <w:sz w:val="28"/>
            <w:szCs w:val="28"/>
          </w:rPr>
          <m:t>X</m:t>
        </m:r>
      </m:oMath>
      <w:r w:rsidRPr="00C8385C">
        <w:rPr>
          <w:rFonts w:asciiTheme="minorEastAsia" w:hAnsiTheme="minorEastAsia" w:hint="eastAsia"/>
          <w:sz w:val="28"/>
          <w:szCs w:val="28"/>
        </w:rPr>
        <w:t>看作静止</w:t>
      </w:r>
      <w:r>
        <w:rPr>
          <w:rFonts w:asciiTheme="minorEastAsia" w:hAnsiTheme="minorEastAsia" w:hint="eastAsia"/>
          <w:sz w:val="28"/>
          <w:szCs w:val="28"/>
        </w:rPr>
        <w:t>；</w:t>
      </w:r>
    </w:p>
    <w:p w14:paraId="6C52D0A7" w14:textId="1375D4F7" w:rsidR="00C8385C" w:rsidRDefault="00C8385C">
      <w:pPr>
        <w:rPr>
          <w:rFonts w:asciiTheme="minorEastAsia" w:hAnsiTheme="minorEastAsia"/>
          <w:sz w:val="28"/>
          <w:szCs w:val="28"/>
        </w:rPr>
      </w:pPr>
      <w:r>
        <w:rPr>
          <w:rFonts w:asciiTheme="minorEastAsia" w:hAnsiTheme="minorEastAsia" w:hint="eastAsia"/>
          <w:sz w:val="28"/>
          <w:szCs w:val="28"/>
        </w:rPr>
        <w:t>由能量守恒定律：</w:t>
      </w:r>
    </w:p>
    <w:p w14:paraId="2A77C818" w14:textId="18991F75" w:rsidR="00C8385C" w:rsidRPr="00C8385C" w:rsidRDefault="004B5E2C">
      <w:pPr>
        <w:rPr>
          <w:rFonts w:asciiTheme="minorEastAsia" w:hAnsiTheme="minorEastAsia"/>
          <w:sz w:val="28"/>
          <w:szCs w:val="28"/>
        </w:rPr>
      </w:pPr>
      <m:oMathPara>
        <m:oMath>
          <m:sSub>
            <m:sSubPr>
              <m:ctrlPr>
                <w:rPr>
                  <w:rFonts w:ascii="Cambria Math" w:hAnsi="Cambria Math"/>
                  <w:i/>
                  <w:sz w:val="28"/>
                  <w:szCs w:val="28"/>
                </w:rPr>
              </m:ctrlPr>
            </m:sSubPr>
            <m:e>
              <m:r>
                <w:rPr>
                  <w:rFonts w:ascii="Cambria Math" w:hAnsi="Cambria Math" w:cs="Cambria Math"/>
                  <w:sz w:val="28"/>
                  <w:szCs w:val="28"/>
                </w:rPr>
                <m:t>m</m:t>
              </m:r>
            </m:e>
            <m:sub>
              <m:r>
                <w:rPr>
                  <w:rFonts w:ascii="Cambria Math" w:hAnsi="Cambria Math"/>
                  <w:sz w:val="28"/>
                  <w:szCs w:val="28"/>
                </w:rPr>
                <m:t>X</m:t>
              </m:r>
            </m:sub>
          </m:sSub>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m</m:t>
              </m:r>
            </m:e>
            <m:sub>
              <m:r>
                <w:rPr>
                  <w:rFonts w:ascii="Cambria Math" w:hAnsi="Cambria Math"/>
                  <w:sz w:val="28"/>
                  <w:szCs w:val="28"/>
                </w:rPr>
                <m:t>Y</m:t>
              </m:r>
            </m:sub>
          </m:sSub>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m</m:t>
              </m:r>
            </m:e>
            <m:sub>
              <m:r>
                <w:rPr>
                  <w:rFonts w:ascii="Cambria Math" w:hAnsi="Cambria Math"/>
                  <w:sz w:val="28"/>
                  <w:szCs w:val="28"/>
                </w:rPr>
                <m:t>α</m:t>
              </m:r>
            </m:sub>
          </m:sSub>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m:oMathPara>
    </w:p>
    <w:p w14:paraId="00955C5A" w14:textId="5386D910" w:rsidR="00C8385C" w:rsidRDefault="004B5E2C">
      <w:pPr>
        <w:rPr>
          <w:rFonts w:asciiTheme="minorEastAsia" w:hAnsiTheme="minorEastAsia"/>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α</m:t>
            </m:r>
          </m:sub>
        </m:sSub>
      </m:oMath>
      <w:r w:rsidR="00F92BC9">
        <w:rPr>
          <w:rFonts w:asciiTheme="minorEastAsia" w:hAnsiTheme="minorEastAsia" w:hint="eastAsia"/>
          <w:sz w:val="28"/>
          <w:szCs w:val="28"/>
        </w:rPr>
        <w:t>和</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w:r w:rsidR="00F92BC9">
        <w:rPr>
          <w:rFonts w:asciiTheme="minorEastAsia" w:hAnsiTheme="minorEastAsia" w:hint="eastAsia"/>
          <w:sz w:val="28"/>
          <w:szCs w:val="28"/>
        </w:rPr>
        <w:t>分别是</w:t>
      </w:r>
      <m:oMath>
        <m:r>
          <w:rPr>
            <w:rFonts w:ascii="Cambria Math" w:hAnsi="Cambria Math"/>
            <w:sz w:val="28"/>
            <w:szCs w:val="28"/>
          </w:rPr>
          <m:t>α</m:t>
        </m:r>
      </m:oMath>
      <w:r w:rsidR="00836C2E">
        <w:rPr>
          <w:rFonts w:asciiTheme="minorEastAsia" w:hAnsiTheme="minorEastAsia" w:hint="eastAsia"/>
          <w:sz w:val="28"/>
          <w:szCs w:val="28"/>
        </w:rPr>
        <w:t>粒子的动能和子核的反冲动能；</w:t>
      </w:r>
    </w:p>
    <w:p w14:paraId="0B254250" w14:textId="4097CE91" w:rsidR="00F92BC9" w:rsidRDefault="00602A3A">
      <w:pPr>
        <w:rPr>
          <w:rFonts w:asciiTheme="minorEastAsia" w:hAnsiTheme="minorEastAsia"/>
          <w:sz w:val="28"/>
          <w:szCs w:val="28"/>
        </w:rPr>
      </w:pPr>
      <m:oMath>
        <m:r>
          <w:rPr>
            <w:rFonts w:ascii="Cambria Math" w:hAnsi="Cambria Math"/>
            <w:sz w:val="28"/>
            <w:szCs w:val="28"/>
          </w:rPr>
          <m:t>α</m:t>
        </m:r>
      </m:oMath>
      <w:r w:rsidRPr="00602A3A">
        <w:rPr>
          <w:rFonts w:asciiTheme="minorEastAsia" w:hAnsiTheme="minorEastAsia" w:hint="eastAsia"/>
          <w:sz w:val="28"/>
          <w:szCs w:val="28"/>
        </w:rPr>
        <w:t>衰变能：</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cs="Cambria Math"/>
                    <w:sz w:val="28"/>
                    <w:szCs w:val="28"/>
                  </w:rPr>
                  <m:t>m</m:t>
                </m:r>
              </m:e>
              <m:sub>
                <m:r>
                  <w:rPr>
                    <w:rFonts w:ascii="Cambria Math" w:hAnsi="Cambria Math"/>
                    <w:sz w:val="28"/>
                    <w:szCs w:val="28"/>
                  </w:rPr>
                  <m:t>X</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cs="Cambria Math"/>
                        <w:sz w:val="28"/>
                        <w:szCs w:val="28"/>
                      </w:rPr>
                      <m:t>m</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m</m:t>
                    </m:r>
                  </m:e>
                  <m:sub>
                    <m:r>
                      <w:rPr>
                        <w:rFonts w:ascii="Cambria Math" w:hAnsi="Cambria Math"/>
                        <w:sz w:val="28"/>
                        <w:szCs w:val="28"/>
                      </w:rPr>
                      <m:t>α</m:t>
                    </m:r>
                  </m:sub>
                </m:sSub>
              </m:e>
            </m:d>
          </m:e>
        </m:d>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oMath>
    </w:p>
    <w:p w14:paraId="2E3E0454" w14:textId="50F06816" w:rsidR="00602A3A" w:rsidRDefault="003730A6">
      <w:pPr>
        <w:rPr>
          <w:rFonts w:asciiTheme="minorEastAsia" w:hAnsiTheme="minorEastAsia"/>
          <w:sz w:val="28"/>
          <w:szCs w:val="28"/>
        </w:rPr>
      </w:pPr>
      <m:oMath>
        <m:r>
          <w:rPr>
            <w:rFonts w:ascii="Cambria Math" w:hAnsi="Cambria Math"/>
            <w:sz w:val="28"/>
            <w:szCs w:val="28"/>
          </w:rPr>
          <m:t>α</m:t>
        </m:r>
      </m:oMath>
      <w:r>
        <w:rPr>
          <w:rFonts w:asciiTheme="minorEastAsia" w:hAnsiTheme="minorEastAsia" w:hint="eastAsia"/>
          <w:sz w:val="28"/>
          <w:szCs w:val="28"/>
        </w:rPr>
        <w:t>粒子能谱：分立的、不连续</w:t>
      </w:r>
      <w:r w:rsidR="00846F83">
        <w:rPr>
          <w:rFonts w:asciiTheme="minorEastAsia" w:hAnsiTheme="minorEastAsia" w:hint="eastAsia"/>
          <w:sz w:val="28"/>
          <w:szCs w:val="28"/>
        </w:rPr>
        <w:t>的</w:t>
      </w:r>
      <m:oMath>
        <m:r>
          <w:rPr>
            <w:rFonts w:ascii="Cambria Math" w:hAnsi="Cambria Math"/>
            <w:sz w:val="28"/>
            <w:szCs w:val="28"/>
          </w:rPr>
          <m:t>→</m:t>
        </m:r>
      </m:oMath>
      <w:r w:rsidR="00846F83">
        <w:rPr>
          <w:rFonts w:asciiTheme="minorEastAsia" w:hAnsiTheme="minorEastAsia" w:hint="eastAsia"/>
          <w:sz w:val="28"/>
          <w:szCs w:val="28"/>
        </w:rPr>
        <w:t>子核具有分立的能量状态；</w:t>
      </w:r>
    </w:p>
    <w:p w14:paraId="15514C30" w14:textId="77777777" w:rsidR="00846F83" w:rsidRDefault="00846F83">
      <w:pPr>
        <w:rPr>
          <w:rFonts w:asciiTheme="minorEastAsia" w:hAnsiTheme="minorEastAsia"/>
          <w:sz w:val="28"/>
          <w:szCs w:val="28"/>
        </w:rPr>
      </w:pPr>
    </w:p>
    <w:p w14:paraId="1C38E3E8" w14:textId="77777777" w:rsidR="00602A3A" w:rsidRDefault="00602A3A">
      <w:pPr>
        <w:rPr>
          <w:rFonts w:asciiTheme="minorEastAsia" w:hAnsiTheme="minorEastAsia"/>
          <w:sz w:val="28"/>
          <w:szCs w:val="28"/>
        </w:rPr>
      </w:pPr>
    </w:p>
    <w:p w14:paraId="4D8C0982" w14:textId="77777777" w:rsidR="00602A3A" w:rsidRDefault="00602A3A">
      <w:pPr>
        <w:rPr>
          <w:rFonts w:asciiTheme="minorEastAsia" w:hAnsiTheme="minorEastAsia"/>
          <w:sz w:val="28"/>
          <w:szCs w:val="28"/>
        </w:rPr>
      </w:pPr>
    </w:p>
    <w:p w14:paraId="10558BFB" w14:textId="77777777" w:rsidR="00602A3A" w:rsidRDefault="00602A3A">
      <w:pPr>
        <w:rPr>
          <w:rFonts w:asciiTheme="minorEastAsia" w:hAnsiTheme="minorEastAsia"/>
          <w:sz w:val="28"/>
          <w:szCs w:val="28"/>
        </w:rPr>
      </w:pPr>
    </w:p>
    <w:p w14:paraId="3CE7E829" w14:textId="77777777" w:rsidR="00602A3A" w:rsidRDefault="00602A3A">
      <w:pPr>
        <w:rPr>
          <w:rFonts w:asciiTheme="minorEastAsia" w:hAnsiTheme="minorEastAsia"/>
          <w:sz w:val="28"/>
          <w:szCs w:val="28"/>
        </w:rPr>
      </w:pPr>
    </w:p>
    <w:p w14:paraId="27C24DC7" w14:textId="77777777" w:rsidR="00602A3A" w:rsidRDefault="00602A3A">
      <w:pPr>
        <w:rPr>
          <w:rFonts w:asciiTheme="minorEastAsia" w:hAnsiTheme="minorEastAsia"/>
          <w:sz w:val="28"/>
          <w:szCs w:val="28"/>
        </w:rPr>
      </w:pPr>
    </w:p>
    <w:p w14:paraId="642E9FCF" w14:textId="77777777" w:rsidR="00602A3A" w:rsidRPr="00602A3A" w:rsidRDefault="00602A3A">
      <w:pPr>
        <w:rPr>
          <w:rFonts w:asciiTheme="minorEastAsia" w:hAnsiTheme="minorEastAsia"/>
          <w:sz w:val="28"/>
          <w:szCs w:val="28"/>
        </w:rPr>
      </w:pPr>
    </w:p>
    <w:p w14:paraId="212CC3CD" w14:textId="77777777" w:rsidR="00420B0B" w:rsidRPr="00420B0B" w:rsidRDefault="00420B0B">
      <w:pPr>
        <w:rPr>
          <w:rFonts w:asciiTheme="minorEastAsia" w:hAnsiTheme="minorEastAsia"/>
          <w:b/>
          <w:color w:val="FF0000"/>
          <w:sz w:val="28"/>
          <w:szCs w:val="28"/>
        </w:rPr>
      </w:pPr>
      <m:oMath>
        <m:r>
          <m:rPr>
            <m:sty m:val="bi"/>
          </m:rPr>
          <w:rPr>
            <w:rFonts w:ascii="Cambria Math" w:hAnsi="Cambria Math"/>
            <w:color w:val="FF0000"/>
            <w:sz w:val="28"/>
            <w:szCs w:val="28"/>
          </w:rPr>
          <m:t>β</m:t>
        </m:r>
      </m:oMath>
      <w:r w:rsidRPr="00420B0B">
        <w:rPr>
          <w:rFonts w:asciiTheme="minorEastAsia" w:hAnsiTheme="minorEastAsia" w:hint="eastAsia"/>
          <w:b/>
          <w:color w:val="FF0000"/>
          <w:sz w:val="28"/>
          <w:szCs w:val="28"/>
        </w:rPr>
        <w:t>衰变</w:t>
      </w:r>
    </w:p>
    <w:p w14:paraId="4D6041AD" w14:textId="3E6C378C" w:rsidR="00420B0B" w:rsidRPr="00E642DF" w:rsidRDefault="00E642DF">
      <w:pPr>
        <w:rPr>
          <w:rFonts w:asciiTheme="minorEastAsia" w:hAnsiTheme="minorEastAsia"/>
          <w:sz w:val="28"/>
          <w:szCs w:val="28"/>
        </w:rPr>
      </w:pPr>
      <w:r w:rsidRPr="00E642DF">
        <w:rPr>
          <w:rFonts w:asciiTheme="minorEastAsia" w:hAnsiTheme="minorEastAsia" w:hint="eastAsia"/>
          <w:sz w:val="28"/>
          <w:szCs w:val="28"/>
        </w:rPr>
        <w:t>核电荷改变，而核子数不变；</w:t>
      </w:r>
    </w:p>
    <w:p w14:paraId="589BDBC3" w14:textId="51E6C24B" w:rsidR="00E642DF" w:rsidRPr="00E642DF" w:rsidRDefault="006876C7">
      <w:pPr>
        <w:rPr>
          <w:rFonts w:asciiTheme="minorEastAsia" w:hAnsiTheme="minorEastAsia"/>
          <w:i/>
          <w:sz w:val="28"/>
          <w:szCs w:val="28"/>
        </w:rPr>
      </w:pPr>
      <w:r>
        <w:rPr>
          <w:rFonts w:asciiTheme="minorEastAsia" w:hAnsiTheme="minorEastAsia" w:hint="eastAsia"/>
          <w:sz w:val="28"/>
          <w:szCs w:val="28"/>
        </w:rPr>
        <w:t>包括</w:t>
      </w:r>
      <m:oMath>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m:t>
            </m:r>
          </m:sup>
        </m:sSup>
      </m:oMath>
      <w:r w:rsidR="00E642DF" w:rsidRPr="00E642DF">
        <w:rPr>
          <w:rFonts w:asciiTheme="minorEastAsia" w:hAnsiTheme="minorEastAsia" w:hint="eastAsia"/>
          <w:sz w:val="28"/>
          <w:szCs w:val="28"/>
        </w:rPr>
        <w:t>衰变</w:t>
      </w:r>
      <w:r w:rsidR="00E642DF">
        <w:rPr>
          <w:rFonts w:asciiTheme="minorEastAsia" w:hAnsiTheme="minorEastAsia" w:hint="eastAsia"/>
          <w:i/>
          <w:sz w:val="28"/>
          <w:szCs w:val="28"/>
        </w:rPr>
        <w:t>，</w:t>
      </w:r>
      <m:oMath>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m:t>
            </m:r>
          </m:sup>
        </m:sSup>
      </m:oMath>
      <w:r w:rsidR="00E642DF" w:rsidRPr="00E642DF">
        <w:rPr>
          <w:rFonts w:asciiTheme="minorEastAsia" w:hAnsiTheme="minorEastAsia" w:hint="eastAsia"/>
          <w:sz w:val="28"/>
          <w:szCs w:val="28"/>
        </w:rPr>
        <w:t>衰变，轨道电子俘获(</w:t>
      </w:r>
      <w:r w:rsidR="00E642DF" w:rsidRPr="006876C7">
        <w:rPr>
          <w:rFonts w:asciiTheme="minorEastAsia" w:hAnsiTheme="minorEastAsia" w:hint="eastAsia"/>
          <w:b/>
          <w:sz w:val="28"/>
          <w:szCs w:val="28"/>
        </w:rPr>
        <w:t>EC</w:t>
      </w:r>
      <w:r w:rsidR="00E642DF" w:rsidRPr="00E642DF">
        <w:rPr>
          <w:rFonts w:asciiTheme="minorEastAsia" w:hAnsiTheme="minorEastAsia" w:hint="eastAsia"/>
          <w:sz w:val="28"/>
          <w:szCs w:val="28"/>
        </w:rPr>
        <w:t>)</w:t>
      </w:r>
      <w:r w:rsidR="00E642DF">
        <w:rPr>
          <w:rFonts w:asciiTheme="minorEastAsia" w:hAnsiTheme="minorEastAsia" w:hint="eastAsia"/>
          <w:sz w:val="28"/>
          <w:szCs w:val="28"/>
        </w:rPr>
        <w:t>；</w:t>
      </w:r>
    </w:p>
    <w:p w14:paraId="6E4AA2E0" w14:textId="72A19CD3" w:rsidR="00E642DF" w:rsidRDefault="006876C7">
      <w:pPr>
        <w:rPr>
          <w:rFonts w:asciiTheme="minorEastAsia" w:hAnsiTheme="minorEastAsia"/>
          <w:b/>
          <w:color w:val="FF0000"/>
          <w:sz w:val="28"/>
          <w:szCs w:val="28"/>
        </w:rPr>
      </w:pPr>
      <w:r>
        <w:rPr>
          <w:rFonts w:asciiTheme="minorEastAsia" w:hAnsiTheme="minorEastAsia" w:hint="eastAsia"/>
          <w:b/>
          <w:color w:val="FF0000"/>
          <w:sz w:val="28"/>
          <w:szCs w:val="28"/>
        </w:rPr>
        <w:t>中微子</w:t>
      </w:r>
    </w:p>
    <w:p w14:paraId="40575FD0" w14:textId="77777777" w:rsidR="00E642DF" w:rsidRDefault="00E642DF">
      <w:pPr>
        <w:rPr>
          <w:rFonts w:asciiTheme="minorEastAsia" w:hAnsiTheme="minorEastAsia"/>
          <w:b/>
          <w:color w:val="FF0000"/>
          <w:sz w:val="28"/>
          <w:szCs w:val="28"/>
        </w:rPr>
      </w:pPr>
    </w:p>
    <w:p w14:paraId="730392E4" w14:textId="6177F45F" w:rsidR="00E642DF" w:rsidRDefault="004B5E2C">
      <w:pPr>
        <w:rPr>
          <w:rFonts w:asciiTheme="minorEastAsia" w:hAnsiTheme="minorEastAsia"/>
          <w:b/>
          <w:color w:val="FF0000"/>
          <w:sz w:val="28"/>
          <w:szCs w:val="28"/>
        </w:rPr>
      </w:pPr>
      <m:oMath>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m:t>
            </m:r>
          </m:sup>
        </m:sSup>
      </m:oMath>
      <w:r w:rsidR="006876C7" w:rsidRPr="00E642DF">
        <w:rPr>
          <w:rFonts w:asciiTheme="minorEastAsia" w:hAnsiTheme="minorEastAsia" w:hint="eastAsia"/>
          <w:sz w:val="28"/>
          <w:szCs w:val="28"/>
        </w:rPr>
        <w:t>衰变</w:t>
      </w:r>
    </w:p>
    <w:p w14:paraId="6B2716FB" w14:textId="77777777" w:rsidR="00E642DF" w:rsidRDefault="00E642DF">
      <w:pPr>
        <w:rPr>
          <w:rFonts w:asciiTheme="minorEastAsia" w:hAnsiTheme="minorEastAsia"/>
          <w:b/>
          <w:color w:val="FF0000"/>
          <w:sz w:val="28"/>
          <w:szCs w:val="28"/>
        </w:rPr>
      </w:pPr>
    </w:p>
    <w:p w14:paraId="55A99996" w14:textId="5F0C64DA" w:rsidR="00E642DF" w:rsidRDefault="004B5E2C">
      <w:pPr>
        <w:rPr>
          <w:rFonts w:asciiTheme="minorEastAsia" w:hAnsiTheme="minorEastAsia"/>
          <w:sz w:val="28"/>
          <w:szCs w:val="28"/>
        </w:rPr>
      </w:pPr>
      <m:oMath>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m:t>
            </m:r>
          </m:sup>
        </m:sSup>
      </m:oMath>
      <w:r w:rsidR="006876C7" w:rsidRPr="00E642DF">
        <w:rPr>
          <w:rFonts w:asciiTheme="minorEastAsia" w:hAnsiTheme="minorEastAsia" w:hint="eastAsia"/>
          <w:sz w:val="28"/>
          <w:szCs w:val="28"/>
        </w:rPr>
        <w:t>衰变</w:t>
      </w:r>
    </w:p>
    <w:p w14:paraId="7985D56F" w14:textId="77777777" w:rsidR="006876C7" w:rsidRDefault="006876C7">
      <w:pPr>
        <w:rPr>
          <w:rFonts w:asciiTheme="minorEastAsia" w:hAnsiTheme="minorEastAsia"/>
          <w:sz w:val="28"/>
          <w:szCs w:val="28"/>
        </w:rPr>
      </w:pPr>
    </w:p>
    <w:p w14:paraId="1E5A0627" w14:textId="77777777" w:rsidR="006876C7" w:rsidRDefault="006876C7">
      <w:pPr>
        <w:rPr>
          <w:rFonts w:asciiTheme="minorEastAsia" w:hAnsiTheme="minorEastAsia"/>
          <w:sz w:val="28"/>
          <w:szCs w:val="28"/>
        </w:rPr>
      </w:pPr>
    </w:p>
    <w:p w14:paraId="7EAABF56" w14:textId="77777777" w:rsidR="006876C7" w:rsidRDefault="006876C7">
      <w:pPr>
        <w:rPr>
          <w:rFonts w:asciiTheme="minorEastAsia" w:hAnsiTheme="minorEastAsia"/>
          <w:sz w:val="28"/>
          <w:szCs w:val="28"/>
        </w:rPr>
      </w:pPr>
    </w:p>
    <w:p w14:paraId="777B36C8" w14:textId="081FE5F3" w:rsidR="006876C7" w:rsidRDefault="006876C7">
      <w:pPr>
        <w:rPr>
          <w:rFonts w:asciiTheme="minorEastAsia" w:hAnsiTheme="minorEastAsia"/>
          <w:sz w:val="28"/>
          <w:szCs w:val="28"/>
        </w:rPr>
      </w:pPr>
      <w:r w:rsidRPr="00E642DF">
        <w:rPr>
          <w:rFonts w:asciiTheme="minorEastAsia" w:hAnsiTheme="minorEastAsia" w:hint="eastAsia"/>
          <w:sz w:val="28"/>
          <w:szCs w:val="28"/>
        </w:rPr>
        <w:t>轨道电子俘获(</w:t>
      </w:r>
      <w:r w:rsidRPr="006876C7">
        <w:rPr>
          <w:rFonts w:asciiTheme="minorEastAsia" w:hAnsiTheme="minorEastAsia" w:hint="eastAsia"/>
          <w:b/>
          <w:sz w:val="28"/>
          <w:szCs w:val="28"/>
        </w:rPr>
        <w:t>EC</w:t>
      </w:r>
      <w:r w:rsidRPr="00E642DF">
        <w:rPr>
          <w:rFonts w:asciiTheme="minorEastAsia" w:hAnsiTheme="minorEastAsia" w:hint="eastAsia"/>
          <w:sz w:val="28"/>
          <w:szCs w:val="28"/>
        </w:rPr>
        <w:t>)</w:t>
      </w:r>
    </w:p>
    <w:p w14:paraId="4CF19044" w14:textId="77777777" w:rsidR="006876C7" w:rsidRPr="00420B0B" w:rsidRDefault="006876C7">
      <w:pPr>
        <w:rPr>
          <w:rFonts w:asciiTheme="minorEastAsia" w:hAnsiTheme="minorEastAsia"/>
          <w:b/>
          <w:color w:val="FF0000"/>
          <w:sz w:val="28"/>
          <w:szCs w:val="28"/>
        </w:rPr>
      </w:pPr>
    </w:p>
    <w:p w14:paraId="00C45827" w14:textId="77777777" w:rsidR="00420B0B" w:rsidRDefault="00420B0B">
      <w:pPr>
        <w:rPr>
          <w:rFonts w:asciiTheme="minorEastAsia" w:hAnsiTheme="minorEastAsia"/>
          <w:b/>
          <w:color w:val="FF0000"/>
          <w:sz w:val="28"/>
          <w:szCs w:val="28"/>
        </w:rPr>
      </w:pPr>
      <m:oMath>
        <m:r>
          <m:rPr>
            <m:sty m:val="bi"/>
          </m:rPr>
          <w:rPr>
            <w:rFonts w:ascii="Cambria Math" w:hAnsi="Cambria Math"/>
            <w:color w:val="FF0000"/>
            <w:sz w:val="28"/>
            <w:szCs w:val="28"/>
          </w:rPr>
          <m:t>γ</m:t>
        </m:r>
      </m:oMath>
      <w:r w:rsidRPr="00420B0B">
        <w:rPr>
          <w:rFonts w:asciiTheme="minorEastAsia" w:hAnsiTheme="minorEastAsia" w:hint="eastAsia"/>
          <w:b/>
          <w:color w:val="FF0000"/>
          <w:sz w:val="28"/>
          <w:szCs w:val="28"/>
        </w:rPr>
        <w:t>衰变</w:t>
      </w:r>
    </w:p>
    <w:p w14:paraId="2AE0F380" w14:textId="6C2705B4" w:rsidR="006876C7" w:rsidRDefault="006876C7" w:rsidP="006876C7">
      <w:pPr>
        <w:rPr>
          <w:rFonts w:asciiTheme="minorEastAsia" w:hAnsiTheme="minorEastAsia"/>
          <w:sz w:val="28"/>
          <w:szCs w:val="28"/>
        </w:rPr>
      </w:pPr>
      <m:oMath>
        <m:r>
          <w:rPr>
            <w:rFonts w:ascii="Cambria Math" w:hAnsi="Cambria Math"/>
            <w:sz w:val="28"/>
            <w:szCs w:val="28"/>
          </w:rPr>
          <m:t>γ</m:t>
        </m:r>
      </m:oMath>
      <w:r>
        <w:rPr>
          <w:rFonts w:asciiTheme="minorEastAsia" w:hAnsiTheme="minorEastAsia" w:hint="eastAsia"/>
          <w:sz w:val="28"/>
          <w:szCs w:val="28"/>
        </w:rPr>
        <w:t>跃迁、</w:t>
      </w:r>
      <m:oMath>
        <m:r>
          <w:rPr>
            <w:rFonts w:ascii="Cambria Math" w:hAnsi="Cambria Math"/>
            <w:sz w:val="28"/>
            <w:szCs w:val="28"/>
          </w:rPr>
          <m:t>γ</m:t>
        </m:r>
      </m:oMath>
      <w:r>
        <w:rPr>
          <w:rFonts w:asciiTheme="minorEastAsia" w:hAnsiTheme="minorEastAsia" w:hint="eastAsia"/>
          <w:sz w:val="28"/>
          <w:szCs w:val="28"/>
        </w:rPr>
        <w:t>衰变：</w:t>
      </w:r>
      <w:r w:rsidRPr="006876C7">
        <w:rPr>
          <w:rFonts w:asciiTheme="minorEastAsia" w:hAnsiTheme="minorEastAsia" w:hint="eastAsia"/>
          <w:sz w:val="28"/>
          <w:szCs w:val="28"/>
        </w:rPr>
        <w:t>原子核发生</w:t>
      </w:r>
      <m:oMath>
        <m:r>
          <w:rPr>
            <w:rFonts w:ascii="Cambria Math" w:hAnsi="Cambria Math"/>
            <w:sz w:val="28"/>
            <w:szCs w:val="28"/>
          </w:rPr>
          <m:t>α</m:t>
        </m:r>
      </m:oMath>
      <w:r w:rsidRPr="006876C7">
        <w:rPr>
          <w:rFonts w:asciiTheme="minorEastAsia" w:hAnsiTheme="minorEastAsia" w:hint="eastAsia"/>
          <w:sz w:val="28"/>
          <w:szCs w:val="28"/>
        </w:rPr>
        <w:t>衰变、</w:t>
      </w:r>
      <m:oMath>
        <m:r>
          <w:rPr>
            <w:rFonts w:ascii="Cambria Math" w:hAnsi="Cambria Math"/>
            <w:sz w:val="28"/>
            <w:szCs w:val="28"/>
          </w:rPr>
          <m:t>β</m:t>
        </m:r>
      </m:oMath>
      <w:r w:rsidRPr="006876C7">
        <w:rPr>
          <w:rFonts w:asciiTheme="minorEastAsia" w:hAnsiTheme="minorEastAsia" w:hint="eastAsia"/>
          <w:sz w:val="28"/>
          <w:szCs w:val="28"/>
        </w:rPr>
        <w:t>衰变时，往往衰变到子核的激发态</w:t>
      </w:r>
      <w:r>
        <w:rPr>
          <w:rFonts w:asciiTheme="minorEastAsia" w:hAnsiTheme="minorEastAsia" w:hint="eastAsia"/>
          <w:sz w:val="28"/>
          <w:szCs w:val="28"/>
        </w:rPr>
        <w:t>，处于激发态的原子核是不稳定的，它要向低激发态跃迁，同时放出</w:t>
      </w:r>
      <m:oMath>
        <m:r>
          <w:rPr>
            <w:rFonts w:ascii="Cambria Math" w:hAnsi="Cambria Math"/>
            <w:sz w:val="28"/>
            <w:szCs w:val="28"/>
          </w:rPr>
          <m:t>γ</m:t>
        </m:r>
      </m:oMath>
      <w:r w:rsidRPr="006876C7">
        <w:rPr>
          <w:rFonts w:asciiTheme="minorEastAsia" w:hAnsiTheme="minorEastAsia" w:hint="eastAsia"/>
          <w:sz w:val="28"/>
          <w:szCs w:val="28"/>
        </w:rPr>
        <w:t>光子</w:t>
      </w:r>
    </w:p>
    <w:p w14:paraId="54B99E2B" w14:textId="77777777" w:rsidR="00360278" w:rsidRDefault="00360278" w:rsidP="006876C7">
      <w:pPr>
        <w:rPr>
          <w:rFonts w:asciiTheme="minorEastAsia" w:hAnsiTheme="minorEastAsia"/>
          <w:sz w:val="28"/>
          <w:szCs w:val="28"/>
        </w:rPr>
      </w:pPr>
    </w:p>
    <w:p w14:paraId="6FF5BB80" w14:textId="1318E63F" w:rsidR="00360278" w:rsidRDefault="00360278" w:rsidP="006876C7">
      <w:pPr>
        <w:rPr>
          <w:rFonts w:asciiTheme="minorEastAsia" w:hAnsiTheme="minorEastAsia"/>
          <w:sz w:val="28"/>
          <w:szCs w:val="28"/>
        </w:rPr>
      </w:pPr>
      <w:r>
        <w:rPr>
          <w:rFonts w:asciiTheme="minorEastAsia" w:hAnsiTheme="minorEastAsia" w:hint="eastAsia"/>
          <w:sz w:val="28"/>
          <w:szCs w:val="28"/>
        </w:rPr>
        <w:lastRenderedPageBreak/>
        <w:t>内转换电子</w:t>
      </w:r>
    </w:p>
    <w:p w14:paraId="3D45BA61" w14:textId="29CAED69" w:rsidR="00360278" w:rsidRDefault="00B44241" w:rsidP="006876C7">
      <w:pPr>
        <w:rPr>
          <w:rFonts w:asciiTheme="minorEastAsia" w:hAnsiTheme="minorEastAsia" w:hint="eastAsia"/>
          <w:sz w:val="28"/>
          <w:szCs w:val="28"/>
        </w:rPr>
      </w:pPr>
      <w:r>
        <w:rPr>
          <w:rFonts w:asciiTheme="minorEastAsia" w:hAnsiTheme="minorEastAsia" w:hint="eastAsia"/>
          <w:sz w:val="28"/>
          <w:szCs w:val="28"/>
        </w:rPr>
        <w:t>内转换（</w:t>
      </w:r>
      <w:r w:rsidRPr="00B44241">
        <w:rPr>
          <w:rFonts w:asciiTheme="minorEastAsia" w:hAnsiTheme="minorEastAsia" w:hint="eastAsia"/>
          <w:b/>
          <w:sz w:val="28"/>
          <w:szCs w:val="28"/>
        </w:rPr>
        <w:t>IC</w:t>
      </w:r>
      <w:r>
        <w:rPr>
          <w:rFonts w:asciiTheme="minorEastAsia" w:hAnsiTheme="minorEastAsia" w:hint="eastAsia"/>
          <w:sz w:val="28"/>
          <w:szCs w:val="28"/>
        </w:rPr>
        <w:t>）：原子核从激发态向低激发态跃迁时，把能量交给核外电子，使电子离开原子</w:t>
      </w:r>
    </w:p>
    <w:p w14:paraId="370BFD9F" w14:textId="677AF346" w:rsidR="00360278" w:rsidRDefault="00F37BE8" w:rsidP="006876C7">
      <w:pPr>
        <w:rPr>
          <w:rFonts w:asciiTheme="minorEastAsia" w:hAnsiTheme="minorEastAsia" w:hint="eastAsia"/>
          <w:sz w:val="28"/>
          <w:szCs w:val="28"/>
        </w:rPr>
      </w:pPr>
      <w:r>
        <w:rPr>
          <w:rFonts w:asciiTheme="minorEastAsia" w:hAnsiTheme="minorEastAsia" w:hint="eastAsia"/>
          <w:sz w:val="28"/>
          <w:szCs w:val="28"/>
        </w:rPr>
        <w:t>释放的电子，称为</w:t>
      </w:r>
      <w:r>
        <w:rPr>
          <w:rFonts w:asciiTheme="minorEastAsia" w:hAnsiTheme="minorEastAsia" w:hint="eastAsia"/>
          <w:sz w:val="28"/>
          <w:szCs w:val="28"/>
        </w:rPr>
        <w:t>内转换</w:t>
      </w:r>
      <w:r>
        <w:rPr>
          <w:rFonts w:asciiTheme="minorEastAsia" w:hAnsiTheme="minorEastAsia" w:hint="eastAsia"/>
          <w:sz w:val="28"/>
          <w:szCs w:val="28"/>
        </w:rPr>
        <w:t>电子</w:t>
      </w:r>
      <w:r w:rsidR="00910052">
        <w:rPr>
          <w:rFonts w:asciiTheme="minorEastAsia" w:hAnsiTheme="minorEastAsia" w:hint="eastAsia"/>
          <w:sz w:val="28"/>
          <w:szCs w:val="28"/>
        </w:rPr>
        <w:t>，其能量为</w:t>
      </w:r>
    </w:p>
    <w:p w14:paraId="3596347C" w14:textId="3481F08B" w:rsidR="00910052" w:rsidRDefault="00910052" w:rsidP="006876C7">
      <w:pPr>
        <w:rPr>
          <w:rFonts w:asciiTheme="minorEastAsia" w:hAnsiTheme="minorEastAsia" w:hint="eastAsia"/>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cs="Cambria Math"/>
                  <w:sz w:val="28"/>
                  <w:szCs w:val="28"/>
                </w:rPr>
                <m:t>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m:oMathPara>
    </w:p>
    <w:p w14:paraId="5E6854D5" w14:textId="7E531E87" w:rsidR="00910052" w:rsidRDefault="00910052" w:rsidP="006876C7">
      <w:pPr>
        <w:rPr>
          <w:rFonts w:asciiTheme="minorEastAsia" w:hAnsiTheme="minorEastAsia" w:hint="eastAsia"/>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r>
        <w:rPr>
          <w:rFonts w:asciiTheme="minorEastAsia" w:hAnsiTheme="minorEastAsia" w:hint="eastAsia"/>
          <w:sz w:val="28"/>
          <w:szCs w:val="28"/>
        </w:rPr>
        <w:t>：</w:t>
      </w:r>
      <m:oMath>
        <m:r>
          <w:rPr>
            <w:rFonts w:ascii="Cambria Math" w:hAnsi="Cambria Math" w:hint="eastAsia"/>
            <w:sz w:val="28"/>
            <w:szCs w:val="28"/>
          </w:rPr>
          <m:t>i</m:t>
        </m:r>
      </m:oMath>
      <w:r>
        <w:rPr>
          <w:rFonts w:asciiTheme="minorEastAsia" w:hAnsiTheme="minorEastAsia" w:hint="eastAsia"/>
          <w:sz w:val="28"/>
          <w:szCs w:val="28"/>
        </w:rPr>
        <w:t>层电子的结合能。</w:t>
      </w:r>
    </w:p>
    <w:p w14:paraId="297ED3AC" w14:textId="1D43B716" w:rsidR="00910052" w:rsidRDefault="00910052" w:rsidP="006876C7">
      <w:pPr>
        <w:rPr>
          <w:rFonts w:asciiTheme="minorEastAsia" w:hAnsiTheme="minorEastAsia" w:hint="eastAsia"/>
          <w:sz w:val="28"/>
          <w:szCs w:val="28"/>
        </w:rPr>
      </w:pPr>
      <w:r>
        <w:rPr>
          <w:rFonts w:asciiTheme="minorEastAsia" w:hAnsiTheme="minorEastAsia" w:hint="eastAsia"/>
          <w:sz w:val="28"/>
          <w:szCs w:val="28"/>
        </w:rPr>
        <w:t>内转换电子的能谱是分立的，与</w:t>
      </w:r>
      <m:oMath>
        <m:r>
          <w:rPr>
            <w:rFonts w:ascii="Cambria Math" w:hAnsi="Cambria Math"/>
            <w:sz w:val="28"/>
            <w:szCs w:val="28"/>
          </w:rPr>
          <m:t>β</m:t>
        </m:r>
      </m:oMath>
      <w:r w:rsidRPr="00E642DF">
        <w:rPr>
          <w:rFonts w:asciiTheme="minorEastAsia" w:hAnsiTheme="minorEastAsia" w:hint="eastAsia"/>
          <w:sz w:val="28"/>
          <w:szCs w:val="28"/>
        </w:rPr>
        <w:t>衰变</w:t>
      </w:r>
      <w:r>
        <w:rPr>
          <w:rFonts w:asciiTheme="minorEastAsia" w:hAnsiTheme="minorEastAsia" w:hint="eastAsia"/>
          <w:sz w:val="28"/>
          <w:szCs w:val="28"/>
        </w:rPr>
        <w:t>时的电子的连续谱不同；</w:t>
      </w:r>
    </w:p>
    <w:p w14:paraId="638B5CC6" w14:textId="077627AE" w:rsidR="00910052" w:rsidRDefault="009B4E2F" w:rsidP="006876C7">
      <w:pPr>
        <w:rPr>
          <w:rFonts w:asciiTheme="minorEastAsia" w:hAnsiTheme="minorEastAsia" w:hint="eastAsia"/>
          <w:sz w:val="28"/>
          <w:szCs w:val="28"/>
        </w:rPr>
      </w:pPr>
      <w:r>
        <w:rPr>
          <w:rFonts w:asciiTheme="minorEastAsia" w:hAnsiTheme="minorEastAsia" w:hint="eastAsia"/>
          <w:sz w:val="28"/>
          <w:szCs w:val="28"/>
        </w:rPr>
        <w:t>原子核能级之间发生跃迁时，究竟是放</w:t>
      </w:r>
      <m:oMath>
        <m:r>
          <w:rPr>
            <w:rFonts w:ascii="Cambria Math" w:hAnsi="Cambria Math"/>
            <w:sz w:val="28"/>
            <w:szCs w:val="28"/>
          </w:rPr>
          <m:t>γ</m:t>
        </m:r>
      </m:oMath>
      <w:r w:rsidRPr="006876C7">
        <w:rPr>
          <w:rFonts w:asciiTheme="minorEastAsia" w:hAnsiTheme="minorEastAsia" w:hint="eastAsia"/>
          <w:sz w:val="28"/>
          <w:szCs w:val="28"/>
        </w:rPr>
        <w:t>光子</w:t>
      </w:r>
      <w:r>
        <w:rPr>
          <w:rFonts w:asciiTheme="minorEastAsia" w:hAnsiTheme="minorEastAsia" w:hint="eastAsia"/>
          <w:sz w:val="28"/>
          <w:szCs w:val="28"/>
        </w:rPr>
        <w:t>还是产生内转换电子，由核能级特性决定；</w:t>
      </w:r>
    </w:p>
    <w:p w14:paraId="5ADCFD4D" w14:textId="05C2948C" w:rsidR="009B4E2F" w:rsidRDefault="00C57722" w:rsidP="006876C7">
      <w:pPr>
        <w:rPr>
          <w:rFonts w:asciiTheme="minorEastAsia" w:hAnsiTheme="minorEastAsia" w:hint="eastAsia"/>
          <w:sz w:val="28"/>
          <w:szCs w:val="28"/>
        </w:rPr>
      </w:pPr>
      <w:r>
        <w:rPr>
          <w:rFonts w:asciiTheme="minorEastAsia" w:hAnsiTheme="minorEastAsia" w:hint="eastAsia"/>
          <w:sz w:val="28"/>
          <w:szCs w:val="28"/>
        </w:rPr>
        <w:t>内转换系数：内转换电子数与</w:t>
      </w:r>
      <m:oMath>
        <m:r>
          <w:rPr>
            <w:rFonts w:ascii="Cambria Math" w:hAnsi="Cambria Math"/>
            <w:sz w:val="28"/>
            <w:szCs w:val="28"/>
          </w:rPr>
          <m:t>γ</m:t>
        </m:r>
      </m:oMath>
      <w:r w:rsidRPr="006876C7">
        <w:rPr>
          <w:rFonts w:asciiTheme="minorEastAsia" w:hAnsiTheme="minorEastAsia" w:hint="eastAsia"/>
          <w:sz w:val="28"/>
          <w:szCs w:val="28"/>
        </w:rPr>
        <w:t>光子</w:t>
      </w:r>
      <w:r>
        <w:rPr>
          <w:rFonts w:asciiTheme="minorEastAsia" w:hAnsiTheme="minorEastAsia" w:hint="eastAsia"/>
          <w:sz w:val="28"/>
          <w:szCs w:val="28"/>
        </w:rPr>
        <w:t>数之比</w:t>
      </w:r>
    </w:p>
    <w:p w14:paraId="420CF292" w14:textId="1F6EC58A" w:rsidR="00C57722" w:rsidRDefault="00C57722" w:rsidP="006876C7">
      <w:pPr>
        <w:rPr>
          <w:rFonts w:asciiTheme="minorEastAsia" w:hAnsiTheme="minorEastAsia"/>
          <w:sz w:val="28"/>
          <w:szCs w:val="28"/>
        </w:rPr>
      </w:pPr>
      <m:oMathPara>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cs="Cambria Math"/>
                      <w:sz w:val="28"/>
                      <w:szCs w:val="28"/>
                    </w:rPr>
                    <m:t>N</m:t>
                  </m:r>
                </m:e>
                <m:sub>
                  <m:r>
                    <w:rPr>
                      <w:rFonts w:ascii="Cambria Math" w:hAnsi="Cambria Math"/>
                      <w:sz w:val="28"/>
                      <w:szCs w:val="28"/>
                    </w:rPr>
                    <m:t>e</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γ</m:t>
                  </m:r>
                </m:sub>
              </m:sSub>
            </m:den>
          </m:f>
        </m:oMath>
      </m:oMathPara>
    </w:p>
    <w:p w14:paraId="6AEE4A90" w14:textId="77777777" w:rsidR="009B4E2F" w:rsidRDefault="009B4E2F" w:rsidP="006876C7">
      <w:pPr>
        <w:rPr>
          <w:rFonts w:asciiTheme="minorEastAsia" w:hAnsiTheme="minorEastAsia" w:hint="eastAsia"/>
          <w:sz w:val="28"/>
          <w:szCs w:val="28"/>
        </w:rPr>
      </w:pPr>
    </w:p>
    <w:p w14:paraId="52AF5D1D" w14:textId="77777777" w:rsidR="009B4E2F" w:rsidRDefault="009B4E2F" w:rsidP="006876C7">
      <w:pPr>
        <w:rPr>
          <w:rFonts w:asciiTheme="minorEastAsia" w:hAnsiTheme="minorEastAsia" w:hint="eastAsia"/>
          <w:sz w:val="28"/>
          <w:szCs w:val="28"/>
        </w:rPr>
      </w:pPr>
    </w:p>
    <w:p w14:paraId="2C940378" w14:textId="77777777" w:rsidR="009B4E2F" w:rsidRDefault="009B4E2F" w:rsidP="006876C7">
      <w:pPr>
        <w:rPr>
          <w:rFonts w:asciiTheme="minorEastAsia" w:hAnsiTheme="minorEastAsia" w:hint="eastAsia"/>
          <w:sz w:val="28"/>
          <w:szCs w:val="28"/>
        </w:rPr>
      </w:pPr>
    </w:p>
    <w:p w14:paraId="620D8331" w14:textId="60D25817" w:rsidR="00360278" w:rsidRDefault="00360278" w:rsidP="006876C7">
      <w:pPr>
        <w:rPr>
          <w:rFonts w:asciiTheme="minorEastAsia" w:hAnsiTheme="minorEastAsia"/>
          <w:sz w:val="28"/>
          <w:szCs w:val="28"/>
        </w:rPr>
      </w:pPr>
      <w:r>
        <w:rPr>
          <w:rFonts w:asciiTheme="minorEastAsia" w:hAnsiTheme="minorEastAsia" w:hint="eastAsia"/>
          <w:sz w:val="28"/>
          <w:szCs w:val="28"/>
        </w:rPr>
        <w:t>同质异能跃迁</w:t>
      </w:r>
    </w:p>
    <w:p w14:paraId="008A53DC" w14:textId="77777777" w:rsidR="00360278" w:rsidRDefault="00360278" w:rsidP="006876C7">
      <w:pPr>
        <w:rPr>
          <w:rFonts w:asciiTheme="minorEastAsia" w:hAnsiTheme="minorEastAsia"/>
          <w:sz w:val="28"/>
          <w:szCs w:val="28"/>
        </w:rPr>
      </w:pPr>
    </w:p>
    <w:p w14:paraId="55BFC8CE" w14:textId="77777777" w:rsidR="00360278" w:rsidRDefault="00360278" w:rsidP="006876C7">
      <w:pPr>
        <w:rPr>
          <w:rFonts w:asciiTheme="minorEastAsia" w:hAnsiTheme="minorEastAsia"/>
          <w:sz w:val="28"/>
          <w:szCs w:val="28"/>
        </w:rPr>
      </w:pPr>
    </w:p>
    <w:p w14:paraId="39877548" w14:textId="6CEDB9D9" w:rsidR="00360278" w:rsidRPr="006876C7" w:rsidRDefault="00360278" w:rsidP="006876C7">
      <w:pPr>
        <w:rPr>
          <w:rFonts w:asciiTheme="minorEastAsia" w:hAnsiTheme="minorEastAsia"/>
          <w:sz w:val="28"/>
          <w:szCs w:val="28"/>
        </w:rPr>
      </w:pPr>
      <w:r>
        <w:rPr>
          <w:rFonts w:asciiTheme="minorEastAsia" w:hAnsiTheme="minorEastAsia" w:hint="eastAsia"/>
          <w:sz w:val="28"/>
          <w:szCs w:val="28"/>
        </w:rPr>
        <w:t>穆斯堡尔效应</w:t>
      </w:r>
    </w:p>
    <w:p w14:paraId="780CA78B" w14:textId="77777777" w:rsidR="001464A2" w:rsidRDefault="001464A2" w:rsidP="001464A2">
      <w:pPr>
        <w:rPr>
          <w:rFonts w:hint="eastAsia"/>
          <w:sz w:val="28"/>
          <w:szCs w:val="28"/>
        </w:rPr>
      </w:pPr>
      <w:r w:rsidRPr="00C328F1">
        <w:rPr>
          <w:rFonts w:hint="eastAsia"/>
          <w:sz w:val="28"/>
          <w:szCs w:val="28"/>
        </w:rPr>
        <w:t>无反冲</w:t>
      </w:r>
      <m:oMath>
        <m:r>
          <w:rPr>
            <w:rFonts w:ascii="Cambria Math" w:hAnsi="Cambria Math"/>
            <w:sz w:val="28"/>
            <w:szCs w:val="28"/>
          </w:rPr>
          <m:t>γ</m:t>
        </m:r>
      </m:oMath>
      <w:r w:rsidRPr="00C328F1">
        <w:rPr>
          <w:rFonts w:hint="eastAsia"/>
          <w:sz w:val="28"/>
          <w:szCs w:val="28"/>
        </w:rPr>
        <w:t>共振吸收</w:t>
      </w:r>
      <w:r>
        <w:rPr>
          <w:rFonts w:hint="eastAsia"/>
          <w:sz w:val="28"/>
          <w:szCs w:val="28"/>
        </w:rPr>
        <w:t>；</w:t>
      </w:r>
    </w:p>
    <w:p w14:paraId="18846B65" w14:textId="77777777" w:rsidR="001464A2" w:rsidRDefault="001464A2" w:rsidP="001464A2">
      <w:pPr>
        <w:rPr>
          <w:rFonts w:hint="eastAsia"/>
          <w:sz w:val="28"/>
          <w:szCs w:val="28"/>
        </w:rPr>
      </w:pPr>
      <w:r>
        <w:rPr>
          <w:rFonts w:hint="eastAsia"/>
          <w:sz w:val="28"/>
          <w:szCs w:val="28"/>
        </w:rPr>
        <w:t>考虑原子核的反冲动能</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w:r>
        <w:rPr>
          <w:rFonts w:hint="eastAsia"/>
          <w:sz w:val="28"/>
          <w:szCs w:val="28"/>
        </w:rPr>
        <w:t>，</w:t>
      </w:r>
    </w:p>
    <w:p w14:paraId="7126DF0B" w14:textId="5F789FD2" w:rsidR="001464A2" w:rsidRDefault="001464A2" w:rsidP="001464A2">
      <w:pPr>
        <w:rPr>
          <w:rFonts w:hint="eastAsia"/>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=hν+</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oMath>
      </m:oMathPara>
    </w:p>
    <w:p w14:paraId="4AC5440A" w14:textId="57D5D0A1" w:rsidR="006876C7" w:rsidRDefault="001464A2" w:rsidP="001464A2">
      <w:pPr>
        <w:rPr>
          <w:rFonts w:hint="eastAsia"/>
          <w:sz w:val="28"/>
          <w:szCs w:val="28"/>
        </w:rPr>
      </w:pPr>
      <w:r>
        <w:rPr>
          <w:rFonts w:hint="eastAsia"/>
          <w:sz w:val="28"/>
          <w:szCs w:val="28"/>
        </w:rPr>
        <w:t>当放射性核素处于固体晶体中时，遭受反冲的是整块晶体，</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→0</m:t>
        </m:r>
      </m:oMath>
      <w:r>
        <w:rPr>
          <w:rFonts w:hint="eastAsia"/>
          <w:sz w:val="28"/>
          <w:szCs w:val="28"/>
        </w:rPr>
        <w:t>，整个过程可视为无反冲过程；</w:t>
      </w:r>
    </w:p>
    <w:p w14:paraId="71AA5C3D" w14:textId="77777777" w:rsidR="00F03E4E" w:rsidRDefault="00F03E4E" w:rsidP="001464A2">
      <w:pPr>
        <w:rPr>
          <w:rFonts w:hint="eastAsia"/>
          <w:sz w:val="28"/>
          <w:szCs w:val="28"/>
        </w:rPr>
      </w:pPr>
    </w:p>
    <w:p w14:paraId="5EDFCFC6" w14:textId="77777777" w:rsidR="004B5E2C" w:rsidRPr="00420B0B" w:rsidRDefault="004B5E2C" w:rsidP="004B5E2C">
      <w:pPr>
        <w:rPr>
          <w:rFonts w:asciiTheme="minorEastAsia" w:hAnsiTheme="minorEastAsia"/>
          <w:b/>
          <w:color w:val="FF0000"/>
          <w:sz w:val="28"/>
          <w:szCs w:val="28"/>
        </w:rPr>
      </w:pPr>
      <w:r>
        <w:rPr>
          <w:rFonts w:hint="eastAsia"/>
          <w:sz w:val="28"/>
          <w:szCs w:val="28"/>
        </w:rPr>
        <w:t>利用穆斯堡尔效应测定引力红移</w:t>
      </w:r>
    </w:p>
    <w:p w14:paraId="4B32D47E" w14:textId="77777777" w:rsidR="004B5E2C" w:rsidRDefault="004B5E2C" w:rsidP="004B5E2C">
      <w:pPr>
        <w:rPr>
          <w:rFonts w:hint="eastAsia"/>
          <w:sz w:val="28"/>
          <w:szCs w:val="28"/>
        </w:rPr>
      </w:pPr>
      <w:r>
        <w:rPr>
          <w:rFonts w:hint="eastAsia"/>
          <w:sz w:val="28"/>
          <w:szCs w:val="28"/>
        </w:rPr>
        <w:t>一个半径为</w:t>
      </w:r>
      <m:oMath>
        <m:r>
          <w:rPr>
            <w:rFonts w:ascii="Cambria Math" w:hAnsi="Cambria Math" w:hint="eastAsia"/>
            <w:sz w:val="28"/>
            <w:szCs w:val="28"/>
          </w:rPr>
          <m:t>R</m:t>
        </m:r>
      </m:oMath>
      <w:r>
        <w:rPr>
          <w:rFonts w:hint="eastAsia"/>
          <w:sz w:val="28"/>
          <w:szCs w:val="28"/>
        </w:rPr>
        <w:t>的发光星球放出的光子能量假定为</w:t>
      </w:r>
      <m:oMath>
        <m:r>
          <w:rPr>
            <w:rFonts w:ascii="Cambria Math" w:hAnsi="Cambria Math"/>
            <w:sz w:val="28"/>
            <w:szCs w:val="28"/>
          </w:rPr>
          <m:t>hν</m:t>
        </m:r>
      </m:oMath>
      <w:r>
        <w:rPr>
          <w:rFonts w:hint="eastAsia"/>
          <w:sz w:val="28"/>
          <w:szCs w:val="28"/>
        </w:rPr>
        <w:t>，在远处接收到的光子能量由于要克服星球的重力引力势而损失一部分能量；</w:t>
      </w:r>
    </w:p>
    <w:p w14:paraId="780EBF62" w14:textId="77777777" w:rsidR="004B5E2C" w:rsidRDefault="004B5E2C" w:rsidP="004B5E2C">
      <w:pPr>
        <w:rPr>
          <w:rFonts w:hint="eastAsia"/>
          <w:sz w:val="28"/>
          <w:szCs w:val="28"/>
        </w:rPr>
      </w:pPr>
      <w:r>
        <w:rPr>
          <w:rFonts w:hint="eastAsia"/>
          <w:sz w:val="28"/>
          <w:szCs w:val="28"/>
        </w:rPr>
        <w:t>重力引力势</w:t>
      </w:r>
    </w:p>
    <w:p w14:paraId="68D11C18" w14:textId="77777777" w:rsidR="004B5E2C" w:rsidRPr="00BB7061" w:rsidRDefault="004B5E2C" w:rsidP="004B5E2C">
      <w:pPr>
        <w:rPr>
          <w:rFonts w:hint="eastAsia"/>
          <w:sz w:val="28"/>
          <w:szCs w:val="28"/>
        </w:rPr>
      </w:pPr>
      <m:oMathPara>
        <m:oMath>
          <m:r>
            <w:rPr>
              <w:rFonts w:ascii="Cambria Math" w:hAnsi="Cambria Math"/>
              <w:sz w:val="28"/>
              <w:szCs w:val="28"/>
            </w:rPr>
            <m:t>V=-G</m:t>
          </m:r>
          <m:f>
            <m:fPr>
              <m:ctrlPr>
                <w:rPr>
                  <w:rFonts w:ascii="Cambria Math" w:hAnsi="Cambria Math"/>
                  <w:i/>
                  <w:sz w:val="28"/>
                  <w:szCs w:val="28"/>
                </w:rPr>
              </m:ctrlPr>
            </m:fPr>
            <m:num>
              <m:r>
                <w:rPr>
                  <w:rFonts w:ascii="Cambria Math" w:hAnsi="Cambria Math"/>
                  <w:sz w:val="28"/>
                  <w:szCs w:val="28"/>
                </w:rPr>
                <m:t>m'm</m:t>
              </m:r>
            </m:num>
            <m:den>
              <m:r>
                <w:rPr>
                  <w:rFonts w:ascii="Cambria Math" w:hAnsi="Cambria Math"/>
                  <w:sz w:val="28"/>
                  <w:szCs w:val="28"/>
                </w:rPr>
                <m:t>R</m:t>
              </m:r>
            </m:den>
          </m:f>
        </m:oMath>
      </m:oMathPara>
    </w:p>
    <w:p w14:paraId="392FAA8C" w14:textId="77777777" w:rsidR="004B5E2C" w:rsidRDefault="004B5E2C" w:rsidP="004B5E2C">
      <w:pPr>
        <w:rPr>
          <w:rFonts w:hint="eastAsia"/>
          <w:sz w:val="28"/>
          <w:szCs w:val="28"/>
        </w:rPr>
      </w:pPr>
      <m:oMath>
        <m:r>
          <w:rPr>
            <w:rFonts w:ascii="Cambria Math" w:hAnsi="Cambria Math"/>
            <w:sz w:val="28"/>
            <w:szCs w:val="28"/>
          </w:rPr>
          <m:t>m'</m:t>
        </m:r>
      </m:oMath>
      <w:r>
        <w:rPr>
          <w:rFonts w:hint="eastAsia"/>
          <w:sz w:val="28"/>
          <w:szCs w:val="28"/>
        </w:rPr>
        <w:t>：发光星球的质量；</w:t>
      </w:r>
    </w:p>
    <w:p w14:paraId="74AE90ED" w14:textId="77777777" w:rsidR="004B5E2C" w:rsidRDefault="004B5E2C" w:rsidP="004B5E2C">
      <w:pPr>
        <w:rPr>
          <w:rFonts w:hint="eastAsia"/>
          <w:sz w:val="28"/>
          <w:szCs w:val="28"/>
        </w:rPr>
      </w:pPr>
      <m:oMath>
        <m:r>
          <w:rPr>
            <w:rFonts w:ascii="Cambria Math" w:hAnsi="Cambria Math"/>
            <w:sz w:val="28"/>
            <w:szCs w:val="28"/>
          </w:rPr>
          <m:t>m</m:t>
        </m:r>
      </m:oMath>
      <w:r>
        <w:rPr>
          <w:rFonts w:hint="eastAsia"/>
          <w:sz w:val="28"/>
          <w:szCs w:val="28"/>
        </w:rPr>
        <w:t>：光子质量，</w:t>
      </w:r>
    </w:p>
    <w:p w14:paraId="67FACCA8" w14:textId="77777777" w:rsidR="004B5E2C" w:rsidRPr="00752C1C" w:rsidRDefault="004B5E2C" w:rsidP="004B5E2C">
      <w:pPr>
        <w:rPr>
          <w:rFonts w:hint="eastAsia"/>
          <w:sz w:val="28"/>
          <w:szCs w:val="28"/>
        </w:rPr>
      </w:pPr>
      <m:oMathPara>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hν</m:t>
              </m:r>
            </m:num>
            <m:den>
              <m:sSup>
                <m:sSupPr>
                  <m:ctrlPr>
                    <w:rPr>
                      <w:rFonts w:ascii="Cambria Math" w:hAnsi="Cambria Math"/>
                      <w:i/>
                      <w:sz w:val="28"/>
                      <w:szCs w:val="28"/>
                    </w:rPr>
                  </m:ctrlPr>
                </m:sSupPr>
                <m:e>
                  <m:r>
                    <w:rPr>
                      <w:rFonts w:ascii="Cambria Math" w:hAnsi="Cambria Math" w:cs="Cambria Math"/>
                      <w:sz w:val="28"/>
                      <w:szCs w:val="28"/>
                    </w:rPr>
                    <m:t>c</m:t>
                  </m:r>
                </m:e>
                <m:sup>
                  <m:r>
                    <w:rPr>
                      <w:rFonts w:ascii="Cambria Math" w:hAnsi="Cambria Math"/>
                      <w:sz w:val="28"/>
                      <w:szCs w:val="28"/>
                    </w:rPr>
                    <m:t>2</m:t>
                  </m:r>
                </m:sup>
              </m:sSup>
            </m:den>
          </m:f>
        </m:oMath>
      </m:oMathPara>
    </w:p>
    <w:p w14:paraId="1B8A2CEA" w14:textId="77777777" w:rsidR="004B5E2C" w:rsidRDefault="004B5E2C" w:rsidP="004B5E2C">
      <w:pPr>
        <w:rPr>
          <w:rFonts w:hint="eastAsia"/>
          <w:sz w:val="28"/>
          <w:szCs w:val="28"/>
        </w:rPr>
      </w:pPr>
      <w:r>
        <w:rPr>
          <w:rFonts w:hint="eastAsia"/>
          <w:sz w:val="28"/>
          <w:szCs w:val="28"/>
        </w:rPr>
        <w:t>在远离发光星球处接收到的光子能量为</w:t>
      </w:r>
    </w:p>
    <w:p w14:paraId="1EE9C55B" w14:textId="77777777" w:rsidR="004B5E2C" w:rsidRPr="00B209D3" w:rsidRDefault="004B5E2C" w:rsidP="004B5E2C">
      <w:pPr>
        <w:rPr>
          <w:rFonts w:cs="Cambria Math" w:hint="eastAsia"/>
          <w:sz w:val="28"/>
          <w:szCs w:val="28"/>
        </w:rPr>
      </w:pPr>
      <m:oMathPara>
        <m:oMath>
          <m:r>
            <w:rPr>
              <w:rFonts w:ascii="Cambria Math" w:hAnsi="Cambria Math" w:cs="Cambria Math"/>
              <w:sz w:val="28"/>
              <w:szCs w:val="28"/>
            </w:rPr>
            <m:t>E=</m:t>
          </m:r>
          <m:r>
            <w:rPr>
              <w:rFonts w:ascii="Cambria Math" w:hAnsi="Cambria Math"/>
              <w:sz w:val="28"/>
              <w:szCs w:val="28"/>
            </w:rPr>
            <m:t>hν-G</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R</m:t>
              </m:r>
            </m:den>
          </m:f>
          <m:f>
            <m:fPr>
              <m:ctrlPr>
                <w:rPr>
                  <w:rFonts w:ascii="Cambria Math" w:hAnsi="Cambria Math"/>
                  <w:i/>
                  <w:sz w:val="28"/>
                  <w:szCs w:val="28"/>
                </w:rPr>
              </m:ctrlPr>
            </m:fPr>
            <m:num>
              <m:r>
                <w:rPr>
                  <w:rFonts w:ascii="Cambria Math" w:hAnsi="Cambria Math"/>
                  <w:sz w:val="28"/>
                  <w:szCs w:val="28"/>
                </w:rPr>
                <m:t>hν</m:t>
              </m:r>
            </m:num>
            <m:den>
              <m:sSup>
                <m:sSupPr>
                  <m:ctrlPr>
                    <w:rPr>
                      <w:rFonts w:ascii="Cambria Math" w:hAnsi="Cambria Math"/>
                      <w:i/>
                      <w:sz w:val="28"/>
                      <w:szCs w:val="28"/>
                    </w:rPr>
                  </m:ctrlPr>
                </m:sSupPr>
                <m:e>
                  <m:r>
                    <w:rPr>
                      <w:rFonts w:ascii="Cambria Math" w:hAnsi="Cambria Math" w:cs="Cambria Math"/>
                      <w:sz w:val="28"/>
                      <w:szCs w:val="28"/>
                    </w:rPr>
                    <m:t>c</m:t>
                  </m:r>
                </m:e>
                <m:sup>
                  <m:r>
                    <w:rPr>
                      <w:rFonts w:ascii="Cambria Math" w:hAnsi="Cambria Math"/>
                      <w:sz w:val="28"/>
                      <w:szCs w:val="28"/>
                    </w:rPr>
                    <m:t>2</m:t>
                  </m:r>
                </m:sup>
              </m:sSup>
            </m:den>
          </m:f>
          <m:r>
            <w:rPr>
              <w:rFonts w:ascii="Cambria Math" w:hAnsi="Cambria Math"/>
              <w:sz w:val="28"/>
              <w:szCs w:val="28"/>
            </w:rPr>
            <m:t>=hν</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Gm'</m:t>
                  </m:r>
                </m:num>
                <m:den>
                  <m:r>
                    <w:rPr>
                      <w:rFonts w:ascii="Cambria Math" w:hAnsi="Cambria Math"/>
                      <w:sz w:val="28"/>
                      <w:szCs w:val="28"/>
                    </w:rPr>
                    <m:t>R</m:t>
                  </m:r>
                  <m:sSup>
                    <m:sSupPr>
                      <m:ctrlPr>
                        <w:rPr>
                          <w:rFonts w:ascii="Cambria Math" w:hAnsi="Cambria Math"/>
                          <w:i/>
                          <w:sz w:val="28"/>
                          <w:szCs w:val="28"/>
                        </w:rPr>
                      </m:ctrlPr>
                    </m:sSupPr>
                    <m:e>
                      <m:r>
                        <w:rPr>
                          <w:rFonts w:ascii="Cambria Math" w:hAnsi="Cambria Math" w:cs="Cambria Math"/>
                          <w:sz w:val="28"/>
                          <w:szCs w:val="28"/>
                        </w:rPr>
                        <m:t>c</m:t>
                      </m:r>
                    </m:e>
                    <m:sup>
                      <m:r>
                        <w:rPr>
                          <w:rFonts w:ascii="Cambria Math" w:hAnsi="Cambria Math"/>
                          <w:sz w:val="28"/>
                          <w:szCs w:val="28"/>
                        </w:rPr>
                        <m:t>2</m:t>
                      </m:r>
                    </m:sup>
                  </m:sSup>
                </m:den>
              </m:f>
            </m:e>
          </m:d>
        </m:oMath>
      </m:oMathPara>
    </w:p>
    <w:p w14:paraId="0944FE51" w14:textId="77777777" w:rsidR="004B5E2C" w:rsidRDefault="004B5E2C" w:rsidP="004B5E2C">
      <w:pPr>
        <w:rPr>
          <w:rFonts w:cs="Cambria Math" w:hint="eastAsia"/>
          <w:sz w:val="28"/>
          <w:szCs w:val="28"/>
        </w:rPr>
      </w:pPr>
      <w:r>
        <w:rPr>
          <w:rFonts w:cs="Cambria Math" w:hint="eastAsia"/>
          <w:sz w:val="28"/>
          <w:szCs w:val="28"/>
        </w:rPr>
        <w:t>频率变小，波长增大，重力红移</w:t>
      </w:r>
    </w:p>
    <w:p w14:paraId="36DD1D21" w14:textId="77777777" w:rsidR="004B5E2C" w:rsidRDefault="004B5E2C" w:rsidP="004B5E2C">
      <w:pPr>
        <w:rPr>
          <w:rFonts w:cs="Cambria Math" w:hint="eastAsia"/>
          <w:sz w:val="28"/>
          <w:szCs w:val="28"/>
        </w:rPr>
      </w:pPr>
    </w:p>
    <w:p w14:paraId="5BB33B33" w14:textId="77777777" w:rsidR="004B5E2C" w:rsidRPr="00752C1C" w:rsidRDefault="004B5E2C" w:rsidP="004B5E2C">
      <w:pPr>
        <w:rPr>
          <w:rFonts w:cs="Cambria Math" w:hint="eastAsia"/>
          <w:sz w:val="28"/>
          <w:szCs w:val="28"/>
        </w:rPr>
      </w:pPr>
      <w:r>
        <w:rPr>
          <w:rFonts w:cs="Cambria Math" w:hint="eastAsia"/>
          <w:sz w:val="28"/>
          <w:szCs w:val="28"/>
        </w:rPr>
        <w:t>光子离开地球距离不同时，</w:t>
      </w:r>
      <w:r>
        <w:rPr>
          <w:rFonts w:hint="eastAsia"/>
          <w:sz w:val="28"/>
          <w:szCs w:val="28"/>
        </w:rPr>
        <w:t>重力引力势不同，频率也不同；</w:t>
      </w:r>
    </w:p>
    <w:p w14:paraId="2FA1777D" w14:textId="4B71914B" w:rsidR="00F03E4E" w:rsidRPr="00420B0B" w:rsidRDefault="00F03E4E" w:rsidP="004B5E2C">
      <w:pPr>
        <w:rPr>
          <w:rFonts w:asciiTheme="minorEastAsia" w:hAnsiTheme="minorEastAsia"/>
          <w:b/>
          <w:color w:val="FF0000"/>
          <w:sz w:val="28"/>
          <w:szCs w:val="28"/>
        </w:rPr>
      </w:pPr>
      <w:bookmarkStart w:id="0" w:name="_GoBack"/>
      <w:bookmarkEnd w:id="0"/>
    </w:p>
    <w:sectPr w:rsidR="00F03E4E" w:rsidRPr="00420B0B"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47"/>
    <w:rsid w:val="000818A6"/>
    <w:rsid w:val="00121D2C"/>
    <w:rsid w:val="001464A2"/>
    <w:rsid w:val="00237245"/>
    <w:rsid w:val="00360278"/>
    <w:rsid w:val="003730A6"/>
    <w:rsid w:val="00420B0B"/>
    <w:rsid w:val="004B5E2C"/>
    <w:rsid w:val="00602A3A"/>
    <w:rsid w:val="00624097"/>
    <w:rsid w:val="006876C7"/>
    <w:rsid w:val="00836C2E"/>
    <w:rsid w:val="00846F83"/>
    <w:rsid w:val="00910052"/>
    <w:rsid w:val="009B4E2F"/>
    <w:rsid w:val="00B44241"/>
    <w:rsid w:val="00C11647"/>
    <w:rsid w:val="00C57722"/>
    <w:rsid w:val="00C8385C"/>
    <w:rsid w:val="00E642DF"/>
    <w:rsid w:val="00E9395F"/>
    <w:rsid w:val="00EC3BBC"/>
    <w:rsid w:val="00F03E4E"/>
    <w:rsid w:val="00F37BE8"/>
    <w:rsid w:val="00F9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40E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0B0B"/>
    <w:rPr>
      <w:color w:val="808080"/>
    </w:rPr>
  </w:style>
  <w:style w:type="paragraph" w:styleId="a4">
    <w:name w:val="Balloon Text"/>
    <w:basedOn w:val="a"/>
    <w:link w:val="a5"/>
    <w:uiPriority w:val="99"/>
    <w:semiHidden/>
    <w:unhideWhenUsed/>
    <w:rsid w:val="00420B0B"/>
    <w:rPr>
      <w:rFonts w:ascii="Lucida Grande" w:hAnsi="Lucida Grande" w:cs="Lucida Grande"/>
      <w:sz w:val="18"/>
      <w:szCs w:val="18"/>
    </w:rPr>
  </w:style>
  <w:style w:type="character" w:customStyle="1" w:styleId="a5">
    <w:name w:val="批注框文本字符"/>
    <w:basedOn w:val="a0"/>
    <w:link w:val="a4"/>
    <w:uiPriority w:val="99"/>
    <w:semiHidden/>
    <w:rsid w:val="00420B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0B0B"/>
    <w:rPr>
      <w:color w:val="808080"/>
    </w:rPr>
  </w:style>
  <w:style w:type="paragraph" w:styleId="a4">
    <w:name w:val="Balloon Text"/>
    <w:basedOn w:val="a"/>
    <w:link w:val="a5"/>
    <w:uiPriority w:val="99"/>
    <w:semiHidden/>
    <w:unhideWhenUsed/>
    <w:rsid w:val="00420B0B"/>
    <w:rPr>
      <w:rFonts w:ascii="Lucida Grande" w:hAnsi="Lucida Grande" w:cs="Lucida Grande"/>
      <w:sz w:val="18"/>
      <w:szCs w:val="18"/>
    </w:rPr>
  </w:style>
  <w:style w:type="character" w:customStyle="1" w:styleId="a5">
    <w:name w:val="批注框文本字符"/>
    <w:basedOn w:val="a0"/>
    <w:link w:val="a4"/>
    <w:uiPriority w:val="99"/>
    <w:semiHidden/>
    <w:rsid w:val="00420B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375C-7AFD-7D42-B8A8-F1726F4E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155</Words>
  <Characters>890</Characters>
  <Application>Microsoft Macintosh Word</Application>
  <DocSecurity>0</DocSecurity>
  <Lines>7</Lines>
  <Paragraphs>2</Paragraphs>
  <ScaleCrop>false</ScaleCrop>
  <Company>cor</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伟 刘</cp:lastModifiedBy>
  <cp:revision>22</cp:revision>
  <dcterms:created xsi:type="dcterms:W3CDTF">2016-06-20T02:47:00Z</dcterms:created>
  <dcterms:modified xsi:type="dcterms:W3CDTF">2016-06-30T04:14:00Z</dcterms:modified>
</cp:coreProperties>
</file>