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631825</wp:posOffset>
                </wp:positionH>
                <wp:positionV relativeFrom="paragraph">
                  <wp:posOffset>13970</wp:posOffset>
                </wp:positionV>
                <wp:extent cx="5732780" cy="6751320"/>
                <wp:effectExtent l="0" t="0" r="1905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2584" cy="67511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  <w:szCs w:val="32"/>
                              </w:rPr>
                              <w:t>本题得分 ________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  <w:szCs w:val="32"/>
                              </w:rPr>
                              <w:t>单项选择题（每题</w:t>
                            </w:r>
                            <w:r>
                              <w:rPr>
                                <w:b/>
                                <w:sz w:val="24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32"/>
                              </w:rPr>
                              <w:t>分，共2</w:t>
                            </w:r>
                            <w:r>
                              <w:rPr>
                                <w:b/>
                                <w:sz w:val="24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32"/>
                              </w:rPr>
                              <w:t>分）</w:t>
                            </w: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计算机操作系统抽象表示时，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是对处理器、主存和 I/O 设备的抽象表示。</w:t>
                            </w:r>
                          </w:p>
                          <w:p>
                            <w:p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进程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虚拟存储器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文件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D. 指令集架构（ISA）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当调用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malloc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这样的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标准库函数时，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2"/>
                              </w:rPr>
                              <w:t>B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可以在运行时动态的扩展和收缩。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5"/>
                              </w:numPr>
                              <w:spacing w:after="156" w:afterLines="50"/>
                              <w:ind w:left="777" w:hanging="357"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栈</w:t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   B.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 堆</w:t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C.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共享库</w:t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 内核虚拟存储器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下列叙述正确的是（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X86-64指令"mov $-1,%eax"会使%rax的值变成0xffffffffffffffff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在一条指令执行期间，CPU不会两次访问内存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CPU不总是执行CS::RIP所指向的指令，例如遇到call、ret指令时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6"/>
                              </w:numPr>
                              <w:spacing w:after="156" w:afterLines="50"/>
                              <w:ind w:left="777" w:hanging="357"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一条mov指令不可以使用两个内存地址操作数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下列传送指令中，哪一条是正确的（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7"/>
                              </w:numPr>
                              <w:ind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movb $0x105,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(%ebx)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7"/>
                              </w:numPr>
                              <w:ind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movl %rdi,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%rax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7"/>
                              </w:numPr>
                              <w:ind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movq %rdi,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$105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7"/>
                              </w:numPr>
                              <w:spacing w:after="156" w:afterLines="50"/>
                              <w:ind w:left="777" w:hanging="357"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movl 4(%rsp),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%eax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在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Y86-64 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指令集体系结构中，程序员可见的状态不包括（</w:t>
                            </w:r>
                            <w:r>
                              <w:rPr>
                                <w:rFonts w:ascii="宋体" w:hAnsi="宋体" w:cs="宋体"/>
                                <w:color w:val="FF0000"/>
                                <w:kern w:val="0"/>
                                <w:sz w:val="24"/>
                                <w:lang w:bidi="ar"/>
                              </w:rPr>
                              <w:t>B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） 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8"/>
                              </w:numPr>
                              <w:spacing w:after="156" w:afterLines="50"/>
                              <w:ind w:left="839" w:hanging="357"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程序寄存器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高速缓存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条件码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程序状态 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关于局部性的描述，不正确的是（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ind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A. 循环通常具有很好的时间局部性</w:t>
                            </w:r>
                          </w:p>
                          <w:p>
                            <w:pPr>
                              <w:ind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B. 循环通常具有很好的空间局部性</w:t>
                            </w:r>
                          </w:p>
                          <w:p>
                            <w:pPr>
                              <w:ind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C. 数组通常具有很好的时间局部性</w:t>
                            </w:r>
                          </w:p>
                          <w:p>
                            <w:pPr>
                              <w:spacing w:after="156" w:afterLines="50"/>
                              <w:ind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D. 数组通常具有很好的空间局部性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C程序执行到整数或浮点变量除以0可能发生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>D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显示除法溢出错直接退出   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ind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程序不提示任何错误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可由用户程序确定处理办法 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spacing w:line="264" w:lineRule="auto"/>
                              <w:ind w:firstLine="420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以上都可能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75pt;margin-top:1.1pt;height:531.6pt;width:451.4pt;z-index:251663360;mso-width-relative:page;mso-height-relative:page;" fillcolor="#FFFFFF" filled="t" stroked="f" coordsize="21600,21600" o:gfxdata="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OJFjnLXAAAACgEAAA8AAAAAAAAAAQAgAAAAIgAAAGRycy9kb3ducmV2LnhtbFBLAQIU&#10;ABQAAAAIAIdO4kB3buPRLQIAAEAEAAAOAAAAAAAAAAEAIAAAACYBAABkcnMvZTJvRG9jLnhtbFBL&#10;BQYAAAAABgAGAFkBAADF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  <w:szCs w:val="32"/>
                        </w:rPr>
                        <w:t>本题得分 ________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0"/>
                        </w:tabs>
                        <w:spacing w:line="264" w:lineRule="auto"/>
                        <w:rPr>
                          <w:b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  <w:szCs w:val="32"/>
                        </w:rPr>
                        <w:t>单项选择题（每题</w:t>
                      </w:r>
                      <w:r>
                        <w:rPr>
                          <w:b/>
                          <w:sz w:val="24"/>
                          <w:szCs w:val="32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sz w:val="24"/>
                          <w:szCs w:val="32"/>
                        </w:rPr>
                        <w:t>分，共2</w:t>
                      </w:r>
                      <w:r>
                        <w:rPr>
                          <w:b/>
                          <w:sz w:val="24"/>
                          <w:szCs w:val="32"/>
                        </w:rPr>
                        <w:t>0</w:t>
                      </w:r>
                      <w:r>
                        <w:rPr>
                          <w:rFonts w:hint="eastAsia"/>
                          <w:b/>
                          <w:sz w:val="24"/>
                          <w:szCs w:val="32"/>
                        </w:rPr>
                        <w:t>分）</w:t>
                      </w: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/>
                          <w:sz w:val="24"/>
                          <w:szCs w:val="32"/>
                        </w:rPr>
                      </w:pP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计算机操作系统抽象表示时，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>A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是对处理器、主存和 I/O 设备的抽象表示。</w:t>
                      </w:r>
                    </w:p>
                    <w:p>
                      <w:p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A.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进程 </w:t>
                      </w:r>
                      <w:r>
                        <w:rPr>
                          <w:bCs/>
                          <w:sz w:val="24"/>
                        </w:rPr>
                        <w:t xml:space="preserve">     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B.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虚拟存储器 </w:t>
                      </w:r>
                      <w:r>
                        <w:rPr>
                          <w:bCs/>
                          <w:sz w:val="24"/>
                        </w:rPr>
                        <w:t xml:space="preserve">   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C.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文件 </w:t>
                      </w:r>
                      <w:r>
                        <w:rPr>
                          <w:bCs/>
                          <w:sz w:val="24"/>
                        </w:rPr>
                        <w:t xml:space="preserve">     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D. 指令集架构（ISA） 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当调用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malloc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这样的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C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标准库函数时，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bCs/>
                          <w:color w:val="FF0000"/>
                          <w:kern w:val="0"/>
                          <w:sz w:val="22"/>
                        </w:rPr>
                        <w:t>B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可以在运行时动态的扩展和收缩。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5"/>
                        </w:numPr>
                        <w:spacing w:after="156" w:afterLines="50"/>
                        <w:ind w:left="777" w:hanging="357"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栈</w:t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 xml:space="preserve">    B.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 堆</w:t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 xml:space="preserve">C.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共享库</w:t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>D.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 内核虚拟存储器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下列叙述正确的是（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>D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6"/>
                        </w:numPr>
                        <w:ind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X86-64指令"mov $-1,%eax"会使%rax的值变成0xffffffffffffffff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6"/>
                        </w:numPr>
                        <w:ind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在一条指令执行期间，CPU不会两次访问内存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6"/>
                        </w:numPr>
                        <w:ind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CPU不总是执行CS::RIP所指向的指令，例如遇到call、ret指令时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6"/>
                        </w:numPr>
                        <w:spacing w:after="156" w:afterLines="50"/>
                        <w:ind w:left="777" w:hanging="357"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一条mov指令不可以使用两个内存地址操作数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下列传送指令中，哪一条是正确的（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>D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7"/>
                        </w:numPr>
                        <w:ind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movb $0x105,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(%ebx)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7"/>
                        </w:numPr>
                        <w:ind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movl %rdi,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%rax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7"/>
                        </w:numPr>
                        <w:ind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movq %rdi,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$105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7"/>
                        </w:numPr>
                        <w:spacing w:after="156" w:afterLines="50"/>
                        <w:ind w:left="777" w:hanging="357"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movl 4(%rsp),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%eax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在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Y86-64 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指令集体系结构中，程序员可见的状态不包括（</w:t>
                      </w:r>
                      <w:r>
                        <w:rPr>
                          <w:rFonts w:ascii="宋体" w:hAnsi="宋体" w:cs="宋体"/>
                          <w:color w:val="FF0000"/>
                          <w:kern w:val="0"/>
                          <w:sz w:val="24"/>
                          <w:lang w:bidi="ar"/>
                        </w:rPr>
                        <w:t>B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） 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8"/>
                        </w:numPr>
                        <w:spacing w:after="156" w:afterLines="50"/>
                        <w:ind w:left="839" w:hanging="357"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程序寄存器 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B.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高速缓存 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C.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条件码 </w:t>
                      </w:r>
                      <w:r>
                        <w:rPr>
                          <w:bCs/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D.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程序状态 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关于局部性的描述，不正确的是（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>C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ind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A. 循环通常具有很好的时间局部性</w:t>
                      </w:r>
                    </w:p>
                    <w:p>
                      <w:pPr>
                        <w:ind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B. 循环通常具有很好的空间局部性</w:t>
                      </w:r>
                    </w:p>
                    <w:p>
                      <w:pPr>
                        <w:ind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C. 数组通常具有很好的时间局部性</w:t>
                      </w:r>
                    </w:p>
                    <w:p>
                      <w:pPr>
                        <w:spacing w:after="156" w:afterLines="50"/>
                        <w:ind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D. 数组通常具有很好的空间局部性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C程序执行到整数或浮点变量除以0可能发生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>D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显示除法溢出错直接退出      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ind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程序不提示任何错误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可由用户程序确定处理办法    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spacing w:line="264" w:lineRule="auto"/>
                        <w:ind w:firstLine="420"/>
                        <w:rPr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以上都可能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/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196215</wp:posOffset>
                </wp:positionH>
                <wp:positionV relativeFrom="paragraph">
                  <wp:posOffset>53340</wp:posOffset>
                </wp:positionV>
                <wp:extent cx="6202680" cy="9343390"/>
                <wp:effectExtent l="0" t="0" r="762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2680" cy="93432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动态内存分配时产生内部碎片的原因不包括（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）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ind w:firstLine="42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kern w:val="0"/>
                                <w:sz w:val="24"/>
                                <w:szCs w:val="24"/>
                                <w:lang w:bidi="ar"/>
                              </w:rPr>
                              <w:t xml:space="preserve">维护数据结构的开销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ind w:firstLine="42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kern w:val="0"/>
                                <w:sz w:val="24"/>
                                <w:szCs w:val="24"/>
                                <w:lang w:bidi="ar"/>
                              </w:rPr>
                              <w:t xml:space="preserve">满足对齐约束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ind w:firstLine="42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kern w:val="0"/>
                                <w:sz w:val="24"/>
                                <w:szCs w:val="24"/>
                                <w:lang w:bidi="ar"/>
                              </w:rPr>
                              <w:t xml:space="preserve">分配策略要求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after="156" w:afterLines="50"/>
                              <w:ind w:firstLine="420"/>
                              <w:jc w:val="left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kern w:val="0"/>
                                <w:sz w:val="24"/>
                                <w:szCs w:val="24"/>
                                <w:lang w:bidi="ar"/>
                              </w:rPr>
                              <w:t>超出空闲块大小的分配请求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虚拟内存发生缺页的时候，正确的叙述是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当发生虚拟内存缺页的时候，程序会直接退出。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8592"/>
                              </w:tabs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缺页产生的中断请求通常由 CPU 产生。</w:t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当处理程序处理完缺页错误之后，会重新执行引发缺页的命令。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当一个程序先后重复执行两次的时候，会在相同的指令位置产生缺页错误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以下有关编程语言的叙述中，正确的是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>D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)。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计算机能直接执行高级语言程序和汇编语言程序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机器语言可以通过汇编过程变成汇编语言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汇编语言比高级语言有更好的可读性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汇编语言和机器语言都与计算机系统结构相关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假定变量i、f的数据类型分别是int、float。已知i=12345，f=1.2345e3，则在一个32位机器中执行下列表达式时，结果为“假”的是(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)。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i==(int)(float)i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i==(int)(double)i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f==(float)(int)f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f==(float)(double)f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以下关系表达式，结果为“真”的是(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>B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)。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2147483647U &gt; –2147483648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(unsigned) –1 &gt; –2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–1 &lt; 0U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2147483647 &lt; (int) 2147483648U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链接时两个同名的强符号，以哪种方式处理？（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>D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链接时先出现的符号为准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链接时后出现的符号为准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任一个符号为准        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链接报错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以下关于程序中链接“符号”的陈述，错误的是（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>B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赋初值的非静态全局变量是全局强符号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赋初值的静态全局变量是全局强符号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未赋初值的非静态全局变量是全局弱符号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未赋初值的静态全局变量是本地符号</w:t>
                            </w:r>
                          </w:p>
                          <w:p>
                            <w:pPr>
                              <w:ind w:left="420"/>
                              <w:rPr>
                                <w:bCs/>
                                <w:sz w:val="24"/>
                              </w:rPr>
                            </w:pP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虚拟内存系统中的实际物理地址和虚拟地址之间的关系是（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</w:rPr>
                              <w:t xml:space="preserve">）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7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1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对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1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7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多对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1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7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1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对多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7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多对多</w:t>
                            </w:r>
                          </w:p>
                          <w:p>
                            <w:pPr>
                              <w:ind w:left="420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45pt;margin-top:4.2pt;height:735.7pt;width:488.4pt;z-index:251666432;mso-width-relative:page;mso-height-relative:page;" fillcolor="#FFFFFF" filled="t" stroked="f" coordsize="21600,21600" o:gfxdata="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E+0fC7YAAAACgEAAA8AAAAAAAAAAQAgAAAAIgAAAGRycy9kb3ducmV2LnhtbFBLAQIU&#10;ABQAAAAIAIdO4kAvoe6LLAIAAEAEAAAOAAAAAAAAAAEAIAAAACcBAABkcnMvZTJvRG9jLnhtbFBL&#10;BQYAAAAABgAGAFkBAADF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动态内存分配时产生内部碎片的原因不包括（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>D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）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ind w:firstLine="42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kern w:val="0"/>
                          <w:sz w:val="24"/>
                          <w:szCs w:val="24"/>
                          <w:lang w:bidi="ar"/>
                        </w:rPr>
                        <w:t xml:space="preserve">维护数据结构的开销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ind w:firstLine="42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kern w:val="0"/>
                          <w:sz w:val="24"/>
                          <w:szCs w:val="24"/>
                          <w:lang w:bidi="ar"/>
                        </w:rPr>
                        <w:t xml:space="preserve">满足对齐约束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ind w:firstLine="42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kern w:val="0"/>
                          <w:sz w:val="24"/>
                          <w:szCs w:val="24"/>
                          <w:lang w:bidi="ar"/>
                        </w:rPr>
                        <w:t xml:space="preserve">分配策略要求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spacing w:after="156" w:afterLines="50"/>
                        <w:ind w:firstLine="420"/>
                        <w:jc w:val="left"/>
                        <w:rPr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kern w:val="0"/>
                          <w:sz w:val="24"/>
                          <w:szCs w:val="24"/>
                          <w:lang w:bidi="ar"/>
                        </w:rPr>
                        <w:t>超出空闲块大小的分配请求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虚拟内存发生缺页的时候，正确的叙述是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>C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当发生虚拟内存缺页的时候，程序会直接退出。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8592"/>
                        </w:tabs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缺页产生的中断请求通常由 CPU 产生。</w:t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当处理程序处理完缺页错误之后，会重新执行引发缺页的命令。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当一个程序先后重复执行两次的时候，会在相同的指令位置产生缺页错误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以下有关编程语言的叙述中，正确的是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(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>D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)。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计算机能直接执行高级语言程序和汇编语言程序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机器语言可以通过汇编过程变成汇编语言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汇编语言比高级语言有更好的可读性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汇编语言和机器语言都与计算机系统结构相关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>假定变量i、f的数据类型分别是int、float。已知i=12345，f=1.2345e3，则在一个32位机器中执行下列表达式时，结果为“假”的是(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>C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)。</w:t>
                      </w:r>
                    </w:p>
                    <w:p>
                      <w:pPr>
                        <w:numPr>
                          <w:ilvl w:val="0"/>
                          <w:numId w:val="13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i==(int)(float)i</w:t>
                      </w:r>
                    </w:p>
                    <w:p>
                      <w:pPr>
                        <w:numPr>
                          <w:ilvl w:val="0"/>
                          <w:numId w:val="13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i==(int)(double)i</w:t>
                      </w:r>
                    </w:p>
                    <w:p>
                      <w:pPr>
                        <w:numPr>
                          <w:ilvl w:val="0"/>
                          <w:numId w:val="13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f==(float)(int)f</w:t>
                      </w:r>
                    </w:p>
                    <w:p>
                      <w:pPr>
                        <w:numPr>
                          <w:ilvl w:val="0"/>
                          <w:numId w:val="13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f==(float)(double)f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>以下关系表达式，结果为“真”的是(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>B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)。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2147483647U &gt; –2147483648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(unsigned) –1 &gt; –2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–1 &lt; 0U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2147483647 &lt; (int) 2147483648U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>链接时两个同名的强符号，以哪种方式处理？（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>D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链接时先出现的符号为准  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链接时后出现的符号为准 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任一个符号为准           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链接报错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>以下关于程序中链接“符号”的陈述，错误的是（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>B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赋初值的非静态全局变量是全局强符号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赋初值的静态全局变量是全局强符号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未赋初值的非静态全局变量是全局弱符号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未赋初值的静态全局变量是本地符号</w:t>
                      </w:r>
                    </w:p>
                    <w:p>
                      <w:pPr>
                        <w:ind w:left="420"/>
                        <w:rPr>
                          <w:bCs/>
                          <w:sz w:val="24"/>
                        </w:rPr>
                      </w:pPr>
                    </w:p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虚拟内存系统中的实际物理地址和虚拟地址之间的关系是（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>C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</w:rPr>
                        <w:t xml:space="preserve">） </w:t>
                      </w:r>
                    </w:p>
                    <w:p>
                      <w:pPr>
                        <w:numPr>
                          <w:ilvl w:val="0"/>
                          <w:numId w:val="17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1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对 </w:t>
                      </w:r>
                      <w:r>
                        <w:rPr>
                          <w:bCs/>
                          <w:sz w:val="24"/>
                        </w:rPr>
                        <w:t xml:space="preserve">1 </w:t>
                      </w:r>
                    </w:p>
                    <w:p>
                      <w:pPr>
                        <w:numPr>
                          <w:ilvl w:val="0"/>
                          <w:numId w:val="17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多对 </w:t>
                      </w:r>
                      <w:r>
                        <w:rPr>
                          <w:bCs/>
                          <w:sz w:val="24"/>
                        </w:rPr>
                        <w:t xml:space="preserve">1 </w:t>
                      </w:r>
                    </w:p>
                    <w:p>
                      <w:pPr>
                        <w:numPr>
                          <w:ilvl w:val="0"/>
                          <w:numId w:val="17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1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对多 </w:t>
                      </w:r>
                    </w:p>
                    <w:p>
                      <w:pPr>
                        <w:numPr>
                          <w:ilvl w:val="0"/>
                          <w:numId w:val="17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多对多</w:t>
                      </w:r>
                    </w:p>
                    <w:p>
                      <w:pPr>
                        <w:ind w:left="420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widowControl/>
        <w:numPr>
          <w:ilvl w:val="0"/>
          <w:numId w:val="4"/>
        </w:numPr>
        <w:jc w:val="left"/>
      </w:pPr>
      <w:r>
        <w:rPr>
          <w:rFonts w:hint="eastAsia"/>
        </w:rPr>
        <w:t xml:space="preserve">       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动态内存分配时产生内部碎片的原因不包括（ ） </w:t>
      </w:r>
    </w:p>
    <w:p>
      <w:pPr>
        <w:widowControl/>
        <w:numPr>
          <w:ilvl w:val="0"/>
          <w:numId w:val="10"/>
        </w:numPr>
        <w:ind w:firstLine="420"/>
        <w:jc w:val="left"/>
      </w:pPr>
      <w:r>
        <w:rPr>
          <w:color w:val="000000"/>
          <w:kern w:val="0"/>
          <w:sz w:val="24"/>
          <w:lang w:bidi="ar"/>
        </w:rPr>
        <w:t xml:space="preserve">维护数据结构的开销 </w:t>
      </w:r>
    </w:p>
    <w:p>
      <w:pPr>
        <w:widowControl/>
        <w:numPr>
          <w:ilvl w:val="0"/>
          <w:numId w:val="10"/>
        </w:numPr>
        <w:ind w:firstLine="420"/>
        <w:jc w:val="left"/>
      </w:pPr>
      <w:r>
        <w:rPr>
          <w:color w:val="000000"/>
          <w:kern w:val="0"/>
          <w:sz w:val="24"/>
          <w:lang w:bidi="ar"/>
        </w:rPr>
        <w:t xml:space="preserve">满足对齐约束 </w:t>
      </w:r>
    </w:p>
    <w:p>
      <w:pPr>
        <w:widowControl/>
        <w:numPr>
          <w:ilvl w:val="0"/>
          <w:numId w:val="10"/>
        </w:numPr>
        <w:ind w:firstLine="420"/>
        <w:jc w:val="left"/>
      </w:pPr>
      <w:r>
        <w:rPr>
          <w:color w:val="000000"/>
          <w:kern w:val="0"/>
          <w:sz w:val="24"/>
          <w:lang w:bidi="ar"/>
        </w:rPr>
        <w:t xml:space="preserve">分配策略要求 </w:t>
      </w:r>
    </w:p>
    <w:p>
      <w:pPr>
        <w:widowControl/>
        <w:numPr>
          <w:ilvl w:val="0"/>
          <w:numId w:val="10"/>
        </w:numPr>
        <w:spacing w:after="156" w:afterLines="50"/>
        <w:ind w:firstLine="420"/>
        <w:jc w:val="left"/>
        <w:rPr>
          <w:bCs/>
          <w:sz w:val="24"/>
          <w:szCs w:val="32"/>
        </w:rPr>
      </w:pPr>
      <w:r>
        <w:rPr>
          <w:color w:val="000000"/>
          <w:kern w:val="0"/>
          <w:sz w:val="24"/>
          <w:lang w:bidi="ar"/>
        </w:rPr>
        <w:t>超出空闲块大小的分配请求</w:t>
      </w:r>
    </w:p>
    <w:p>
      <w:pPr>
        <w:tabs>
          <w:tab w:val="left" w:pos="0"/>
        </w:tabs>
        <w:spacing w:line="264" w:lineRule="auto"/>
        <w:rPr>
          <w:rFonts w:ascii="宋体" w:hAnsi="宋体" w:cs="宋体"/>
          <w:color w:val="000000"/>
          <w:kern w:val="0"/>
          <w:sz w:val="24"/>
        </w:rPr>
      </w:pPr>
      <w:r>
        <w:rPr>
          <w:rFonts w:ascii="宋体" w:hAnsi="宋体" w:cs="宋体"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556895</wp:posOffset>
                </wp:positionH>
                <wp:positionV relativeFrom="paragraph">
                  <wp:posOffset>88900</wp:posOffset>
                </wp:positionV>
                <wp:extent cx="5739130" cy="926147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884" cy="9261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PU一次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访存时，访问了L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、L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、L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3Cache所用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地址A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、A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、A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3的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关系是（</w:t>
                            </w:r>
                            <w:r>
                              <w:rPr>
                                <w:rFonts w:hint="eastAsia"/>
                                <w:bCs/>
                                <w:color w:val="FF0000"/>
                                <w:kern w:val="0"/>
                                <w:sz w:val="24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）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8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A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&gt;A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2&gt;A3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8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A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1=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A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2=A3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8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A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1&lt;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A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2&lt;A3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8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A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1=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A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2&lt;A3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已知下面的数据结构，假设在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X86-64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环境下要求对齐，这个结构总大小是多少个字节？如果重新排列其中的字段，最少可以达多少个字节？（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kern w:val="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left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struct { </w:t>
                            </w:r>
                          </w:p>
                          <w:p>
                            <w:pPr>
                              <w:ind w:left="420" w:firstLine="720" w:firstLineChars="30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char a; </w:t>
                            </w:r>
                          </w:p>
                          <w:p>
                            <w:pPr>
                              <w:ind w:left="420" w:firstLine="720" w:firstLineChars="30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float *b; </w:t>
                            </w:r>
                          </w:p>
                          <w:p>
                            <w:pPr>
                              <w:ind w:left="420" w:firstLine="720" w:firstLineChars="30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long c; </w:t>
                            </w:r>
                          </w:p>
                          <w:p>
                            <w:pPr>
                              <w:ind w:left="420" w:firstLine="720" w:firstLineChars="30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short d; </w:t>
                            </w:r>
                          </w:p>
                          <w:p>
                            <w:pPr>
                              <w:ind w:left="420" w:firstLine="720" w:firstLineChars="30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int e; };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9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32, 24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9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24, 24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9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28, 26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9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32, 26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关于信号的描述，以下不正确的是哪一个？（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kern w:val="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）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0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在任何时刻，一种类型至多只会有一个待处理信号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0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信号既可以发送给一个进程，也可以发送给一个进程组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0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SIGTERM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和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SIGKILL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信号既不能被捕获，也不能被忽略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0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当进程在前台运行时，键入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Ctrl-C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，内核就会发送一个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SIGINT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信号给这个前台进程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下列系统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I/O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的说法中，正确的是（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kern w:val="0"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1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语言中的标准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I/O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函数在不同操作系统中的实现代码一样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1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对于同一个文件描述符，混用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RIO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包中的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rio_readnb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和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rio_readn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两个函数不会造成问题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1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语言中的标准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I/O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函数是异步线程安全的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1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使用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I/O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缓冲区可以减少系统调用的次数，从而加快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I/O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的速度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若将标准输出重定向到文本文件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file.txt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，错误的是（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kern w:val="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color w:val="000000"/>
                                <w:kern w:val="0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2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需要先打开重定位的目标文件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“file.txt”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2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设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“file.txt”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对应的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fd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为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，内核调用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dup2(4, 1)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函数实现描述符表项的复制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2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复制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“file.txt”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的打开文件表项，并修正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fd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为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的描述符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2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修改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“file.txt”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的打开文件表项的引用计数</w:t>
                            </w: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  <w:szCs w:val="32"/>
                              </w:rPr>
                              <w:t>本题得分 ________</w:t>
                            </w: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rPr>
                                <w:b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二、填空题（每空</w:t>
                            </w:r>
                            <w:r>
                              <w:rPr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分，共</w:t>
                            </w:r>
                            <w:r>
                              <w:rPr>
                                <w:b/>
                                <w:sz w:val="24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23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假定编译器规定int和short型长度分别为32位和16位，执行下列语句：unsigned short x=65530; unsigned int y=x; 得到y的机器数为_____</w:t>
                            </w:r>
                            <w:r>
                              <w:rPr>
                                <w:rFonts w:ascii="宋体" w:hAnsi="宋体" w:cs="宋体"/>
                                <w:color w:val="FF0000"/>
                                <w:kern w:val="0"/>
                                <w:sz w:val="24"/>
                                <w:lang w:bidi="ar"/>
                              </w:rPr>
                              <w:t>0000FFFAH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_____。 (用16进制表示，勿省略前导0）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23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在计算机的存储体系中，速度最快的是____</w:t>
                            </w:r>
                            <w:r>
                              <w:rPr>
                                <w:rFonts w:hint="eastAsia" w:ascii="宋体" w:hAnsi="宋体" w:cs="宋体"/>
                                <w:color w:val="FF0000"/>
                                <w:kern w:val="0"/>
                                <w:sz w:val="24"/>
                                <w:lang w:bidi="ar"/>
                              </w:rPr>
                              <w:t>寄存器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_________。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23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TLB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（翻译后备缓冲器）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俗称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快表，是____</w:t>
                            </w:r>
                            <w:r>
                              <w:rPr>
                                <w:rFonts w:ascii="宋体" w:hAnsi="宋体" w:cs="宋体"/>
                                <w:color w:val="FF0000"/>
                                <w:kern w:val="0"/>
                                <w:sz w:val="24"/>
                                <w:lang w:bidi="ar"/>
                              </w:rPr>
                              <w:t>页表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 ___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的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缓存。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23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85pt;margin-top:7pt;height:729.25pt;width:451.9pt;z-index:251668480;mso-width-relative:page;mso-height-relative:page;" fillcolor="#FFFFFF [3201]" filled="t" stroked="f" coordsize="21600,21600" o:gfxdata="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d/q/ddUAAAAKAQAADwAA&#10;AAAAAAABACAAAAAiAAAAZHJzL2Rvd25yZXYueG1sUEsBAhQAFAAAAAgAh07iQH2IL71SAgAAkgQA&#10;AA4AAAAAAAAAAQAgAAAAJA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C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PU一次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访存时，访问了L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、L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2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、L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3Cache所用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地址A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、A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2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、A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3的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关系是（</w:t>
                      </w:r>
                      <w:r>
                        <w:rPr>
                          <w:rFonts w:hint="eastAsia"/>
                          <w:bCs/>
                          <w:color w:val="FF0000"/>
                          <w:kern w:val="0"/>
                          <w:sz w:val="24"/>
                        </w:rPr>
                        <w:t>B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） </w:t>
                      </w:r>
                    </w:p>
                    <w:p>
                      <w:pPr>
                        <w:numPr>
                          <w:ilvl w:val="0"/>
                          <w:numId w:val="18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A</w:t>
                      </w:r>
                      <w:r>
                        <w:rPr>
                          <w:bCs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&gt;A</w:t>
                      </w:r>
                      <w:r>
                        <w:rPr>
                          <w:bCs/>
                          <w:sz w:val="24"/>
                        </w:rPr>
                        <w:t>2&gt;A3</w:t>
                      </w:r>
                    </w:p>
                    <w:p>
                      <w:pPr>
                        <w:numPr>
                          <w:ilvl w:val="0"/>
                          <w:numId w:val="18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A</w:t>
                      </w:r>
                      <w:r>
                        <w:rPr>
                          <w:bCs/>
                          <w:sz w:val="24"/>
                        </w:rPr>
                        <w:t>1=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A</w:t>
                      </w:r>
                      <w:r>
                        <w:rPr>
                          <w:bCs/>
                          <w:sz w:val="24"/>
                        </w:rPr>
                        <w:t>2=A3</w:t>
                      </w:r>
                    </w:p>
                    <w:p>
                      <w:pPr>
                        <w:numPr>
                          <w:ilvl w:val="0"/>
                          <w:numId w:val="18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A</w:t>
                      </w:r>
                      <w:r>
                        <w:rPr>
                          <w:bCs/>
                          <w:sz w:val="24"/>
                        </w:rPr>
                        <w:t>1&lt;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A</w:t>
                      </w:r>
                      <w:r>
                        <w:rPr>
                          <w:bCs/>
                          <w:sz w:val="24"/>
                        </w:rPr>
                        <w:t>2&lt;A3</w:t>
                      </w:r>
                    </w:p>
                    <w:p>
                      <w:pPr>
                        <w:numPr>
                          <w:ilvl w:val="0"/>
                          <w:numId w:val="18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A</w:t>
                      </w:r>
                      <w:r>
                        <w:rPr>
                          <w:bCs/>
                          <w:sz w:val="24"/>
                        </w:rPr>
                        <w:t>1=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A</w:t>
                      </w:r>
                      <w:r>
                        <w:rPr>
                          <w:bCs/>
                          <w:sz w:val="24"/>
                        </w:rPr>
                        <w:t>2&lt;A3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已知下面的数据结构，假设在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 xml:space="preserve">X86-64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环境下要求对齐，这个结构总大小是多少个字节？如果重新排列其中的字段，最少可以达多少个字节？（</w:t>
                      </w:r>
                      <w:r>
                        <w:rPr>
                          <w:b/>
                          <w:bCs/>
                          <w:color w:val="FF0000"/>
                          <w:kern w:val="0"/>
                          <w:sz w:val="24"/>
                        </w:rPr>
                        <w:t>A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）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ind w:left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struct { </w:t>
                      </w:r>
                    </w:p>
                    <w:p>
                      <w:pPr>
                        <w:ind w:left="420" w:firstLine="720" w:firstLineChars="30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char a; </w:t>
                      </w:r>
                    </w:p>
                    <w:p>
                      <w:pPr>
                        <w:ind w:left="420" w:firstLine="720" w:firstLineChars="30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float *b; </w:t>
                      </w:r>
                    </w:p>
                    <w:p>
                      <w:pPr>
                        <w:ind w:left="420" w:firstLine="720" w:firstLineChars="30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long c; </w:t>
                      </w:r>
                    </w:p>
                    <w:p>
                      <w:pPr>
                        <w:ind w:left="420" w:firstLine="720" w:firstLineChars="30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short d; </w:t>
                      </w:r>
                    </w:p>
                    <w:p>
                      <w:pPr>
                        <w:ind w:left="420" w:firstLine="720" w:firstLineChars="30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int e; }; </w:t>
                      </w:r>
                    </w:p>
                    <w:p>
                      <w:pPr>
                        <w:numPr>
                          <w:ilvl w:val="0"/>
                          <w:numId w:val="19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32, 24 </w:t>
                      </w:r>
                    </w:p>
                    <w:p>
                      <w:pPr>
                        <w:numPr>
                          <w:ilvl w:val="0"/>
                          <w:numId w:val="19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24, 24 </w:t>
                      </w:r>
                    </w:p>
                    <w:p>
                      <w:pPr>
                        <w:numPr>
                          <w:ilvl w:val="0"/>
                          <w:numId w:val="19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28, 26 </w:t>
                      </w:r>
                    </w:p>
                    <w:p>
                      <w:pPr>
                        <w:numPr>
                          <w:ilvl w:val="0"/>
                          <w:numId w:val="19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32, 26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关于信号的描述，以下不正确的是哪一个？（</w:t>
                      </w:r>
                      <w:r>
                        <w:rPr>
                          <w:b/>
                          <w:bCs/>
                          <w:color w:val="FF0000"/>
                          <w:kern w:val="0"/>
                          <w:sz w:val="24"/>
                        </w:rPr>
                        <w:t>C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） </w:t>
                      </w:r>
                    </w:p>
                    <w:p>
                      <w:pPr>
                        <w:numPr>
                          <w:ilvl w:val="0"/>
                          <w:numId w:val="20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在任何时刻，一种类型至多只会有一个待处理信号 </w:t>
                      </w:r>
                    </w:p>
                    <w:p>
                      <w:pPr>
                        <w:numPr>
                          <w:ilvl w:val="0"/>
                          <w:numId w:val="20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信号既可以发送给一个进程，也可以发送给一个进程组 </w:t>
                      </w:r>
                    </w:p>
                    <w:p>
                      <w:pPr>
                        <w:numPr>
                          <w:ilvl w:val="0"/>
                          <w:numId w:val="20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SIGTERM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和 </w:t>
                      </w:r>
                      <w:r>
                        <w:rPr>
                          <w:bCs/>
                          <w:sz w:val="24"/>
                        </w:rPr>
                        <w:t xml:space="preserve">SIGKILL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信号既不能被捕获，也不能被忽略 </w:t>
                      </w:r>
                    </w:p>
                    <w:p>
                      <w:pPr>
                        <w:numPr>
                          <w:ilvl w:val="0"/>
                          <w:numId w:val="20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当进程在前台运行时，键入 </w:t>
                      </w:r>
                      <w:r>
                        <w:rPr>
                          <w:bCs/>
                          <w:sz w:val="24"/>
                        </w:rPr>
                        <w:t>Ctrl-C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，内核就会发送一个 </w:t>
                      </w:r>
                      <w:r>
                        <w:rPr>
                          <w:bCs/>
                          <w:sz w:val="24"/>
                        </w:rPr>
                        <w:t xml:space="preserve">SIGINT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信号给这个前台进程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下列系统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 xml:space="preserve">I/O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的说法中，正确的是（</w:t>
                      </w:r>
                      <w:r>
                        <w:rPr>
                          <w:b/>
                          <w:bCs/>
                          <w:color w:val="FF0000"/>
                          <w:kern w:val="0"/>
                          <w:sz w:val="24"/>
                        </w:rPr>
                        <w:t>D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）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21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C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语言中的标准 </w:t>
                      </w:r>
                      <w:r>
                        <w:rPr>
                          <w:bCs/>
                          <w:sz w:val="24"/>
                        </w:rPr>
                        <w:t xml:space="preserve">I/O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函数在不同操作系统中的实现代码一样 </w:t>
                      </w:r>
                    </w:p>
                    <w:p>
                      <w:pPr>
                        <w:numPr>
                          <w:ilvl w:val="0"/>
                          <w:numId w:val="21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对于同一个文件描述符，混用 </w:t>
                      </w:r>
                      <w:r>
                        <w:rPr>
                          <w:bCs/>
                          <w:sz w:val="24"/>
                        </w:rPr>
                        <w:t xml:space="preserve">RIO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包中的 </w:t>
                      </w:r>
                      <w:r>
                        <w:rPr>
                          <w:bCs/>
                          <w:sz w:val="24"/>
                        </w:rPr>
                        <w:t xml:space="preserve">rio_readnb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和 </w:t>
                      </w:r>
                      <w:r>
                        <w:rPr>
                          <w:bCs/>
                          <w:sz w:val="24"/>
                        </w:rPr>
                        <w:t xml:space="preserve">rio_readn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两个函数不会造成问题 </w:t>
                      </w:r>
                    </w:p>
                    <w:p>
                      <w:pPr>
                        <w:numPr>
                          <w:ilvl w:val="0"/>
                          <w:numId w:val="21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C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语言中的标准 </w:t>
                      </w:r>
                      <w:r>
                        <w:rPr>
                          <w:bCs/>
                          <w:sz w:val="24"/>
                        </w:rPr>
                        <w:t xml:space="preserve">I/O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函数是异步线程安全的 </w:t>
                      </w:r>
                    </w:p>
                    <w:p>
                      <w:pPr>
                        <w:numPr>
                          <w:ilvl w:val="0"/>
                          <w:numId w:val="21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使用 </w:t>
                      </w:r>
                      <w:r>
                        <w:rPr>
                          <w:bCs/>
                          <w:sz w:val="24"/>
                        </w:rPr>
                        <w:t xml:space="preserve">I/O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缓冲区可以减少系统调用的次数，从而加快 </w:t>
                      </w:r>
                      <w:r>
                        <w:rPr>
                          <w:bCs/>
                          <w:sz w:val="24"/>
                        </w:rPr>
                        <w:t xml:space="preserve">I/O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的速度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若将标准输出重定向到文本文件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file.txt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，错误的是（</w:t>
                      </w:r>
                      <w:r>
                        <w:rPr>
                          <w:b/>
                          <w:bCs/>
                          <w:color w:val="FF0000"/>
                          <w:kern w:val="0"/>
                          <w:sz w:val="24"/>
                        </w:rPr>
                        <w:t>C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）</w:t>
                      </w:r>
                      <w:r>
                        <w:rPr>
                          <w:rFonts w:hint="eastAsia" w:ascii="宋体" w:hAnsi="宋体" w:cs="宋体"/>
                          <w:b/>
                          <w:bCs/>
                          <w:color w:val="000000"/>
                          <w:kern w:val="0"/>
                          <w:sz w:val="48"/>
                          <w:szCs w:val="48"/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22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需要先打开重定位的目标文件</w:t>
                      </w:r>
                      <w:r>
                        <w:rPr>
                          <w:bCs/>
                          <w:sz w:val="24"/>
                        </w:rPr>
                        <w:t xml:space="preserve">“file.txt” </w:t>
                      </w:r>
                    </w:p>
                    <w:p>
                      <w:pPr>
                        <w:numPr>
                          <w:ilvl w:val="0"/>
                          <w:numId w:val="22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设</w:t>
                      </w:r>
                      <w:r>
                        <w:rPr>
                          <w:bCs/>
                          <w:sz w:val="24"/>
                        </w:rPr>
                        <w:t>“file.txt”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对应的</w:t>
                      </w:r>
                      <w:r>
                        <w:rPr>
                          <w:bCs/>
                          <w:sz w:val="24"/>
                        </w:rPr>
                        <w:t>fd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为</w:t>
                      </w:r>
                      <w:r>
                        <w:rPr>
                          <w:bCs/>
                          <w:sz w:val="24"/>
                        </w:rPr>
                        <w:t>4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，内核调用</w:t>
                      </w:r>
                      <w:r>
                        <w:rPr>
                          <w:bCs/>
                          <w:sz w:val="24"/>
                        </w:rPr>
                        <w:t>dup2(4, 1)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函数实现描述符表项的复制 </w:t>
                      </w:r>
                    </w:p>
                    <w:p>
                      <w:pPr>
                        <w:numPr>
                          <w:ilvl w:val="0"/>
                          <w:numId w:val="22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复制</w:t>
                      </w:r>
                      <w:r>
                        <w:rPr>
                          <w:bCs/>
                          <w:sz w:val="24"/>
                        </w:rPr>
                        <w:t>“file.txt”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的打开文件表项，并修正</w:t>
                      </w:r>
                      <w:r>
                        <w:rPr>
                          <w:bCs/>
                          <w:sz w:val="24"/>
                        </w:rPr>
                        <w:t>fd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为</w:t>
                      </w:r>
                      <w:r>
                        <w:rPr>
                          <w:bCs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的描述符 </w:t>
                      </w:r>
                    </w:p>
                    <w:p>
                      <w:pPr>
                        <w:numPr>
                          <w:ilvl w:val="0"/>
                          <w:numId w:val="22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修改</w:t>
                      </w:r>
                      <w:r>
                        <w:rPr>
                          <w:bCs/>
                          <w:sz w:val="24"/>
                        </w:rPr>
                        <w:t>“file.txt”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的打开文件表项的引用计数</w:t>
                      </w: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  <w:szCs w:val="32"/>
                        </w:rPr>
                        <w:t>本题得分 ________</w:t>
                      </w:r>
                    </w:p>
                    <w:p>
                      <w:pPr>
                        <w:tabs>
                          <w:tab w:val="left" w:pos="0"/>
                        </w:tabs>
                        <w:rPr>
                          <w:b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二、填空题（每空</w:t>
                      </w:r>
                      <w:r>
                        <w:rPr>
                          <w:b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分，共</w:t>
                      </w:r>
                      <w:r>
                        <w:rPr>
                          <w:b/>
                          <w:sz w:val="24"/>
                        </w:rPr>
                        <w:t>15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分）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23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假定编译器规定int和short型长度分别为32位和16位，执行下列语句：unsigned short x=65530; unsigned int y=x; 得到y的机器数为_____</w:t>
                      </w:r>
                      <w:r>
                        <w:rPr>
                          <w:rFonts w:ascii="宋体" w:hAnsi="宋体" w:cs="宋体"/>
                          <w:color w:val="FF0000"/>
                          <w:kern w:val="0"/>
                          <w:sz w:val="24"/>
                          <w:lang w:bidi="ar"/>
                        </w:rPr>
                        <w:t>0000FFFAH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_____。 (用16进制表示，勿省略前导0）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23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在计算机的存储体系中，速度最快的是____</w:t>
                      </w:r>
                      <w:r>
                        <w:rPr>
                          <w:rFonts w:hint="eastAsia" w:ascii="宋体" w:hAnsi="宋体" w:cs="宋体"/>
                          <w:color w:val="FF0000"/>
                          <w:kern w:val="0"/>
                          <w:sz w:val="24"/>
                          <w:lang w:bidi="ar"/>
                        </w:rPr>
                        <w:t>寄存器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_________。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23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TLB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（翻译后备缓冲器）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俗称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快表，是____</w:t>
                      </w:r>
                      <w:r>
                        <w:rPr>
                          <w:rFonts w:ascii="宋体" w:hAnsi="宋体" w:cs="宋体"/>
                          <w:color w:val="FF0000"/>
                          <w:kern w:val="0"/>
                          <w:sz w:val="24"/>
                          <w:lang w:bidi="ar"/>
                        </w:rPr>
                        <w:t>页表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 ___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的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缓存。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23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widowControl/>
        <w:spacing w:before="93" w:beforeLines="30"/>
        <w:rPr>
          <w:rFonts w:ascii="宋体" w:hAnsi="宋体" w:cs="宋体"/>
          <w:color w:val="000000"/>
          <w:kern w:val="0"/>
          <w:sz w:val="24"/>
          <w:lang w:bidi="ar"/>
        </w:rPr>
      </w:pPr>
    </w:p>
    <w:p>
      <w:pPr>
        <w:pStyle w:val="38"/>
        <w:widowControl/>
        <w:numPr>
          <w:ilvl w:val="0"/>
          <w:numId w:val="24"/>
        </w:numPr>
        <w:spacing w:before="93" w:beforeLines="30"/>
        <w:ind w:firstLineChars="0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cs="宋体"/>
          <w:color w:val="000000"/>
          <w:kern w:val="0"/>
          <w:sz w:val="24"/>
          <w:lang w:bidi="ar"/>
        </w:rPr>
        <w:t>链接器经过____</w:t>
      </w:r>
      <w:r>
        <w:rPr>
          <w:rFonts w:hint="eastAsia" w:ascii="宋体" w:hAnsi="宋体" w:cs="宋体"/>
          <w:color w:val="FF0000"/>
          <w:kern w:val="0"/>
          <w:sz w:val="24"/>
          <w:lang w:bidi="ar"/>
        </w:rPr>
        <w:t>符号解析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_____和____</w:t>
      </w:r>
      <w:r>
        <w:rPr>
          <w:rFonts w:hint="eastAsia" w:ascii="宋体" w:hAnsi="宋体" w:cs="宋体"/>
          <w:color w:val="FF0000"/>
          <w:kern w:val="0"/>
          <w:sz w:val="24"/>
          <w:lang w:bidi="ar"/>
        </w:rPr>
        <w:t>重定位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___两个阶段，将可重定位目标文件生成可执行目标文件。</w:t>
      </w:r>
    </w:p>
    <w:p>
      <w:pPr>
        <w:pStyle w:val="38"/>
        <w:widowControl/>
        <w:numPr>
          <w:ilvl w:val="0"/>
          <w:numId w:val="24"/>
        </w:numPr>
        <w:spacing w:before="93" w:beforeLines="30"/>
        <w:ind w:firstLineChars="0"/>
        <w:rPr>
          <w:rFonts w:ascii="宋体" w:hAnsi="宋体" w:cs="宋体"/>
          <w:color w:val="000000"/>
          <w:kern w:val="0"/>
          <w:sz w:val="24"/>
          <w:lang w:bidi="ar"/>
        </w:rPr>
      </w:pPr>
      <m:oMath>
        <m:r>
          <m:rPr>
            <m:sty m:val="p"/>
          </m:rPr>
          <w:rPr>
            <w:rFonts w:ascii="Cambria Math" w:hAnsi="Cambria Math" w:cs="宋体"/>
            <w:color w:val="000000"/>
            <w:kern w:val="0"/>
            <w:sz w:val="24"/>
            <w:lang w:bidi="ar"/>
          </w:rPr>
          <m:t>−</m:t>
        </m:r>
      </m:oMath>
      <w:r>
        <w:rPr>
          <w:rFonts w:hint="eastAsia" w:ascii="宋体" w:hAnsi="宋体" w:cs="宋体"/>
          <w:color w:val="000000"/>
          <w:kern w:val="0"/>
          <w:sz w:val="24"/>
          <w:lang w:bidi="ar"/>
        </w:rPr>
        <w:t>0</w:t>
      </w:r>
      <w:r>
        <w:rPr>
          <w:rFonts w:ascii="宋体" w:hAnsi="宋体" w:cs="宋体"/>
          <w:color w:val="000000"/>
          <w:kern w:val="0"/>
          <w:sz w:val="24"/>
          <w:lang w:bidi="ar"/>
        </w:rPr>
        <w:t>.1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采用IEEE 754单精度浮点数格式表示的结果是</w:t>
      </w:r>
      <w:r>
        <w:rPr>
          <w:rFonts w:ascii="宋体" w:hAnsi="宋体" w:cs="宋体"/>
          <w:color w:val="FF0000"/>
          <w:kern w:val="0"/>
          <w:sz w:val="18"/>
          <w:u w:val="single"/>
          <w:lang w:bidi="ar"/>
        </w:rPr>
        <w:t>CDCCCCBD/BDCCCCCD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。（16进制形式）</w:t>
      </w:r>
    </w:p>
    <w:p>
      <w:pPr>
        <w:pStyle w:val="38"/>
        <w:widowControl/>
        <w:numPr>
          <w:ilvl w:val="0"/>
          <w:numId w:val="24"/>
        </w:numPr>
        <w:spacing w:before="93" w:beforeLines="30"/>
        <w:ind w:firstLineChars="0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若高速缓存的块大小为 </w:t>
      </w:r>
      <w:r>
        <w:rPr>
          <w:rFonts w:ascii="宋体" w:hAnsi="宋体" w:cs="宋体"/>
          <w:color w:val="000000"/>
          <w:kern w:val="0"/>
          <w:sz w:val="24"/>
          <w:lang w:bidi="ar"/>
        </w:rPr>
        <w:t>64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字节，向量 v 的元素为int，则对v的步长为1的应用的不命中率为____</w:t>
      </w:r>
      <w:r>
        <w:rPr>
          <w:rFonts w:ascii="宋体" w:hAnsi="宋体" w:cs="宋体"/>
          <w:color w:val="FF0000"/>
          <w:kern w:val="0"/>
          <w:sz w:val="24"/>
          <w:lang w:bidi="ar"/>
        </w:rPr>
        <w:t>1/16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_________。</w:t>
      </w:r>
    </w:p>
    <w:p>
      <w:pPr>
        <w:pStyle w:val="38"/>
        <w:widowControl/>
        <w:numPr>
          <w:ilvl w:val="0"/>
          <w:numId w:val="24"/>
        </w:numPr>
        <w:spacing w:before="93" w:beforeLines="30"/>
        <w:ind w:firstLineChars="0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cs="宋体"/>
          <w:color w:val="000000"/>
          <w:kern w:val="0"/>
          <w:sz w:val="24"/>
          <w:lang w:bidi="ar"/>
        </w:rPr>
        <w:t>下面是Y86-64中的一段汇编程序，请指出jne</w:t>
      </w:r>
      <w:r>
        <w:rPr>
          <w:rFonts w:ascii="宋体" w:hAnsi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t指令之后执行的那条指令的地址是_____</w:t>
      </w:r>
      <w:r>
        <w:rPr>
          <w:rFonts w:ascii="宋体" w:hAnsi="宋体" w:cs="宋体"/>
          <w:color w:val="FF0000"/>
          <w:kern w:val="0"/>
          <w:sz w:val="24"/>
          <w:lang w:bidi="ar"/>
        </w:rPr>
        <w:t>0x00b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________。(16进制表示)</w:t>
      </w:r>
    </w:p>
    <w:p>
      <w:pPr>
        <w:widowControl/>
        <w:spacing w:before="93" w:beforeLines="30"/>
        <w:ind w:left="141" w:firstLine="480" w:firstLineChars="200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0x000:    xorq %rax,%rax </w:t>
      </w:r>
    </w:p>
    <w:p>
      <w:pPr>
        <w:widowControl/>
        <w:spacing w:before="93" w:beforeLines="30"/>
        <w:ind w:left="141" w:firstLine="480" w:firstLineChars="200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0x002:    jne  t </w:t>
      </w:r>
    </w:p>
    <w:p>
      <w:pPr>
        <w:widowControl/>
        <w:spacing w:before="93" w:beforeLines="30"/>
        <w:ind w:left="141" w:firstLine="720" w:firstLineChars="300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cs="宋体"/>
          <w:color w:val="000000"/>
          <w:kern w:val="0"/>
          <w:sz w:val="24"/>
          <w:lang w:bidi="ar"/>
        </w:rPr>
        <w:t>…</w:t>
      </w:r>
    </w:p>
    <w:p>
      <w:pPr>
        <w:widowControl/>
        <w:spacing w:before="93" w:beforeLines="30"/>
        <w:ind w:left="141" w:firstLine="480" w:firstLineChars="200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cs="宋体"/>
          <w:color w:val="000000"/>
          <w:kern w:val="0"/>
          <w:sz w:val="24"/>
          <w:lang w:bidi="ar"/>
        </w:rPr>
        <w:t>0x019: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ab/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 t: irmovq $3, %rdx</w:t>
      </w:r>
    </w:p>
    <w:p>
      <w:pPr>
        <w:widowControl/>
        <w:spacing w:before="93" w:beforeLines="30"/>
        <w:ind w:left="141" w:firstLine="480" w:firstLineChars="200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0x023:    irmovq $4, %rcx    </w:t>
      </w:r>
    </w:p>
    <w:p>
      <w:pPr>
        <w:widowControl/>
        <w:spacing w:before="93" w:beforeLines="30"/>
        <w:ind w:left="141" w:firstLine="480" w:firstLineChars="200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0x02d:    irmovq $5, %rdx </w:t>
      </w:r>
    </w:p>
    <w:p>
      <w:pPr>
        <w:pStyle w:val="38"/>
        <w:widowControl/>
        <w:numPr>
          <w:ilvl w:val="0"/>
          <w:numId w:val="24"/>
        </w:numPr>
        <w:spacing w:before="93" w:beforeLines="30"/>
        <w:ind w:firstLineChars="0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对于一个磁盘，其平均旋转速率是 </w:t>
      </w:r>
      <w:r>
        <w:rPr>
          <w:rFonts w:ascii="宋体" w:hAnsi="宋体" w:cs="宋体"/>
          <w:color w:val="000000"/>
          <w:kern w:val="0"/>
          <w:sz w:val="24"/>
          <w:lang w:bidi="ar"/>
        </w:rPr>
        <w:t>150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00 RPM，平均寻道时间是 </w:t>
      </w:r>
      <w:r>
        <w:rPr>
          <w:rFonts w:ascii="宋体" w:hAnsi="宋体" w:cs="宋体"/>
          <w:color w:val="000000"/>
          <w:kern w:val="0"/>
          <w:sz w:val="24"/>
          <w:lang w:bidi="ar"/>
        </w:rPr>
        <w:t>4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ms，单个磁道上平均扇区数量是 </w:t>
      </w:r>
      <w:r>
        <w:rPr>
          <w:rFonts w:ascii="宋体" w:hAnsi="宋体" w:cs="宋体"/>
          <w:color w:val="000000"/>
          <w:kern w:val="0"/>
          <w:sz w:val="24"/>
          <w:lang w:bidi="ar"/>
        </w:rPr>
        <w:t>8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00，则这个磁盘的平均访问时间是___</w:t>
      </w:r>
      <w:r>
        <w:rPr>
          <w:rFonts w:hint="eastAsia" w:ascii="宋体" w:hAnsi="宋体" w:cs="宋体"/>
          <w:color w:val="FF0000"/>
          <w:kern w:val="0"/>
          <w:sz w:val="24"/>
          <w:lang w:bidi="ar"/>
        </w:rPr>
        <w:t>_</w:t>
      </w:r>
      <w:r>
        <w:rPr>
          <w:rFonts w:ascii="宋体" w:hAnsi="宋体" w:cs="宋体"/>
          <w:color w:val="FF0000"/>
          <w:kern w:val="0"/>
          <w:sz w:val="24"/>
          <w:lang w:bidi="ar"/>
        </w:rPr>
        <w:t>6.005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___ms。(结果保留3位小数）</w:t>
      </w:r>
    </w:p>
    <w:p>
      <w:pPr>
        <w:pStyle w:val="38"/>
        <w:widowControl/>
        <w:numPr>
          <w:ilvl w:val="0"/>
          <w:numId w:val="24"/>
        </w:numPr>
        <w:spacing w:before="93" w:beforeLines="30"/>
        <w:ind w:firstLineChars="0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子程序运行结束会向父进程发送___</w:t>
      </w:r>
      <w:r>
        <w:rPr>
          <w:rFonts w:ascii="宋体" w:hAnsi="宋体" w:cs="宋体"/>
          <w:color w:val="FF0000"/>
          <w:kern w:val="0"/>
          <w:sz w:val="24"/>
          <w:lang w:bidi="ar"/>
        </w:rPr>
        <w:t>SIGCHLD</w:t>
      </w:r>
      <w:r>
        <w:rPr>
          <w:rFonts w:ascii="宋体" w:hAnsi="宋体" w:cs="宋体"/>
          <w:color w:val="000000"/>
          <w:kern w:val="0"/>
          <w:sz w:val="24"/>
          <w:lang w:bidi="ar"/>
        </w:rPr>
        <w:t>_____信号。</w:t>
      </w:r>
    </w:p>
    <w:p>
      <w:pPr>
        <w:pStyle w:val="38"/>
        <w:widowControl/>
        <w:numPr>
          <w:ilvl w:val="0"/>
          <w:numId w:val="24"/>
        </w:numPr>
        <w:spacing w:before="93" w:beforeLines="30"/>
        <w:ind w:firstLineChars="0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向指定进程发送信号的linux命令是___</w:t>
      </w:r>
      <w:r>
        <w:rPr>
          <w:rFonts w:ascii="宋体" w:hAnsi="宋体" w:cs="宋体"/>
          <w:color w:val="FF0000"/>
          <w:kern w:val="0"/>
          <w:sz w:val="24"/>
          <w:lang w:bidi="ar"/>
        </w:rPr>
        <w:t>kill</w:t>
      </w:r>
      <w:r>
        <w:rPr>
          <w:rFonts w:ascii="宋体" w:hAnsi="宋体" w:cs="宋体"/>
          <w:color w:val="000000"/>
          <w:kern w:val="0"/>
          <w:sz w:val="24"/>
          <w:lang w:bidi="ar"/>
        </w:rPr>
        <w:t>_____。</w:t>
      </w:r>
    </w:p>
    <w:p>
      <w:pPr>
        <w:pStyle w:val="38"/>
        <w:widowControl/>
        <w:numPr>
          <w:ilvl w:val="0"/>
          <w:numId w:val="24"/>
        </w:numPr>
        <w:spacing w:before="93" w:beforeLines="30"/>
        <w:ind w:firstLineChars="0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若p.o-&gt;libx.a-&gt;liby.a 且 liby.a-&gt;libx.a-&gt;p.o 则最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bidi="ar"/>
        </w:rPr>
        <w:t>⼩</w:t>
      </w:r>
      <w:r>
        <w:rPr>
          <w:rFonts w:ascii="宋体" w:hAnsi="宋体" w:cs="宋体"/>
          <w:color w:val="000000"/>
          <w:kern w:val="0"/>
          <w:sz w:val="24"/>
          <w:lang w:bidi="ar"/>
        </w:rPr>
        <w:t>链接命令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lang w:bidi="ar"/>
        </w:rPr>
        <w:t>⾏</w:t>
      </w:r>
      <w:r>
        <w:rPr>
          <w:rFonts w:ascii="宋体" w:hAnsi="宋体" w:cs="宋体"/>
          <w:color w:val="000000"/>
          <w:kern w:val="0"/>
          <w:sz w:val="24"/>
          <w:lang w:bidi="ar"/>
        </w:rPr>
        <w:t>__</w:t>
      </w:r>
      <w:r>
        <w:rPr>
          <w:rFonts w:hint="eastAsia" w:ascii="宋体" w:hAnsi="宋体" w:cs="宋体"/>
          <w:color w:val="FF0000"/>
          <w:kern w:val="0"/>
          <w:sz w:val="18"/>
          <w:lang w:bidi="ar"/>
        </w:rPr>
        <w:t>gcc</w:t>
      </w:r>
      <w:r>
        <w:rPr>
          <w:rFonts w:ascii="宋体" w:hAnsi="宋体" w:cs="宋体"/>
          <w:color w:val="FF0000"/>
          <w:kern w:val="0"/>
          <w:sz w:val="18"/>
          <w:lang w:bidi="ar"/>
        </w:rPr>
        <w:t xml:space="preserve"> p.o libx.a liby.a libx.a</w:t>
      </w:r>
      <w:r>
        <w:rPr>
          <w:rFonts w:ascii="宋体" w:hAnsi="宋体" w:cs="宋体"/>
          <w:color w:val="000000"/>
          <w:kern w:val="0"/>
          <w:sz w:val="24"/>
          <w:lang w:bidi="ar"/>
        </w:rPr>
        <w:t xml:space="preserve">_。 </w:t>
      </w:r>
    </w:p>
    <w:p>
      <w:pPr>
        <w:pStyle w:val="38"/>
        <w:widowControl/>
        <w:numPr>
          <w:ilvl w:val="0"/>
          <w:numId w:val="24"/>
        </w:numPr>
        <w:spacing w:before="93" w:beforeLines="30"/>
        <w:ind w:firstLineChars="0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进程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创建函数fo</w:t>
      </w:r>
      <w:r>
        <w:rPr>
          <w:rFonts w:ascii="宋体" w:hAnsi="宋体" w:cs="宋体"/>
          <w:color w:val="000000"/>
          <w:kern w:val="0"/>
          <w:sz w:val="24"/>
          <w:lang w:bidi="ar"/>
        </w:rPr>
        <w:t>r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k</w:t>
      </w:r>
      <w:r>
        <w:rPr>
          <w:rFonts w:ascii="宋体" w:hAnsi="宋体" w:cs="宋体"/>
          <w:color w:val="000000"/>
          <w:kern w:val="0"/>
          <w:sz w:val="24"/>
          <w:lang w:bidi="ar"/>
        </w:rPr>
        <w:t>执行后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返回____</w:t>
      </w:r>
      <w:r>
        <w:rPr>
          <w:rFonts w:ascii="宋体" w:hAnsi="宋体" w:cs="宋体"/>
          <w:color w:val="FF0000"/>
          <w:kern w:val="0"/>
          <w:sz w:val="24"/>
          <w:lang w:bidi="ar"/>
        </w:rPr>
        <w:t>2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____次；进程加载函数execve，如调用成功则返回____</w:t>
      </w:r>
      <w:r>
        <w:rPr>
          <w:rFonts w:ascii="宋体" w:hAnsi="宋体" w:cs="宋体"/>
          <w:color w:val="FF0000"/>
          <w:kern w:val="0"/>
          <w:sz w:val="24"/>
          <w:lang w:bidi="ar"/>
        </w:rPr>
        <w:t>0</w:t>
      </w:r>
      <w:r>
        <w:rPr>
          <w:rFonts w:hint="eastAsia" w:ascii="宋体" w:hAnsi="宋体" w:cs="宋体"/>
          <w:color w:val="FF0000"/>
          <w:kern w:val="0"/>
          <w:sz w:val="24"/>
          <w:lang w:bidi="ar"/>
        </w:rPr>
        <w:t>_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___次。</w:t>
      </w:r>
    </w:p>
    <w:p>
      <w:pPr>
        <w:pStyle w:val="38"/>
        <w:widowControl/>
        <w:numPr>
          <w:ilvl w:val="0"/>
          <w:numId w:val="24"/>
        </w:numPr>
        <w:spacing w:before="93" w:beforeLines="30"/>
        <w:ind w:firstLineChars="0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cs="宋体"/>
          <w:color w:val="000000"/>
          <w:kern w:val="0"/>
          <w:sz w:val="24"/>
          <w:lang w:bidi="ar"/>
        </w:rPr>
        <w:t>Intel桌面X</w:t>
      </w:r>
      <w:r>
        <w:rPr>
          <w:rFonts w:ascii="宋体" w:hAnsi="宋体" w:cs="宋体"/>
          <w:color w:val="000000"/>
          <w:kern w:val="0"/>
          <w:sz w:val="24"/>
          <w:lang w:bidi="ar"/>
        </w:rPr>
        <w:t xml:space="preserve">86-64 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CPU采用____</w:t>
      </w:r>
      <w:r>
        <w:rPr>
          <w:rFonts w:hint="eastAsia" w:ascii="宋体" w:hAnsi="宋体" w:cs="宋体"/>
          <w:color w:val="FF0000"/>
          <w:kern w:val="0"/>
          <w:sz w:val="24"/>
          <w:lang w:bidi="ar"/>
        </w:rPr>
        <w:t>小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____（填写“大”或“小”）端模式。</w:t>
      </w:r>
    </w:p>
    <w:p/>
    <w:p>
      <w:pPr>
        <w:tabs>
          <w:tab w:val="left" w:pos="0"/>
        </w:tabs>
        <w:spacing w:line="264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  <w:szCs w:val="32"/>
        </w:rPr>
        <w:t>本题得分 ________</w:t>
      </w:r>
    </w:p>
    <w:p>
      <w:pPr>
        <w:pStyle w:val="38"/>
        <w:numPr>
          <w:ilvl w:val="0"/>
          <w:numId w:val="25"/>
        </w:numPr>
        <w:tabs>
          <w:tab w:val="left" w:pos="0"/>
        </w:tabs>
        <w:ind w:firstLineChars="0"/>
        <w:rPr>
          <w:b/>
          <w:sz w:val="24"/>
        </w:rPr>
      </w:pPr>
      <w:r>
        <w:rPr>
          <w:rFonts w:hint="eastAsia"/>
          <w:b/>
          <w:sz w:val="24"/>
        </w:rPr>
        <w:t>简答题（15分）</w:t>
      </w:r>
    </w:p>
    <w:p>
      <w:pPr>
        <w:widowControl/>
        <w:ind w:left="482"/>
        <w:jc w:val="left"/>
        <w:rPr>
          <w:bCs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  <w:lang w:bidi="ar"/>
        </w:rPr>
        <w:t>1</w:t>
      </w:r>
      <w:r>
        <w:rPr>
          <w:rFonts w:ascii="宋体" w:hAnsi="宋体" w:cs="宋体"/>
          <w:color w:val="000000"/>
          <w:kern w:val="0"/>
          <w:sz w:val="24"/>
          <w:lang w:bidi="ar"/>
        </w:rPr>
        <w:t>.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简述 Y86-64 流水线 CPU 中的冒险的种类与处理方法。</w:t>
      </w:r>
      <w:r>
        <w:rPr>
          <w:bCs/>
          <w:sz w:val="24"/>
        </w:rPr>
        <w:t>（</w:t>
      </w:r>
      <w:r>
        <w:rPr>
          <w:rFonts w:hint="eastAsia"/>
          <w:bCs/>
          <w:sz w:val="24"/>
        </w:rPr>
        <w:t>5</w:t>
      </w:r>
      <w:r>
        <w:rPr>
          <w:bCs/>
          <w:sz w:val="24"/>
        </w:rPr>
        <w:t>分）</w:t>
      </w:r>
    </w:p>
    <w:p>
      <w:pPr>
        <w:ind w:left="567" w:leftChars="270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275590</wp:posOffset>
                </wp:positionH>
                <wp:positionV relativeFrom="paragraph">
                  <wp:posOffset>108585</wp:posOffset>
                </wp:positionV>
                <wp:extent cx="5822950" cy="2816225"/>
                <wp:effectExtent l="0" t="0" r="6985" b="3175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899" cy="28163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rPr>
                                <w:rFonts w:ascii="宋体" w:hAnsi="宋体" w:cs="宋体"/>
                                <w:color w:val="FF0000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FF0000"/>
                                <w:kern w:val="0"/>
                                <w:sz w:val="24"/>
                              </w:rPr>
                              <w:t>答：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color w:val="FF0000"/>
                                <w:kern w:val="0"/>
                                <w:sz w:val="24"/>
                              </w:rPr>
                              <w:t>（3 分）</w:t>
                            </w:r>
                            <w:r>
                              <w:rPr>
                                <w:rFonts w:hint="eastAsia" w:ascii="宋体" w:hAnsi="宋体" w:cs="宋体"/>
                                <w:color w:val="FF0000"/>
                                <w:kern w:val="0"/>
                                <w:sz w:val="24"/>
                              </w:rPr>
                              <w:t>数据冒险：指令使用寄存器 R 为目的，瞬时之后使用 R 寄存器为源。</w:t>
                            </w:r>
                          </w:p>
                          <w:p>
                            <w:pPr>
                              <w:widowControl/>
                              <w:ind w:firstLine="480" w:firstLineChars="200"/>
                              <w:rPr>
                                <w:rFonts w:ascii="宋体" w:hAnsi="宋体" w:cs="宋体"/>
                                <w:color w:val="FF0000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FF0000"/>
                                <w:kern w:val="0"/>
                                <w:sz w:val="24"/>
                              </w:rPr>
                              <w:t>处理方法有暂停： 通过在执行阶段插入气泡（bubble/nop），使得当前指令执行暂停在译码阶段；数据转发：增加 valM/valE 的旁路路径，直接送到译码阶段；加载使用冒险：指令暂停在取指和译码阶段，在执行阶段插入气泡（bubble/nop） 。</w:t>
                            </w:r>
                          </w:p>
                          <w:p>
                            <w:pPr>
                              <w:widowControl/>
                              <w:ind w:firstLine="482" w:firstLineChars="20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color w:val="FF0000"/>
                                <w:kern w:val="0"/>
                                <w:sz w:val="24"/>
                              </w:rPr>
                              <w:t>（2 分）</w:t>
                            </w:r>
                            <w:r>
                              <w:rPr>
                                <w:rFonts w:hint="eastAsia" w:ascii="宋体" w:hAnsi="宋体" w:cs="宋体"/>
                                <w:color w:val="FF0000"/>
                                <w:kern w:val="0"/>
                                <w:sz w:val="24"/>
                              </w:rPr>
                              <w:t>控制冒险：分支预测错误：在条件为真的地址 target 处的两条指令分别插入 1 个 bubble。 ret：在 ret 后插入 3 个 bubble。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7pt;margin-top:8.55pt;height:221.75pt;width:458.5pt;z-index:251669504;mso-width-relative:page;mso-height-relative:page;" fillcolor="#FFFFFF [3201]" filled="t" stroked="f" coordsize="21600,21600" o:gfxdata="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ocyqxNMAAAAJAQAADwAAAAAA&#10;AAABACAAAAAiAAAAZHJzL2Rvd25yZXYueG1sUEsBAhQAFAAAAAgAh07iQCUpnORRAgAAkgQAAA4A&#10;AAAAAAAAAQAgAAAAI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rPr>
                          <w:rFonts w:ascii="宋体" w:hAnsi="宋体" w:cs="宋体"/>
                          <w:color w:val="FF0000"/>
                          <w:kern w:val="0"/>
                          <w:sz w:val="24"/>
                        </w:rPr>
                      </w:pPr>
                      <w:r>
                        <w:rPr>
                          <w:rFonts w:hint="eastAsia" w:ascii="宋体" w:hAnsi="宋体" w:cs="宋体"/>
                          <w:color w:val="FF0000"/>
                          <w:kern w:val="0"/>
                          <w:sz w:val="24"/>
                        </w:rPr>
                        <w:t>答：</w:t>
                      </w:r>
                      <w:r>
                        <w:rPr>
                          <w:rFonts w:hint="eastAsia" w:ascii="宋体" w:hAnsi="宋体" w:cs="宋体"/>
                          <w:b/>
                          <w:bCs/>
                          <w:color w:val="FF0000"/>
                          <w:kern w:val="0"/>
                          <w:sz w:val="24"/>
                        </w:rPr>
                        <w:t>（3 分）</w:t>
                      </w:r>
                      <w:r>
                        <w:rPr>
                          <w:rFonts w:hint="eastAsia" w:ascii="宋体" w:hAnsi="宋体" w:cs="宋体"/>
                          <w:color w:val="FF0000"/>
                          <w:kern w:val="0"/>
                          <w:sz w:val="24"/>
                        </w:rPr>
                        <w:t>数据冒险：指令使用寄存器 R 为目的，瞬时之后使用 R 寄存器为源。</w:t>
                      </w:r>
                    </w:p>
                    <w:p>
                      <w:pPr>
                        <w:widowControl/>
                        <w:ind w:firstLine="480" w:firstLineChars="200"/>
                        <w:rPr>
                          <w:rFonts w:ascii="宋体" w:hAnsi="宋体" w:cs="宋体"/>
                          <w:color w:val="FF0000"/>
                          <w:kern w:val="0"/>
                          <w:sz w:val="24"/>
                        </w:rPr>
                      </w:pPr>
                      <w:r>
                        <w:rPr>
                          <w:rFonts w:hint="eastAsia" w:ascii="宋体" w:hAnsi="宋体" w:cs="宋体"/>
                          <w:color w:val="FF0000"/>
                          <w:kern w:val="0"/>
                          <w:sz w:val="24"/>
                        </w:rPr>
                        <w:t>处理方法有暂停： 通过在执行阶段插入气泡（bubble/nop），使得当前指令执行暂停在译码阶段；数据转发：增加 valM/valE 的旁路路径，直接送到译码阶段；加载使用冒险：指令暂停在取指和译码阶段，在执行阶段插入气泡（bubble/nop） 。</w:t>
                      </w:r>
                    </w:p>
                    <w:p>
                      <w:pPr>
                        <w:widowControl/>
                        <w:ind w:firstLine="482" w:firstLineChars="200"/>
                        <w:rPr>
                          <w:color w:val="FF0000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/>
                          <w:color w:val="FF0000"/>
                          <w:kern w:val="0"/>
                          <w:sz w:val="24"/>
                        </w:rPr>
                        <w:t>（2 分）</w:t>
                      </w:r>
                      <w:r>
                        <w:rPr>
                          <w:rFonts w:hint="eastAsia" w:ascii="宋体" w:hAnsi="宋体" w:cs="宋体"/>
                          <w:color w:val="FF0000"/>
                          <w:kern w:val="0"/>
                          <w:sz w:val="24"/>
                        </w:rPr>
                        <w:t>控制冒险：分支预测错误：在条件为真的地址 target 处的两条指令分别插入 1 个 bubble。 ret：在 ret 后插入 3 个 bubble。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730885</wp:posOffset>
                </wp:positionH>
                <wp:positionV relativeFrom="paragraph">
                  <wp:posOffset>41275</wp:posOffset>
                </wp:positionV>
                <wp:extent cx="5379085" cy="9208135"/>
                <wp:effectExtent l="0" t="0" r="0" b="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9085" cy="920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8"/>
                              <w:widowControl/>
                              <w:numPr>
                                <w:ilvl w:val="0"/>
                                <w:numId w:val="26"/>
                              </w:numPr>
                              <w:ind w:firstLineChars="0"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简述缓冲区溢出攻击的原理以及防范方法。（5分）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答：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  <w:highlight w:val="yellow"/>
                              </w:rPr>
                              <w:t>攻击原理（</w:t>
                            </w:r>
                            <w:r>
                              <w:rPr>
                                <w:rFonts w:ascii="Montserrat-Bold" w:hAnsi="Montserrat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  <w:highlight w:val="yellow"/>
                              </w:rPr>
                              <w:t>3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  <w:highlight w:val="yellow"/>
                              </w:rPr>
                              <w:t>个采分点）：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Montserrat-Bold" w:hAnsi="Montserrat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）程序输入缓冲区写入特定的数据，例如在</w:t>
                            </w:r>
                            <w:r>
                              <w:rPr>
                                <w:rFonts w:ascii="Montserrat-Bold" w:hAnsi="Montserrat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gets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读入字符串时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Montserrat-Bold" w:hAnsi="Montserrat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）使位于栈中的缓冲区数据溢出，用特定的内容覆盖栈中的内容，例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如函数返回地址等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Montserrat-Bold" w:hAnsi="Montserrat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）使得程序在读入字符串，结束函数</w:t>
                            </w:r>
                            <w:r>
                              <w:rPr>
                                <w:rFonts w:ascii="Montserrat-Bold" w:hAnsi="Montserrat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gets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从栈中读取返回地址时，错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误地返回到特定的位置，执行特定的代码，达到攻击的目的。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  <w:highlight w:val="yellow"/>
                              </w:rPr>
                            </w:pP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  <w:highlight w:val="yellow"/>
                              </w:rPr>
                              <w:t>防范方法(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  <w:highlight w:val="yellow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  <w:highlight w:val="yellow"/>
                              </w:rPr>
                              <w:t>个采分点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  <w:highlight w:val="yellow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  <w:highlight w:val="yellow"/>
                                <w:lang w:val="en-US" w:eastAsia="zh-CN"/>
                              </w:rPr>
                              <w:t>每个0.5分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  <w:highlight w:val="yellow"/>
                              </w:rPr>
                              <w:t xml:space="preserve">)：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Montserrat-Bold" w:hAnsi="Montserrat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）代码中避免溢出漏洞：例如使用限制字符串长度的库函数。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Montserrat-Bold" w:hAnsi="Montserrat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）随机栈偏移：程序启动后，在栈中分配随机数量的空间，将移动整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个程序使用的栈空间地址。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Montserrat-Bold" w:hAnsi="Montserrat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）限制可执行代码的区域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Montserrat-Bold" w:hAnsi="Montserrat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）进行栈破坏检查</w:t>
                            </w:r>
                            <w:r>
                              <w:rPr>
                                <w:rFonts w:ascii="Montserrat-Bold" w:hAnsi="Montserrat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——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金丝雀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numPr>
                                <w:ilvl w:val="0"/>
                                <w:numId w:val="26"/>
                              </w:numPr>
                              <w:ind w:firstLineChars="0"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结合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fork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，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execve 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函数，简述在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shell 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中加载和运行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hello 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程序的过程。 (5分)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答：① 在 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shell 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命令行中输入命令：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$./hello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② 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shell 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命令行解释器构造 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argv 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和 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envp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；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③ 调用 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fork()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函数创建子进程，其地址空间与 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shell 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父进程完全相同，包括只读代码段、 读写数据段、堆及用户栈等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④ 调用 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execve()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函数在当前进程（新创建的子进程）的上下文中加载并运行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hello 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程序。 将 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hello 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中的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.text 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节、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.data 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节、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.bss 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节等内容加载到当前进程的虚拟地址空间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⑤ 调用 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hello 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程序的 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main()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函数，</w:t>
                            </w:r>
                            <w:r>
                              <w:rPr>
                                <w:rFonts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 xml:space="preserve">hello </w:t>
                            </w:r>
                            <w:r>
                              <w:rPr>
                                <w:rFonts w:hint="eastAsia" w:ascii="MicrosoftYaHei-Bold" w:hAnsi="MicrosoftYaHei-Bold" w:cs="宋体"/>
                                <w:b/>
                                <w:bCs/>
                                <w:color w:val="E32C2D"/>
                                <w:kern w:val="0"/>
                                <w:szCs w:val="21"/>
                              </w:rPr>
                              <w:t>程序开始在一个进程的上下文中运行。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ind w:left="626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ind w:left="626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ind w:left="626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7.55pt;margin-top:3.25pt;height:725.05pt;width:423.55pt;z-index:251667456;mso-width-relative:page;mso-height-relative:page;" fillcolor="#FFFFFF" filled="t" stroked="f" coordsize="21600,21600" o:gfxdata="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cfDUvXAAAACgEAAA8AAAAAAAAAAQAgAAAAIgAAAGRycy9kb3ducmV2LnhtbFBLAQIU&#10;ABQAAAAIAIdO4kCxK8bnLQIAAEAEAAAOAAAAAAAAAAEAIAAAACYBAABkcnMvZTJvRG9jLnhtbFBL&#10;BQYAAAAABgAGAFkBAADF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38"/>
                        <w:widowControl/>
                        <w:numPr>
                          <w:ilvl w:val="0"/>
                          <w:numId w:val="26"/>
                        </w:numPr>
                        <w:ind w:firstLineChars="0"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简述缓冲区溢出攻击的原理以及防范方法。（5分） 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答：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  <w:highlight w:val="yellow"/>
                        </w:rPr>
                        <w:t>攻击原理（</w:t>
                      </w:r>
                      <w:r>
                        <w:rPr>
                          <w:rFonts w:ascii="Montserrat-Bold" w:hAnsi="Montserrat-Bold" w:cs="宋体"/>
                          <w:b/>
                          <w:bCs/>
                          <w:color w:val="E32C2D"/>
                          <w:kern w:val="0"/>
                          <w:szCs w:val="21"/>
                          <w:highlight w:val="yellow"/>
                        </w:rPr>
                        <w:t>3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  <w:highlight w:val="yellow"/>
                        </w:rPr>
                        <w:t>个采分点）：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（</w:t>
                      </w:r>
                      <w:r>
                        <w:rPr>
                          <w:rFonts w:ascii="Montserrat-Bold" w:hAnsi="Montserrat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1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）程序输入缓冲区写入特定的数据，例如在</w:t>
                      </w:r>
                      <w:r>
                        <w:rPr>
                          <w:rFonts w:ascii="Montserrat-Bold" w:hAnsi="Montserrat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gets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读入字符串时 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（</w:t>
                      </w:r>
                      <w:r>
                        <w:rPr>
                          <w:rFonts w:ascii="Montserrat-Bold" w:hAnsi="Montserrat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2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）使位于栈中的缓冲区数据溢出，用特定的内容覆盖栈中的内容，例 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如函数返回地址等 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（</w:t>
                      </w:r>
                      <w:r>
                        <w:rPr>
                          <w:rFonts w:ascii="Montserrat-Bold" w:hAnsi="Montserrat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3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）使得程序在读入字符串，结束函数</w:t>
                      </w:r>
                      <w:r>
                        <w:rPr>
                          <w:rFonts w:ascii="Montserrat-Bold" w:hAnsi="Montserrat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gets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从栈中读取返回地址时，错 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误地返回到特定的位置，执行特定的代码，达到攻击的目的。 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  <w:highlight w:val="yellow"/>
                        </w:rPr>
                      </w:pP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  <w:highlight w:val="yellow"/>
                        </w:rPr>
                        <w:t>防范方法(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  <w:highlight w:val="yellow"/>
                          <w:lang w:val="en-US" w:eastAsia="zh-CN"/>
                        </w:rPr>
                        <w:t>4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  <w:highlight w:val="yellow"/>
                        </w:rPr>
                        <w:t>个采分点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  <w:highlight w:val="yellow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  <w:highlight w:val="yellow"/>
                          <w:lang w:val="en-US" w:eastAsia="zh-CN"/>
                        </w:rPr>
                        <w:t>每个0.5分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  <w:highlight w:val="yellow"/>
                        </w:rPr>
                        <w:t xml:space="preserve">)： 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（</w:t>
                      </w:r>
                      <w:r>
                        <w:rPr>
                          <w:rFonts w:ascii="Montserrat-Bold" w:hAnsi="Montserrat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1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）代码中避免溢出漏洞：例如使用限制字符串长度的库函数。 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（</w:t>
                      </w:r>
                      <w:r>
                        <w:rPr>
                          <w:rFonts w:ascii="Montserrat-Bold" w:hAnsi="Montserrat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2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）随机栈偏移：程序启动后，在栈中分配随机数量的空间，将移动整 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个程序使用的栈空间地址。 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（</w:t>
                      </w:r>
                      <w:r>
                        <w:rPr>
                          <w:rFonts w:ascii="Montserrat-Bold" w:hAnsi="Montserrat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3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）限制可执行代码的区域 </w:t>
                      </w:r>
                    </w:p>
                    <w:p>
                      <w:pPr>
                        <w:widowControl/>
                        <w:jc w:val="left"/>
                        <w:rPr>
                          <w:bCs/>
                          <w:sz w:val="24"/>
                        </w:rPr>
                      </w:pP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（</w:t>
                      </w:r>
                      <w:r>
                        <w:rPr>
                          <w:rFonts w:ascii="Montserrat-Bold" w:hAnsi="Montserrat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4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）进行栈破坏检查</w:t>
                      </w:r>
                      <w:r>
                        <w:rPr>
                          <w:rFonts w:ascii="Montserrat-Bold" w:hAnsi="Montserrat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——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金丝雀</w:t>
                      </w: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pStyle w:val="38"/>
                        <w:widowControl/>
                        <w:numPr>
                          <w:ilvl w:val="0"/>
                          <w:numId w:val="26"/>
                        </w:numPr>
                        <w:ind w:firstLineChars="0"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结合 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fork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，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execve 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函数，简述在 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shell 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中加载和运行 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hello 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程序的过程。 (5分)</w:t>
                      </w:r>
                    </w:p>
                    <w:p>
                      <w:pPr>
                        <w:widowControl/>
                        <w:jc w:val="left"/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答：① 在 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shell 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命令行中输入命令：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$./hello </w:t>
                      </w:r>
                    </w:p>
                    <w:p>
                      <w:pPr>
                        <w:widowControl/>
                        <w:jc w:val="left"/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② 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shell 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命令行解释器构造 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argv 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和 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envp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； </w:t>
                      </w:r>
                    </w:p>
                    <w:p>
                      <w:pPr>
                        <w:widowControl/>
                        <w:jc w:val="left"/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③ 调用 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fork()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函数创建子进程，其地址空间与 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shell 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父进程完全相同，包括只读代码段、 读写数据段、堆及用户栈等 </w:t>
                      </w:r>
                    </w:p>
                    <w:p>
                      <w:pPr>
                        <w:widowControl/>
                        <w:jc w:val="left"/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④ 调用 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execve()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函数在当前进程（新创建的子进程）的上下文中加载并运行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hello 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程序。 将 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hello 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中的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.text 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节、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.data 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节、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.bss 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节等内容加载到当前进程的虚拟地址空间 </w:t>
                      </w:r>
                    </w:p>
                    <w:p>
                      <w:pPr>
                        <w:widowControl/>
                        <w:jc w:val="left"/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⑤ 调用 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hello 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程序的 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main()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函数，</w:t>
                      </w:r>
                      <w:r>
                        <w:rPr>
                          <w:rFonts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 xml:space="preserve">hello </w:t>
                      </w:r>
                      <w:r>
                        <w:rPr>
                          <w:rFonts w:hint="eastAsia" w:ascii="MicrosoftYaHei-Bold" w:hAnsi="MicrosoftYaHei-Bold" w:cs="宋体"/>
                          <w:b/>
                          <w:bCs/>
                          <w:color w:val="E32C2D"/>
                          <w:kern w:val="0"/>
                          <w:szCs w:val="21"/>
                        </w:rPr>
                        <w:t>程序开始在一个进程的上下文中运行。</w:t>
                      </w: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ind w:left="626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ind w:left="626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ind w:left="626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left"/>
      </w:pPr>
      <w:r>
        <w:br w:type="page"/>
      </w:r>
    </w:p>
    <w:p>
      <w:pPr>
        <w:spacing w:line="264" w:lineRule="auto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本题得分</w:t>
      </w:r>
      <w:r>
        <w:rPr>
          <w:rFonts w:hint="eastAsia"/>
          <w:bCs/>
          <w:sz w:val="24"/>
        </w:rPr>
        <w:t xml:space="preserve"> ________</w:t>
      </w:r>
    </w:p>
    <w:p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8"/>
          <w:szCs w:val="28"/>
        </w:rPr>
        <w:t>四、系统分析题</w:t>
      </w:r>
      <w:r>
        <w:rPr>
          <w:rFonts w:hint="eastAsia" w:ascii="宋体" w:hAnsi="宋体"/>
          <w:b/>
          <w:sz w:val="24"/>
        </w:rPr>
        <w:t>（1</w:t>
      </w:r>
      <w:r>
        <w:rPr>
          <w:rFonts w:ascii="宋体" w:hAnsi="宋体"/>
          <w:b/>
          <w:sz w:val="24"/>
        </w:rPr>
        <w:t>5</w:t>
      </w:r>
      <w:r>
        <w:rPr>
          <w:rFonts w:hint="eastAsia" w:ascii="宋体" w:hAnsi="宋体"/>
          <w:b/>
          <w:sz w:val="24"/>
        </w:rPr>
        <w:t>分）</w:t>
      </w:r>
    </w:p>
    <w:p>
      <w:pPr>
        <w:widowControl/>
        <w:numPr>
          <w:ilvl w:val="0"/>
          <w:numId w:val="27"/>
        </w:numPr>
        <w:jc w:val="left"/>
        <w:rPr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有如下C语言程序，请画出程序的进程图，并给出所有可能的输出。（</w:t>
      </w:r>
      <w:r>
        <w:rPr>
          <w:rFonts w:ascii="宋体" w:hAnsi="宋体"/>
          <w:color w:val="000000"/>
          <w:kern w:val="0"/>
          <w:sz w:val="24"/>
        </w:rPr>
        <w:t>10</w:t>
      </w:r>
      <w:r>
        <w:rPr>
          <w:rFonts w:hint="eastAsia" w:ascii="宋体" w:hAnsi="宋体"/>
          <w:color w:val="000000"/>
          <w:kern w:val="0"/>
          <w:sz w:val="24"/>
        </w:rPr>
        <w:t>分）</w:t>
      </w:r>
    </w:p>
    <w:p>
      <w:pPr>
        <w:widowControl/>
        <w:jc w:val="left"/>
        <w:rPr>
          <w:szCs w:val="21"/>
        </w:rPr>
      </w:pP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371475</wp:posOffset>
                </wp:positionH>
                <wp:positionV relativeFrom="paragraph">
                  <wp:posOffset>160655</wp:posOffset>
                </wp:positionV>
                <wp:extent cx="2339340" cy="2488565"/>
                <wp:effectExtent l="0" t="0" r="22860" b="26035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439" cy="248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nt main()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printf(“L0\n”);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if(fork()!=0){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 xml:space="preserve">      printf(“L1\n”);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 xml:space="preserve">       if(fork()!=0){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 xml:space="preserve">          printf(“L2\n”);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 xml:space="preserve">       }</w:t>
                            </w:r>
                          </w:p>
                          <w:p>
                            <w:pPr>
                              <w:ind w:firstLine="435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ind w:firstLine="435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printf(“Bye\n”);</w:t>
                            </w:r>
                          </w:p>
                          <w:p>
                            <w:pPr>
                              <w:ind w:firstLine="435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eturn 0;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25pt;margin-top:12.65pt;height:195.95pt;width:184.2pt;mso-position-horizontal-relative:margin;z-index:251670528;mso-width-relative:page;mso-height-relative:page;" fillcolor="#FFFFFF [3201]" filled="t" stroked="t" coordsize="21600,21600" o:gfxdata="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hTooLX&#10;AAAACQEAAA8AAAAAAAAAAQAgAAAAIgAAAGRycy9kb3ducmV2LnhtbFBLAQIUABQAAAAIAIdO4kBp&#10;G/xxWgIAALoEAAAOAAAAAAAAAAEAIAAAACYBAABkcnMvZTJvRG9jLnhtbFBLBQYAAAAABgAGAFkB&#10;AADy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i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nt main()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{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printf(“L0\n”);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if(fork()!=0){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 xml:space="preserve">      printf(“L1\n”);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 xml:space="preserve">       if(fork()!=0){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 xml:space="preserve">          printf(“L2\n”);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 xml:space="preserve">       }</w:t>
                      </w:r>
                    </w:p>
                    <w:p>
                      <w:pPr>
                        <w:ind w:firstLine="435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>}</w:t>
                      </w:r>
                    </w:p>
                    <w:p>
                      <w:pPr>
                        <w:ind w:firstLine="435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>printf(“Bye\n”);</w:t>
                      </w:r>
                    </w:p>
                    <w:p>
                      <w:pPr>
                        <w:ind w:firstLine="435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r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eturn 0;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360" w:lineRule="auto"/>
      </w:pPr>
    </w:p>
    <w:p>
      <w:pPr>
        <w:spacing w:line="360" w:lineRule="auto"/>
        <w:rPr>
          <w:b/>
        </w:rPr>
      </w:pPr>
    </w:p>
    <w:p>
      <w:pPr>
        <w:spacing w:line="360" w:lineRule="auto"/>
        <w:rPr>
          <w:b/>
        </w:rPr>
      </w:pPr>
    </w:p>
    <w:p>
      <w:pPr>
        <w:spacing w:line="360" w:lineRule="auto"/>
        <w:rPr>
          <w:b/>
        </w:rPr>
      </w:pPr>
      <w:r>
        <w:rPr>
          <w:b/>
        </w:rPr>
        <w:t xml:space="preserve"> </w:t>
      </w:r>
    </w:p>
    <w:p>
      <w:pPr>
        <w:widowControl/>
        <w:jc w:val="left"/>
        <w:rPr>
          <w:rFonts w:ascii="宋体" w:hAnsi="宋体"/>
          <w:color w:val="000000"/>
          <w:kern w:val="0"/>
          <w:sz w:val="24"/>
        </w:rPr>
      </w:pPr>
    </w:p>
    <w:p>
      <w:pPr>
        <w:widowControl/>
        <w:jc w:val="left"/>
        <w:rPr>
          <w:rFonts w:ascii="宋体" w:hAnsi="宋体"/>
          <w:color w:val="000000"/>
          <w:kern w:val="0"/>
          <w:sz w:val="24"/>
        </w:rPr>
      </w:pPr>
    </w:p>
    <w:p>
      <w:pPr>
        <w:widowControl/>
        <w:jc w:val="left"/>
        <w:rPr>
          <w:rFonts w:ascii="宋体" w:hAnsi="宋体"/>
          <w:color w:val="000000"/>
          <w:kern w:val="0"/>
          <w:sz w:val="24"/>
        </w:rPr>
      </w:pPr>
    </w:p>
    <w:p>
      <w:pPr>
        <w:widowControl/>
        <w:jc w:val="left"/>
        <w:rPr>
          <w:rFonts w:ascii="宋体" w:hAnsi="宋体"/>
          <w:color w:val="000000"/>
          <w:kern w:val="0"/>
          <w:sz w:val="24"/>
        </w:rPr>
      </w:pPr>
    </w:p>
    <w:p>
      <w:pPr>
        <w:widowControl/>
        <w:jc w:val="left"/>
        <w:rPr>
          <w:rFonts w:ascii="宋体" w:hAnsi="宋体"/>
          <w:color w:val="000000"/>
          <w:kern w:val="0"/>
          <w:sz w:val="24"/>
        </w:rPr>
      </w:pPr>
    </w:p>
    <w:p>
      <w:pPr>
        <w:widowControl/>
        <w:jc w:val="left"/>
        <w:rPr>
          <w:rFonts w:ascii="宋体" w:hAnsi="宋体"/>
          <w:color w:val="000000"/>
          <w:kern w:val="0"/>
          <w:sz w:val="24"/>
        </w:rPr>
      </w:pPr>
    </w:p>
    <w:p>
      <w:pPr>
        <w:pStyle w:val="38"/>
        <w:widowControl/>
        <w:ind w:left="720" w:firstLine="0" w:firstLineChars="0"/>
        <w:jc w:val="left"/>
        <w:rPr>
          <w:rFonts w:ascii="宋体" w:hAnsi="宋体"/>
          <w:color w:val="000000"/>
          <w:kern w:val="0"/>
          <w:sz w:val="24"/>
        </w:rPr>
      </w:pPr>
    </w:p>
    <w:p>
      <w:pPr>
        <w:pStyle w:val="38"/>
        <w:widowControl/>
        <w:numPr>
          <w:ilvl w:val="0"/>
          <w:numId w:val="28"/>
        </w:numPr>
        <w:spacing w:after="156" w:afterLines="50"/>
        <w:ind w:firstLineChars="0"/>
        <w:jc w:val="left"/>
        <w:rPr>
          <w:rFonts w:ascii="宋体" w:hAnsi="宋体"/>
          <w:color w:val="000000"/>
          <w:kern w:val="0"/>
          <w:sz w:val="24"/>
        </w:rPr>
      </w:pPr>
      <w:r>
        <w:rPr>
          <w:rFonts w:hint="eastAsia" w:ascii="宋体" w:hAnsi="宋体"/>
          <w:color w:val="000000"/>
          <w:kern w:val="0"/>
          <w:sz w:val="24"/>
        </w:rPr>
        <w:t>画出进程图；</w:t>
      </w:r>
      <w:r>
        <w:rPr>
          <w:rFonts w:ascii="宋体" w:hAnsi="宋体" w:cs="宋体"/>
          <w:color w:val="000000"/>
          <w:kern w:val="0"/>
          <w:sz w:val="24"/>
          <w:lang w:bidi="ar"/>
        </w:rPr>
        <w:t>（5分）</w:t>
      </w:r>
    </w:p>
    <w:p>
      <w:pPr>
        <w:pStyle w:val="38"/>
        <w:widowControl/>
        <w:numPr>
          <w:ilvl w:val="0"/>
          <w:numId w:val="28"/>
        </w:numPr>
        <w:ind w:firstLineChars="0"/>
        <w:jc w:val="left"/>
        <w:rPr>
          <w:rFonts w:ascii="宋体" w:hAnsi="宋体"/>
          <w:color w:val="000000"/>
          <w:kern w:val="0"/>
          <w:sz w:val="24"/>
        </w:rPr>
      </w:pPr>
      <w:r>
        <w:rPr>
          <w:rFonts w:hint="eastAsia" w:ascii="宋体" w:hAnsi="宋体"/>
          <w:color w:val="000000"/>
          <w:kern w:val="0"/>
          <w:sz w:val="24"/>
        </w:rPr>
        <w:t>请写出可能的输出。</w:t>
      </w:r>
      <w:r>
        <w:rPr>
          <w:rFonts w:ascii="宋体" w:hAnsi="宋体" w:cs="宋体"/>
          <w:color w:val="000000"/>
          <w:kern w:val="0"/>
          <w:sz w:val="24"/>
          <w:lang w:bidi="ar"/>
        </w:rPr>
        <w:t>（5分）</w:t>
      </w:r>
    </w:p>
    <w:p>
      <w:pPr>
        <w:pStyle w:val="38"/>
        <w:widowControl/>
        <w:ind w:left="720" w:firstLine="0" w:firstLineChars="0"/>
        <w:jc w:val="left"/>
        <w:rPr>
          <w:rFonts w:ascii="宋体" w:hAnsi="宋体"/>
          <w:color w:val="000000"/>
          <w:kern w:val="0"/>
          <w:sz w:val="24"/>
        </w:rPr>
      </w:pPr>
    </w:p>
    <w:p>
      <w:pPr>
        <w:widowControl/>
        <w:jc w:val="left"/>
      </w:pPr>
      <w:r>
        <w:drawing>
          <wp:inline distT="0" distB="0" distL="0" distR="0">
            <wp:extent cx="3869690" cy="1273810"/>
            <wp:effectExtent l="0" t="0" r="0" b="2540"/>
            <wp:docPr id="33" name="图片 33" descr="C:\Users\Lenovo\Documents\WeChat Files\wxid_seojs2xlxewy21\FileStorage\Temp\16864490469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C:\Users\Lenovo\Documents\WeChat Files\wxid_seojs2xlxewy21\FileStorage\Temp\168644904690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704" cy="1279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</w:p>
    <w:p>
      <w:pPr>
        <w:widowControl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每一各输出1分，共5分</w:t>
      </w:r>
    </w:p>
    <w:p>
      <w:pPr>
        <w:widowControl/>
        <w:jc w:val="left"/>
      </w:pPr>
      <w:r>
        <w:drawing>
          <wp:inline distT="0" distB="0" distL="0" distR="0">
            <wp:extent cx="3937635" cy="123380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38" r="-649"/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  <w:r>
        <w:br w:type="page"/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704850</wp:posOffset>
                </wp:positionH>
                <wp:positionV relativeFrom="paragraph">
                  <wp:posOffset>147955</wp:posOffset>
                </wp:positionV>
                <wp:extent cx="5571490" cy="9058910"/>
                <wp:effectExtent l="0" t="0" r="10795" b="2794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461" cy="905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38"/>
                              <w:widowControl/>
                              <w:numPr>
                                <w:ilvl w:val="0"/>
                                <w:numId w:val="29"/>
                              </w:numPr>
                              <w:ind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  <w:t>已知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>函数arith的汇编代码如左图所示，请填写汇编代码对应的C语言代码缺失的部分</w:t>
                            </w:r>
                            <w:r>
                              <w:rPr>
                                <w:rFonts w:hint="eastAsia" w:ascii="等线" w:hAnsi="等线" w:eastAsia="等线"/>
                                <w:color w:val="000000"/>
                                <w:kern w:val="0"/>
                                <w:sz w:val="24"/>
                              </w:rPr>
                              <w:t>①~⑤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>。（</w:t>
                            </w:r>
                            <w:r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b/>
                                <w:color w:val="FF0000"/>
                                <w:kern w:val="0"/>
                                <w:sz w:val="2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FF0000"/>
                                <w:kern w:val="0"/>
                                <w:sz w:val="28"/>
                              </w:rPr>
                              <w:t>（1）x^y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b/>
                                <w:color w:val="FF0000"/>
                                <w:kern w:val="0"/>
                                <w:sz w:val="2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FF0000"/>
                                <w:kern w:val="0"/>
                                <w:sz w:val="28"/>
                              </w:rPr>
                              <w:t>（2）t1+ t1 &lt;&lt; 2 或5*t1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b/>
                                <w:color w:val="FF0000"/>
                                <w:kern w:val="0"/>
                                <w:sz w:val="2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FF0000"/>
                                <w:kern w:val="0"/>
                                <w:sz w:val="28"/>
                              </w:rPr>
                              <w:t>（3）t2 + (y &lt;&lt; 1)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b/>
                                <w:color w:val="FF0000"/>
                                <w:kern w:val="0"/>
                                <w:sz w:val="2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FF0000"/>
                                <w:kern w:val="0"/>
                                <w:sz w:val="28"/>
                              </w:rPr>
                              <w:t xml:space="preserve">（4）t3-z 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hint="eastAsia" w:ascii="宋体" w:hAnsi="宋体"/>
                                <w:b/>
                                <w:color w:val="FF0000"/>
                                <w:kern w:val="0"/>
                                <w:sz w:val="2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FF0000"/>
                                <w:kern w:val="0"/>
                                <w:sz w:val="28"/>
                              </w:rPr>
                              <w:t>（5）return t4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hint="eastAsia" w:ascii="宋体" w:hAnsi="宋体"/>
                                <w:b/>
                                <w:color w:val="FF0000"/>
                                <w:kern w:val="0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FF0000"/>
                                <w:kern w:val="0"/>
                                <w:sz w:val="28"/>
                                <w:lang w:val="en-US" w:eastAsia="zh-CN"/>
                              </w:rPr>
                              <w:t>每空一分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hint="eastAsia" w:ascii="宋体" w:hAnsi="宋体"/>
                                <w:b/>
                                <w:color w:val="FF0000"/>
                                <w:kern w:val="0"/>
                                <w:sz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hint="default" w:ascii="宋体" w:hAnsi="宋体"/>
                                <w:b/>
                                <w:color w:val="FF0000"/>
                                <w:kern w:val="0"/>
                                <w:sz w:val="28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color w:val="FF0000"/>
                                <w:kern w:val="0"/>
                                <w:sz w:val="28"/>
                                <w:highlight w:val="yellow"/>
                                <w:lang w:val="en-US" w:eastAsia="zh-CN"/>
                              </w:rPr>
                              <w:t>注意：5t和2y从C语言角度都是错的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.5pt;margin-top:11.65pt;height:713.3pt;width:438.7pt;z-index:251671552;mso-width-relative:page;mso-height-relative:page;" fillcolor="#FFFFFF [3201]" filled="t" stroked="t" coordsize="21600,21600" o:gfxdata="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hoUAzX&#10;AAAACwEAAA8AAAAAAAAAAQAgAAAAIgAAAGRycy9kb3ducmV2LnhtbFBLAQIUABQAAAAIAIdO4kCj&#10;dvFTWgIAALoEAAAOAAAAAAAAAAEAIAAAACYBAABkcnMvZTJvRG9jLnhtbFBLBQYAAAAABgAGAFkB&#10;AADy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pStyle w:val="38"/>
                        <w:widowControl/>
                        <w:numPr>
                          <w:ilvl w:val="0"/>
                          <w:numId w:val="29"/>
                        </w:numPr>
                        <w:ind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  <w:r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  <w:t>已知</w:t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>函数arith的汇编代码如左图所示，请填写汇编代码对应的C语言代码缺失的部分</w:t>
                      </w:r>
                      <w:r>
                        <w:rPr>
                          <w:rFonts w:hint="eastAsia" w:ascii="等线" w:hAnsi="等线" w:eastAsia="等线"/>
                          <w:color w:val="000000"/>
                          <w:kern w:val="0"/>
                          <w:sz w:val="24"/>
                        </w:rPr>
                        <w:t>①~⑤</w:t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>。（</w:t>
                      </w:r>
                      <w:r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  <w:t>5</w:t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>分）</w:t>
                      </w: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widowControl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widowControl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widowControl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widowControl/>
                        <w:jc w:val="left"/>
                        <w:rPr>
                          <w:rFonts w:ascii="宋体" w:hAnsi="宋体"/>
                          <w:b/>
                          <w:color w:val="FF0000"/>
                          <w:kern w:val="0"/>
                          <w:sz w:val="28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FF0000"/>
                          <w:kern w:val="0"/>
                          <w:sz w:val="28"/>
                        </w:rPr>
                        <w:t>（1）x^y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/>
                          <w:b/>
                          <w:color w:val="FF0000"/>
                          <w:kern w:val="0"/>
                          <w:sz w:val="28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FF0000"/>
                          <w:kern w:val="0"/>
                          <w:sz w:val="28"/>
                        </w:rPr>
                        <w:t>（2）t1+ t1 &lt;&lt; 2 或5*t1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/>
                          <w:b/>
                          <w:color w:val="FF0000"/>
                          <w:kern w:val="0"/>
                          <w:sz w:val="28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FF0000"/>
                          <w:kern w:val="0"/>
                          <w:sz w:val="28"/>
                        </w:rPr>
                        <w:t>（3）t2 + (y &lt;&lt; 1)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宋体" w:hAnsi="宋体"/>
                          <w:b/>
                          <w:color w:val="FF0000"/>
                          <w:kern w:val="0"/>
                          <w:sz w:val="28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FF0000"/>
                          <w:kern w:val="0"/>
                          <w:sz w:val="28"/>
                        </w:rPr>
                        <w:t xml:space="preserve">（4）t3-z </w:t>
                      </w:r>
                    </w:p>
                    <w:p>
                      <w:pPr>
                        <w:widowControl/>
                        <w:jc w:val="left"/>
                        <w:rPr>
                          <w:rFonts w:hint="eastAsia" w:ascii="宋体" w:hAnsi="宋体"/>
                          <w:b/>
                          <w:color w:val="FF0000"/>
                          <w:kern w:val="0"/>
                          <w:sz w:val="28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FF0000"/>
                          <w:kern w:val="0"/>
                          <w:sz w:val="28"/>
                        </w:rPr>
                        <w:t>（5）return t4</w:t>
                      </w:r>
                    </w:p>
                    <w:p>
                      <w:pPr>
                        <w:widowControl/>
                        <w:jc w:val="left"/>
                        <w:rPr>
                          <w:rFonts w:hint="eastAsia" w:ascii="宋体" w:hAnsi="宋体"/>
                          <w:b/>
                          <w:color w:val="FF0000"/>
                          <w:kern w:val="0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FF0000"/>
                          <w:kern w:val="0"/>
                          <w:sz w:val="28"/>
                          <w:lang w:val="en-US" w:eastAsia="zh-CN"/>
                        </w:rPr>
                        <w:t>每空一分</w:t>
                      </w:r>
                    </w:p>
                    <w:p>
                      <w:pPr>
                        <w:widowControl/>
                        <w:jc w:val="left"/>
                        <w:rPr>
                          <w:rFonts w:hint="eastAsia" w:ascii="宋体" w:hAnsi="宋体"/>
                          <w:b/>
                          <w:color w:val="FF0000"/>
                          <w:kern w:val="0"/>
                          <w:sz w:val="28"/>
                          <w:lang w:val="en-US" w:eastAsia="zh-CN"/>
                        </w:rPr>
                      </w:pPr>
                    </w:p>
                    <w:p>
                      <w:pPr>
                        <w:widowControl/>
                        <w:jc w:val="left"/>
                        <w:rPr>
                          <w:rFonts w:hint="default" w:ascii="宋体" w:hAnsi="宋体"/>
                          <w:b/>
                          <w:color w:val="FF0000"/>
                          <w:kern w:val="0"/>
                          <w:sz w:val="28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color w:val="FF0000"/>
                          <w:kern w:val="0"/>
                          <w:sz w:val="28"/>
                          <w:highlight w:val="yellow"/>
                          <w:lang w:val="en-US" w:eastAsia="zh-CN"/>
                        </w:rPr>
                        <w:t>注意：5t和2y从C语言角度都是错的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3090545</wp:posOffset>
                </wp:positionH>
                <wp:positionV relativeFrom="paragraph">
                  <wp:posOffset>625475</wp:posOffset>
                </wp:positionV>
                <wp:extent cx="2883535" cy="2209800"/>
                <wp:effectExtent l="0" t="0" r="12065" b="1905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535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long arith(long x, long y, long z)</w:t>
                            </w: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widowControl/>
                              <w:ind w:firstLine="480" w:firstLineChars="200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 xml:space="preserve">long t1 = </w:t>
                            </w:r>
                            <w:r>
                              <w:rPr>
                                <w:rFonts w:hint="eastAsia" w:ascii="等线" w:hAnsi="等线" w:eastAsia="等线"/>
                                <w:b/>
                                <w:color w:val="000000"/>
                                <w:kern w:val="0"/>
                                <w:sz w:val="24"/>
                                <w:u w:val="single"/>
                              </w:rPr>
                              <w:t>①</w:t>
                            </w: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 xml:space="preserve">____________________; </w:t>
                            </w:r>
                          </w:p>
                          <w:p>
                            <w:pPr>
                              <w:widowControl/>
                              <w:ind w:firstLine="480" w:firstLineChars="200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 xml:space="preserve">long t2 = </w:t>
                            </w:r>
                            <w:r>
                              <w:rPr>
                                <w:rFonts w:hint="eastAsia" w:ascii="等线" w:hAnsi="等线" w:eastAsia="等线"/>
                                <w:b/>
                                <w:color w:val="000000"/>
                                <w:kern w:val="0"/>
                                <w:sz w:val="24"/>
                                <w:u w:val="single"/>
                              </w:rPr>
                              <w:t>②</w:t>
                            </w: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 xml:space="preserve">____________________; </w:t>
                            </w:r>
                          </w:p>
                          <w:p>
                            <w:pPr>
                              <w:widowControl/>
                              <w:ind w:firstLine="480" w:firstLineChars="200"/>
                              <w:jc w:val="left"/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 xml:space="preserve">long t3 = </w:t>
                            </w:r>
                            <w:r>
                              <w:rPr>
                                <w:rFonts w:hint="eastAsia" w:ascii="等线" w:hAnsi="等线" w:eastAsia="等线"/>
                                <w:b/>
                                <w:color w:val="000000"/>
                                <w:kern w:val="0"/>
                                <w:sz w:val="24"/>
                                <w:u w:val="single"/>
                              </w:rPr>
                              <w:t>③</w:t>
                            </w: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 xml:space="preserve">____________________; </w:t>
                            </w:r>
                          </w:p>
                          <w:p>
                            <w:pPr>
                              <w:widowControl/>
                              <w:ind w:firstLine="480" w:firstLineChars="200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 xml:space="preserve">long t4 = </w:t>
                            </w:r>
                            <w:r>
                              <w:rPr>
                                <w:rFonts w:hint="eastAsia" w:ascii="等线" w:hAnsi="等线" w:eastAsia="等线"/>
                                <w:b/>
                                <w:color w:val="000000"/>
                                <w:kern w:val="0"/>
                                <w:sz w:val="24"/>
                                <w:u w:val="single"/>
                              </w:rPr>
                              <w:t>④</w:t>
                            </w: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 xml:space="preserve">____________________; </w:t>
                            </w:r>
                          </w:p>
                          <w:p>
                            <w:pPr>
                              <w:widowControl/>
                              <w:ind w:firstLine="480" w:firstLineChars="20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b/>
                                <w:color w:val="000000"/>
                                <w:kern w:val="0"/>
                                <w:sz w:val="24"/>
                                <w:u w:val="single"/>
                              </w:rPr>
                              <w:t>⑤</w:t>
                            </w: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>_________________________;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3.35pt;margin-top:49.25pt;height:174pt;width:227.05pt;z-index:251673600;mso-width-relative:page;mso-height-relative:page;" fillcolor="#FFFFFF [3201]" filled="t" stroked="t" coordsize="21600,21600" o:gfxdata="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5&#10;KjlY1wAAAAoBAAAPAAAAAAAAAAEAIAAAACIAAABkcnMvZG93bnJldi54bWxQSwECFAAUAAAACACH&#10;TuJA/ev5SV4CAAC6BAAADgAAAAAAAAABACAAAAAmAQAAZHJzL2Uyb0RvYy54bWxQSwUGAAAAAAYA&#10;BgBZAQAA9g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long arith(long x, long y, long z)</w:t>
                      </w: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>{</w:t>
                      </w:r>
                    </w:p>
                    <w:p>
                      <w:pPr>
                        <w:widowControl/>
                        <w:ind w:firstLine="480" w:firstLineChars="200"/>
                        <w:jc w:val="left"/>
                        <w:rPr>
                          <w:kern w:val="0"/>
                          <w:sz w:val="24"/>
                        </w:rPr>
                      </w:pP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 xml:space="preserve">long t1 = </w:t>
                      </w:r>
                      <w:r>
                        <w:rPr>
                          <w:rFonts w:hint="eastAsia" w:ascii="等线" w:hAnsi="等线" w:eastAsia="等线"/>
                          <w:b/>
                          <w:color w:val="000000"/>
                          <w:kern w:val="0"/>
                          <w:sz w:val="24"/>
                          <w:u w:val="single"/>
                        </w:rPr>
                        <w:t>①</w:t>
                      </w: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 xml:space="preserve">____________________; </w:t>
                      </w:r>
                    </w:p>
                    <w:p>
                      <w:pPr>
                        <w:widowControl/>
                        <w:ind w:firstLine="480" w:firstLineChars="200"/>
                        <w:jc w:val="left"/>
                        <w:rPr>
                          <w:kern w:val="0"/>
                          <w:sz w:val="24"/>
                        </w:rPr>
                      </w:pP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 xml:space="preserve">long t2 = </w:t>
                      </w:r>
                      <w:r>
                        <w:rPr>
                          <w:rFonts w:hint="eastAsia" w:ascii="等线" w:hAnsi="等线" w:eastAsia="等线"/>
                          <w:b/>
                          <w:color w:val="000000"/>
                          <w:kern w:val="0"/>
                          <w:sz w:val="24"/>
                          <w:u w:val="single"/>
                        </w:rPr>
                        <w:t>②</w:t>
                      </w: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 xml:space="preserve">____________________; </w:t>
                      </w:r>
                    </w:p>
                    <w:p>
                      <w:pPr>
                        <w:widowControl/>
                        <w:ind w:firstLine="480" w:firstLineChars="200"/>
                        <w:jc w:val="left"/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</w:pP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 xml:space="preserve">long t3 = </w:t>
                      </w:r>
                      <w:r>
                        <w:rPr>
                          <w:rFonts w:hint="eastAsia" w:ascii="等线" w:hAnsi="等线" w:eastAsia="等线"/>
                          <w:b/>
                          <w:color w:val="000000"/>
                          <w:kern w:val="0"/>
                          <w:sz w:val="24"/>
                          <w:u w:val="single"/>
                        </w:rPr>
                        <w:t>③</w:t>
                      </w: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 xml:space="preserve">____________________; </w:t>
                      </w:r>
                    </w:p>
                    <w:p>
                      <w:pPr>
                        <w:widowControl/>
                        <w:ind w:firstLine="480" w:firstLineChars="200"/>
                        <w:jc w:val="left"/>
                        <w:rPr>
                          <w:kern w:val="0"/>
                          <w:sz w:val="24"/>
                        </w:rPr>
                      </w:pP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 xml:space="preserve">long t4 = </w:t>
                      </w:r>
                      <w:r>
                        <w:rPr>
                          <w:rFonts w:hint="eastAsia" w:ascii="等线" w:hAnsi="等线" w:eastAsia="等线"/>
                          <w:b/>
                          <w:color w:val="000000"/>
                          <w:kern w:val="0"/>
                          <w:sz w:val="24"/>
                          <w:u w:val="single"/>
                        </w:rPr>
                        <w:t>④</w:t>
                      </w: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 xml:space="preserve">____________________; </w:t>
                      </w:r>
                    </w:p>
                    <w:p>
                      <w:pPr>
                        <w:widowControl/>
                        <w:ind w:firstLine="480" w:firstLineChars="20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 w:ascii="等线" w:hAnsi="等线" w:eastAsia="等线"/>
                          <w:b/>
                          <w:color w:val="000000"/>
                          <w:kern w:val="0"/>
                          <w:sz w:val="24"/>
                          <w:u w:val="single"/>
                        </w:rPr>
                        <w:t>⑤</w:t>
                      </w: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>_________________________;  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623570</wp:posOffset>
                </wp:positionV>
                <wp:extent cx="1998980" cy="2214880"/>
                <wp:effectExtent l="0" t="0" r="20320" b="14605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980" cy="221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280" w:afterLines="90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 xml:space="preserve">arith: </w:t>
                            </w:r>
                          </w:p>
                          <w:p>
                            <w:pPr>
                              <w:spacing w:after="280" w:afterLines="90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 xml:space="preserve">xorq %rsi,%rdi </w:t>
                            </w:r>
                          </w:p>
                          <w:p>
                            <w:pPr>
                              <w:spacing w:after="280" w:afterLines="90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 xml:space="preserve">leaq (%rdi,%rdi,4),%rax </w:t>
                            </w:r>
                          </w:p>
                          <w:p>
                            <w:pPr>
                              <w:spacing w:after="280" w:afterLines="90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 xml:space="preserve">leaq (%rax,%rsi,2),%rax </w:t>
                            </w:r>
                          </w:p>
                          <w:p>
                            <w:pPr>
                              <w:spacing w:after="280" w:afterLines="90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 xml:space="preserve">subq %rdx,%rax </w:t>
                            </w:r>
                          </w:p>
                          <w:p>
                            <w:pPr>
                              <w:spacing w:after="280" w:afterLines="90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retq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3pt;margin-top:49.1pt;height:174.4pt;width:157.4pt;z-index:251672576;mso-width-relative:page;mso-height-relative:page;" fillcolor="#FFFFFF [3201]" filled="t" stroked="t" coordsize="21600,21600" o:gfxdata="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dGFnb&#10;1wAAAAoBAAAPAAAAAAAAAAEAIAAAACIAAABkcnMvZG93bnJldi54bWxQSwECFAAUAAAACACHTuJA&#10;1FuEm1sCAAC6BAAADgAAAAAAAAABACAAAAAmAQAAZHJzL2Uyb0RvYy54bWxQSwUGAAAAAAYABgBZ&#10;AQAA8w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spacing w:after="280" w:afterLines="90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 xml:space="preserve">arith: </w:t>
                      </w:r>
                    </w:p>
                    <w:p>
                      <w:pPr>
                        <w:spacing w:after="280" w:afterLines="90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 xml:space="preserve">xorq %rsi,%rdi </w:t>
                      </w:r>
                    </w:p>
                    <w:p>
                      <w:pPr>
                        <w:spacing w:after="280" w:afterLines="90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 xml:space="preserve">leaq (%rdi,%rdi,4),%rax </w:t>
                      </w:r>
                    </w:p>
                    <w:p>
                      <w:pPr>
                        <w:spacing w:after="280" w:afterLines="90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 xml:space="preserve">leaq (%rax,%rsi,2),%rax </w:t>
                      </w:r>
                    </w:p>
                    <w:p>
                      <w:pPr>
                        <w:spacing w:after="280" w:afterLines="90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 xml:space="preserve">subq %rdx,%rax </w:t>
                      </w:r>
                    </w:p>
                    <w:p>
                      <w:pPr>
                        <w:spacing w:after="280" w:afterLines="90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retq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469265</wp:posOffset>
                </wp:positionH>
                <wp:positionV relativeFrom="paragraph">
                  <wp:posOffset>179705</wp:posOffset>
                </wp:positionV>
                <wp:extent cx="6007100" cy="9197340"/>
                <wp:effectExtent l="0" t="0" r="0" b="4445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7395" cy="91971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rFonts w:ascii="宋体" w:hAnsi="宋体" w:cs="宋体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  <w:szCs w:val="32"/>
                              </w:rPr>
                              <w:t>本题得分 ________</w:t>
                            </w: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rPr>
                                <w:b/>
                                <w:sz w:val="2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lang w:val="pt-BR"/>
                              </w:rPr>
                              <w:t>五、综合设计题（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lang w:val="pt-BR"/>
                              </w:rPr>
                              <w:t>5分）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30"/>
                              </w:numP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val="pt-BR" w:bidi="ar"/>
                              </w:rPr>
                              <w:t>（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val="pt-BR" w:bidi="ar"/>
                              </w:rPr>
                              <w:t>15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分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val="pt-BR" w:bidi="ar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为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val="pt-BR" w:bidi="ar"/>
                              </w:rPr>
                              <w:t>Y86-64 CPU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增加一指令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val="pt-BR" w:bidi="ar"/>
                              </w:rPr>
                              <w:t>“iaddq V,rB” ，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将常量数值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val="pt-BR" w:bidi="ar"/>
                              </w:rPr>
                              <w:t>V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加到寄存器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val="pt-BR" w:bidi="ar"/>
                              </w:rPr>
                              <w:t>rB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。参考irmovq、OPq指令，请设计iaddq指令在各阶段的微操作。</w:t>
                            </w:r>
                          </w:p>
                          <w:p/>
                          <w:tbl>
                            <w:tblPr>
                              <w:tblStyle w:val="17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45"/>
                              <w:gridCol w:w="2249"/>
                              <w:gridCol w:w="2399"/>
                              <w:gridCol w:w="3379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70" w:hRule="atLeast"/>
                              </w:trPr>
                              <w:tc>
                                <w:tcPr>
                                  <w:tcW w:w="1045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指令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irmovq V,rB</w:t>
                                  </w:r>
                                </w:p>
                              </w:tc>
                              <w:tc>
                                <w:tcPr>
                                  <w:tcW w:w="2399" w:type="dxa"/>
                                </w:tcPr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OPq rA, rB</w:t>
                                  </w:r>
                                </w:p>
                              </w:tc>
                              <w:tc>
                                <w:tcPr>
                                  <w:tcW w:w="3379" w:type="dxa"/>
                                </w:tcPr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iaddq V,rB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023" w:hRule="atLeast"/>
                              </w:trPr>
                              <w:tc>
                                <w:tcPr>
                                  <w:tcW w:w="1045" w:type="dxa"/>
                                </w:tcPr>
                                <w:p>
                                  <w:pPr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取指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jc w:val="left"/>
                                  </w:pPr>
                                  <w:r>
                                    <w:t>icode:ifun←M1[PC]</w:t>
                                  </w:r>
                                </w:p>
                                <w:p>
                                  <w:pPr>
                                    <w:jc w:val="left"/>
                                  </w:pPr>
                                  <w:r>
                                    <w:t>rA:rB←M1[PC+1]</w:t>
                                  </w:r>
                                </w:p>
                                <w:p>
                                  <w:pPr>
                                    <w:jc w:val="left"/>
                                  </w:pPr>
                                  <w:r>
                                    <w:t>valC←M8[PC+2]</w:t>
                                  </w:r>
                                </w:p>
                                <w:p>
                                  <w:pPr>
                                    <w:jc w:val="left"/>
                                  </w:pPr>
                                  <w:r>
                                    <w:t>valP←PC+10</w:t>
                                  </w:r>
                                </w:p>
                              </w:tc>
                              <w:tc>
                                <w:tcPr>
                                  <w:tcW w:w="2399" w:type="dxa"/>
                                </w:tcPr>
                                <w:p>
                                  <w:pPr>
                                    <w:jc w:val="left"/>
                                  </w:pPr>
                                  <w:r>
                                    <w:t>icode:ifun←M1[PC]</w:t>
                                  </w:r>
                                </w:p>
                                <w:p>
                                  <w:pPr>
                                    <w:jc w:val="left"/>
                                  </w:pPr>
                                  <w:r>
                                    <w:t>rA:rB←M1[PC+1]</w:t>
                                  </w:r>
                                </w:p>
                                <w:p>
                                  <w:pPr>
                                    <w:jc w:val="left"/>
                                  </w:pPr>
                                  <w:r>
                                    <w:t>valP←PC+2</w:t>
                                  </w:r>
                                </w:p>
                              </w:tc>
                              <w:tc>
                                <w:tcPr>
                                  <w:tcW w:w="337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color w:val="FF0000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</w:rPr>
                                    <w:t xml:space="preserve">icode:ifun←M1[PC] 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color w:val="FF0000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</w:rPr>
                                    <w:t xml:space="preserve">rA:rB←M1[PC+1] 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color w:val="FF0000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</w:rPr>
                                    <w:t xml:space="preserve">valC←M8[PC+2] 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color w:val="FF0000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</w:rPr>
                                    <w:t>valP←PC+10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559" w:hRule="atLeast"/>
                              </w:trPr>
                              <w:tc>
                                <w:tcPr>
                                  <w:tcW w:w="1045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译码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jc w:val="center"/>
                                  </w:pPr>
                                  <w:r>
                                    <w:t>valB←0</w:t>
                                  </w:r>
                                </w:p>
                              </w:tc>
                              <w:tc>
                                <w:tcPr>
                                  <w:tcW w:w="2399" w:type="dxa"/>
                                </w:tcPr>
                                <w:p>
                                  <w:pPr>
                                    <w:widowControl/>
                                    <w:jc w:val="center"/>
                                  </w:pPr>
                                  <w:r>
                                    <w:t>valA←R[rA]</w:t>
                                  </w:r>
                                </w:p>
                                <w:p>
                                  <w:pPr>
                                    <w:jc w:val="center"/>
                                  </w:pPr>
                                  <w:r>
                                    <w:t>valB←R[rB]</w:t>
                                  </w:r>
                                </w:p>
                              </w:tc>
                              <w:tc>
                                <w:tcPr>
                                  <w:tcW w:w="337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color w:val="FF0000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</w:rPr>
                                    <w:t>valB←R[rB]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33" w:hRule="atLeast"/>
                              </w:trPr>
                              <w:tc>
                                <w:tcPr>
                                  <w:tcW w:w="1045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执行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jc w:val="center"/>
                                  </w:pPr>
                                  <w:r>
                                    <w:t>valE←valB+valC</w:t>
                                  </w:r>
                                </w:p>
                              </w:tc>
                              <w:tc>
                                <w:tcPr>
                                  <w:tcW w:w="2399" w:type="dxa"/>
                                </w:tcPr>
                                <w:p>
                                  <w:pPr>
                                    <w:widowControl/>
                                    <w:jc w:val="center"/>
                                  </w:pPr>
                                  <w:r>
                                    <w:t>valE←valB OP valA</w:t>
                                  </w:r>
                                </w:p>
                                <w:p>
                                  <w:pPr>
                                    <w:jc w:val="center"/>
                                  </w:pPr>
                                  <w:r>
                                    <w:t>Set CC</w:t>
                                  </w:r>
                                </w:p>
                              </w:tc>
                              <w:tc>
                                <w:tcPr>
                                  <w:tcW w:w="337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color w:val="FF0000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</w:rPr>
                                    <w:t xml:space="preserve">valE←valB+valC 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color w:val="FF0000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</w:rPr>
                                    <w:t>Set CC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292" w:hRule="atLeast"/>
                              </w:trPr>
                              <w:tc>
                                <w:tcPr>
                                  <w:tcW w:w="1045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访存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2399" w:type="dxa"/>
                                </w:tcPr>
                                <w:p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37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color w:val="FF0000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859" w:hRule="atLeast"/>
                              </w:trPr>
                              <w:tc>
                                <w:tcPr>
                                  <w:tcW w:w="1045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写回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jc w:val="center"/>
                                  </w:pPr>
                                  <w:r>
                                    <w:t>R[rB]←valE</w:t>
                                  </w:r>
                                </w:p>
                              </w:tc>
                              <w:tc>
                                <w:tcPr>
                                  <w:tcW w:w="2399" w:type="dxa"/>
                                </w:tcPr>
                                <w:p>
                                  <w:pPr>
                                    <w:jc w:val="center"/>
                                  </w:pPr>
                                  <w:r>
                                    <w:t>R[rB]←valE</w:t>
                                  </w:r>
                                </w:p>
                              </w:tc>
                              <w:tc>
                                <w:tcPr>
                                  <w:tcW w:w="337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color w:val="FF0000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</w:rPr>
                                    <w:t>R[rB]←valE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869" w:hRule="atLeast"/>
                              </w:trPr>
                              <w:tc>
                                <w:tcPr>
                                  <w:tcW w:w="1045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更新PC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jc w:val="center"/>
                                  </w:pPr>
                                  <w:r>
                                    <w:t>PC←valP</w:t>
                                  </w:r>
                                </w:p>
                              </w:tc>
                              <w:tc>
                                <w:tcPr>
                                  <w:tcW w:w="2399" w:type="dxa"/>
                                </w:tcPr>
                                <w:p>
                                  <w:pPr>
                                    <w:jc w:val="center"/>
                                  </w:pPr>
                                  <w:r>
                                    <w:t>PC←valP</w:t>
                                  </w:r>
                                </w:p>
                              </w:tc>
                              <w:tc>
                                <w:tcPr>
                                  <w:tcW w:w="337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color w:val="FF0000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</w:rPr>
                                    <w:t>PC←valP</w:t>
                                  </w:r>
                                </w:p>
                              </w:tc>
                            </w:tr>
                          </w:tbl>
                          <w:p/>
                          <w:p>
                            <w:pPr>
                              <w:rPr>
                                <w:rFonts w:hint="default" w:eastAsia="宋体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评分标准：每个空格3分，酌情给分</w:t>
                            </w:r>
                          </w:p>
                          <w:p/>
                          <w:p/>
                          <w:p/>
                          <w:p/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6.95pt;margin-top:14.15pt;height:724.2pt;width:473pt;mso-position-horizontal-relative:margin;z-index:251664384;mso-width-relative:page;mso-height-relative:page;" fillcolor="#FFFFFF" filled="t" stroked="f" coordsize="21600,21600" o:gfxdata="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so++/ZAAAACwEAAA8AAAAAAAAAAQAgAAAAIgAAAGRycy9kb3ducmV2LnhtbFBL&#10;AQIUABQAAAAIAIdO4kDFhdt2LgIAAEAEAAAOAAAAAAAAAAEAIAAAACgBAABkcnMvZTJvRG9jLnht&#10;bFBLBQYAAAAABgAGAFkBAAD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rFonts w:ascii="宋体" w:hAnsi="宋体" w:cs="宋体"/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  <w:szCs w:val="32"/>
                        </w:rPr>
                        <w:t>本题得分 ________</w:t>
                      </w:r>
                    </w:p>
                    <w:p>
                      <w:pPr>
                        <w:tabs>
                          <w:tab w:val="left" w:pos="0"/>
                        </w:tabs>
                        <w:rPr>
                          <w:b/>
                          <w:sz w:val="28"/>
                          <w:lang w:val="pt-BR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lang w:val="pt-BR"/>
                        </w:rPr>
                        <w:t>五、综合设计题（</w:t>
                      </w:r>
                      <w:r>
                        <w:rPr>
                          <w:rFonts w:hint="eastAsia"/>
                          <w:b/>
                          <w:sz w:val="28"/>
                        </w:rPr>
                        <w:t>3</w:t>
                      </w:r>
                      <w:r>
                        <w:rPr>
                          <w:rFonts w:hint="eastAsia"/>
                          <w:b/>
                          <w:sz w:val="28"/>
                          <w:lang w:val="pt-BR"/>
                        </w:rPr>
                        <w:t>5分）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30"/>
                        </w:numP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val="pt-BR" w:bidi="ar"/>
                        </w:rPr>
                        <w:t>（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val="pt-BR" w:bidi="ar"/>
                        </w:rPr>
                        <w:t>15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分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val="pt-BR" w:bidi="ar"/>
                        </w:rPr>
                        <w:t>）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为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val="pt-BR" w:bidi="ar"/>
                        </w:rPr>
                        <w:t>Y86-64 CPU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增加一指令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val="pt-BR" w:bidi="ar"/>
                        </w:rPr>
                        <w:t>“iaddq V,rB” ，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将常量数值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val="pt-BR" w:bidi="ar"/>
                        </w:rPr>
                        <w:t>V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加到寄存器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val="pt-BR" w:bidi="ar"/>
                        </w:rPr>
                        <w:t>rB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。参考irmovq、OPq指令，请设计iaddq指令在各阶段的微操作。</w:t>
                      </w:r>
                    </w:p>
                    <w:p/>
                    <w:tbl>
                      <w:tblPr>
                        <w:tblStyle w:val="17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45"/>
                        <w:gridCol w:w="2249"/>
                        <w:gridCol w:w="2399"/>
                        <w:gridCol w:w="3379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70" w:hRule="atLeast"/>
                        </w:trPr>
                        <w:tc>
                          <w:tcPr>
                            <w:tcW w:w="1045" w:type="dxa"/>
                          </w:tcPr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指令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irmovq V,rB</w:t>
                            </w:r>
                          </w:p>
                        </w:tc>
                        <w:tc>
                          <w:tcPr>
                            <w:tcW w:w="2399" w:type="dxa"/>
                          </w:tcPr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OPq rA, rB</w:t>
                            </w:r>
                          </w:p>
                        </w:tc>
                        <w:tc>
                          <w:tcPr>
                            <w:tcW w:w="3379" w:type="dxa"/>
                          </w:tcPr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iaddq V,rB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023" w:hRule="atLeast"/>
                        </w:trPr>
                        <w:tc>
                          <w:tcPr>
                            <w:tcW w:w="1045" w:type="dxa"/>
                          </w:tcPr>
                          <w:p>
                            <w:pPr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取指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jc w:val="left"/>
                            </w:pPr>
                            <w:r>
                              <w:t>icode:ifun←M1[PC]</w:t>
                            </w:r>
                          </w:p>
                          <w:p>
                            <w:pPr>
                              <w:jc w:val="left"/>
                            </w:pPr>
                            <w:r>
                              <w:t>rA:rB←M1[PC+1]</w:t>
                            </w:r>
                          </w:p>
                          <w:p>
                            <w:pPr>
                              <w:jc w:val="left"/>
                            </w:pPr>
                            <w:r>
                              <w:t>valC←M8[PC+2]</w:t>
                            </w:r>
                          </w:p>
                          <w:p>
                            <w:pPr>
                              <w:jc w:val="left"/>
                            </w:pPr>
                            <w:r>
                              <w:t>valP←PC+10</w:t>
                            </w:r>
                          </w:p>
                        </w:tc>
                        <w:tc>
                          <w:tcPr>
                            <w:tcW w:w="2399" w:type="dxa"/>
                          </w:tcPr>
                          <w:p>
                            <w:pPr>
                              <w:jc w:val="left"/>
                            </w:pPr>
                            <w:r>
                              <w:t>icode:ifun←M1[PC]</w:t>
                            </w:r>
                          </w:p>
                          <w:p>
                            <w:pPr>
                              <w:jc w:val="left"/>
                            </w:pPr>
                            <w:r>
                              <w:t>rA:rB←M1[PC+1]</w:t>
                            </w:r>
                          </w:p>
                          <w:p>
                            <w:pPr>
                              <w:jc w:val="left"/>
                            </w:pPr>
                            <w:r>
                              <w:t>valP←PC+2</w:t>
                            </w:r>
                          </w:p>
                        </w:tc>
                        <w:tc>
                          <w:tcPr>
                            <w:tcW w:w="3379" w:type="dxa"/>
                          </w:tcPr>
                          <w:p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</w:rPr>
                              <w:t xml:space="preserve">icode:ifun←M1[PC] 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</w:rPr>
                              <w:t xml:space="preserve">rA:rB←M1[PC+1] 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</w:rPr>
                              <w:t xml:space="preserve">valC←M8[PC+2] 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</w:rPr>
                              <w:t>valP←PC+10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559" w:hRule="atLeast"/>
                        </w:trPr>
                        <w:tc>
                          <w:tcPr>
                            <w:tcW w:w="1045" w:type="dxa"/>
                          </w:tcPr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译码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jc w:val="center"/>
                            </w:pPr>
                            <w:r>
                              <w:t>valB←0</w:t>
                            </w:r>
                          </w:p>
                        </w:tc>
                        <w:tc>
                          <w:tcPr>
                            <w:tcW w:w="2399" w:type="dxa"/>
                          </w:tcPr>
                          <w:p>
                            <w:pPr>
                              <w:widowControl/>
                              <w:jc w:val="center"/>
                            </w:pPr>
                            <w:r>
                              <w:t>valA←R[rA]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t>valB←R[rB]</w:t>
                            </w:r>
                          </w:p>
                        </w:tc>
                        <w:tc>
                          <w:tcPr>
                            <w:tcW w:w="3379" w:type="dxa"/>
                          </w:tcPr>
                          <w:p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</w:rPr>
                              <w:t>valB←R[rB]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33" w:hRule="atLeast"/>
                        </w:trPr>
                        <w:tc>
                          <w:tcPr>
                            <w:tcW w:w="1045" w:type="dxa"/>
                          </w:tcPr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执行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jc w:val="center"/>
                            </w:pPr>
                            <w:r>
                              <w:t>valE←valB+valC</w:t>
                            </w:r>
                          </w:p>
                        </w:tc>
                        <w:tc>
                          <w:tcPr>
                            <w:tcW w:w="2399" w:type="dxa"/>
                          </w:tcPr>
                          <w:p>
                            <w:pPr>
                              <w:widowControl/>
                              <w:jc w:val="center"/>
                            </w:pPr>
                            <w:r>
                              <w:t>valE←valB OP valA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t>Set CC</w:t>
                            </w:r>
                          </w:p>
                        </w:tc>
                        <w:tc>
                          <w:tcPr>
                            <w:tcW w:w="3379" w:type="dxa"/>
                          </w:tcPr>
                          <w:p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</w:rPr>
                              <w:t xml:space="preserve">valE←valB+valC 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</w:rPr>
                              <w:t>Set CC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292" w:hRule="atLeast"/>
                        </w:trPr>
                        <w:tc>
                          <w:tcPr>
                            <w:tcW w:w="1045" w:type="dxa"/>
                          </w:tcPr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访存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2399" w:type="dxa"/>
                          </w:tcPr>
                          <w:p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379" w:type="dxa"/>
                          </w:tcPr>
                          <w:p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859" w:hRule="atLeast"/>
                        </w:trPr>
                        <w:tc>
                          <w:tcPr>
                            <w:tcW w:w="1045" w:type="dxa"/>
                          </w:tcPr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写回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jc w:val="center"/>
                            </w:pPr>
                            <w:r>
                              <w:t>R[rB]←valE</w:t>
                            </w:r>
                          </w:p>
                        </w:tc>
                        <w:tc>
                          <w:tcPr>
                            <w:tcW w:w="2399" w:type="dxa"/>
                          </w:tcPr>
                          <w:p>
                            <w:pPr>
                              <w:jc w:val="center"/>
                            </w:pPr>
                            <w:r>
                              <w:t>R[rB]←valE</w:t>
                            </w:r>
                          </w:p>
                        </w:tc>
                        <w:tc>
                          <w:tcPr>
                            <w:tcW w:w="3379" w:type="dxa"/>
                          </w:tcPr>
                          <w:p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</w:rPr>
                              <w:t>R[rB]←valE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869" w:hRule="atLeast"/>
                        </w:trPr>
                        <w:tc>
                          <w:tcPr>
                            <w:tcW w:w="1045" w:type="dxa"/>
                          </w:tcPr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更新PC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jc w:val="center"/>
                            </w:pPr>
                            <w:r>
                              <w:t>PC←valP</w:t>
                            </w:r>
                          </w:p>
                        </w:tc>
                        <w:tc>
                          <w:tcPr>
                            <w:tcW w:w="2399" w:type="dxa"/>
                          </w:tcPr>
                          <w:p>
                            <w:pPr>
                              <w:jc w:val="center"/>
                            </w:pPr>
                            <w:r>
                              <w:t>PC←valP</w:t>
                            </w:r>
                          </w:p>
                        </w:tc>
                        <w:tc>
                          <w:tcPr>
                            <w:tcW w:w="3379" w:type="dxa"/>
                          </w:tcPr>
                          <w:p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</w:rPr>
                              <w:t>PC←valP</w:t>
                            </w:r>
                          </w:p>
                        </w:tc>
                      </w:tr>
                    </w:tbl>
                    <w:p/>
                    <w:p>
                      <w:pPr>
                        <w:rPr>
                          <w:rFonts w:hint="default" w:eastAsia="宋体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评分标准：每个空格3分，酌情给分</w:t>
                      </w:r>
                    </w:p>
                    <w:p/>
                    <w:p/>
                    <w:p/>
                    <w:p/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</w:t>
      </w:r>
      <w:r>
        <w:br w:type="page"/>
      </w:r>
    </w:p>
    <w:p>
      <w:pPr>
        <w:ind w:left="567" w:leftChars="270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589280</wp:posOffset>
                </wp:positionH>
                <wp:positionV relativeFrom="paragraph">
                  <wp:posOffset>186690</wp:posOffset>
                </wp:positionV>
                <wp:extent cx="5668010" cy="8844280"/>
                <wp:effectExtent l="0" t="0" r="9525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704" cy="88444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b/>
                                <w:bCs/>
                                <w:color w:val="000000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  <w:t>12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>分）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color w:val="000000"/>
                                <w:kern w:val="0"/>
                                <w:sz w:val="24"/>
                              </w:rPr>
                              <w:t xml:space="preserve">向量元素和计算的相关程序如下，请部分改写或重写计算函数 vector_sum，进行速度优化，并简要说明优化的依据。 </w:t>
                            </w:r>
                          </w:p>
                          <w:p>
                            <w:r>
                              <w:drawing>
                                <wp:inline distT="0" distB="0" distL="0" distR="0">
                                  <wp:extent cx="5044440" cy="5553075"/>
                                  <wp:effectExtent l="0" t="0" r="3810" b="0"/>
                                  <wp:docPr id="41" name="图片 41" descr="C:\Users\Lenovo\Documents\WeChat Files\wxid_seojs2xlxewy21\FileStorage\Temp\1686453228828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图片 41" descr="C:\Users\Lenovo\Documents\WeChat Files\wxid_seojs2xlxewy21\FileStorage\Temp\1686453228828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57601" cy="55668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4pt;margin-top:14.7pt;height:696.4pt;width:446.3pt;z-index:251674624;mso-width-relative:page;mso-height-relative:page;" fillcolor="#FFFFFF [3201]" filled="t" stroked="f" coordsize="21600,21600" o:gfxdata="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Bqo0L9UAAAAKAQAADwAA&#10;AAAAAAABACAAAAAiAAAAZHJzL2Rvd25yZXYueG1sUEsBAhQAFAAAAAgAh07iQA/bq8FSAgAAkgQA&#10;AA4AAAAAAAAAAQAgAAAAJA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b/>
                          <w:bCs/>
                          <w:color w:val="000000"/>
                          <w:kern w:val="0"/>
                          <w:sz w:val="24"/>
                        </w:rPr>
                      </w:pPr>
                      <w:r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  <w:t>2.</w:t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  <w:t>12</w:t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>分）</w:t>
                      </w:r>
                      <w:r>
                        <w:rPr>
                          <w:rFonts w:hint="eastAsia" w:ascii="宋体" w:hAnsi="宋体" w:cs="宋体"/>
                          <w:b/>
                          <w:bCs/>
                          <w:color w:val="000000"/>
                          <w:kern w:val="0"/>
                          <w:sz w:val="24"/>
                        </w:rPr>
                        <w:t xml:space="preserve">向量元素和计算的相关程序如下，请部分改写或重写计算函数 vector_sum，进行速度优化，并简要说明优化的依据。 </w:t>
                      </w:r>
                    </w:p>
                    <w:p>
                      <w:r>
                        <w:drawing>
                          <wp:inline distT="0" distB="0" distL="0" distR="0">
                            <wp:extent cx="5044440" cy="5553075"/>
                            <wp:effectExtent l="0" t="0" r="3810" b="0"/>
                            <wp:docPr id="41" name="图片 41" descr="C:\Users\Lenovo\Documents\WeChat Files\wxid_seojs2xlxewy21\FileStorage\Temp\1686453228828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图片 41" descr="C:\Users\Lenovo\Documents\WeChat Files\wxid_seojs2xlxewy21\FileStorage\Temp\1686453228828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57601" cy="55668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left"/>
        <w:rPr>
          <w:color w:val="FF0000"/>
        </w:rPr>
      </w:pPr>
      <w:r>
        <w:br w:type="page"/>
      </w:r>
    </w:p>
    <w:p>
      <w:pPr>
        <w:widowControl/>
        <w:jc w:val="left"/>
        <w:rPr>
          <w:color w:val="FF0000"/>
        </w:rPr>
      </w:pPr>
    </w:p>
    <w:p>
      <w:pPr>
        <w:rPr>
          <w:color w:val="FF0000"/>
          <w:szCs w:val="21"/>
        </w:rPr>
      </w:pPr>
      <w:r>
        <w:rPr>
          <w:color w:val="FF0000"/>
        </w:rPr>
        <w:t>void vector_sum(vec *v, float *sum)</w:t>
      </w:r>
    </w:p>
    <w:p>
      <w:pPr>
        <w:rPr>
          <w:color w:val="FF0000"/>
        </w:rPr>
      </w:pPr>
      <w:r>
        <w:rPr>
          <w:color w:val="FF0000"/>
        </w:rPr>
        <w:t>{</w:t>
      </w:r>
    </w:p>
    <w:p>
      <w:pPr>
        <w:ind w:firstLine="420"/>
        <w:rPr>
          <w:color w:val="FF0000"/>
        </w:rPr>
      </w:pPr>
      <w:r>
        <w:rPr>
          <w:color w:val="FF0000"/>
        </w:rPr>
        <w:t>long int i;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>*sum = 0;</w:t>
      </w:r>
    </w:p>
    <w:p>
      <w:pPr>
        <w:ind w:firstLine="420"/>
        <w:rPr>
          <w:color w:val="FF0000"/>
        </w:rPr>
      </w:pPr>
      <w:r>
        <w:rPr>
          <w:color w:val="FF0000"/>
        </w:rPr>
        <w:t>int length = vec_length(v);</w:t>
      </w:r>
    </w:p>
    <w:p>
      <w:pPr>
        <w:ind w:firstLine="420"/>
        <w:rPr>
          <w:color w:val="FF0000"/>
          <w:sz w:val="20"/>
          <w:szCs w:val="20"/>
          <w:shd w:val="clear" w:color="auto" w:fill="FFFFFF"/>
        </w:rPr>
      </w:pPr>
      <w:r>
        <w:rPr>
          <w:color w:val="FF0000"/>
          <w:sz w:val="20"/>
          <w:szCs w:val="20"/>
          <w:shd w:val="clear" w:color="auto" w:fill="FFFFFF"/>
        </w:rPr>
        <w:t>float *d = v-&gt;data;</w:t>
      </w:r>
    </w:p>
    <w:p>
      <w:pPr>
        <w:ind w:firstLine="420"/>
        <w:rPr>
          <w:color w:val="FF0000"/>
          <w:szCs w:val="21"/>
        </w:rPr>
      </w:pPr>
      <w:r>
        <w:rPr>
          <w:color w:val="FF0000"/>
        </w:rPr>
        <w:t>float acc = 0;//局部变量累计结果</w:t>
      </w:r>
    </w:p>
    <w:p>
      <w:pPr>
        <w:ind w:firstLine="420"/>
        <w:rPr>
          <w:color w:val="FF0000"/>
        </w:rPr>
      </w:pPr>
      <w:r>
        <w:rPr>
          <w:color w:val="FF0000"/>
        </w:rPr>
        <w:t>for (i = 0; i &lt; length; i++)</w:t>
      </w:r>
    </w:p>
    <w:p>
      <w:pPr>
        <w:ind w:left="420" w:firstLine="420"/>
        <w:rPr>
          <w:color w:val="FF0000"/>
        </w:rPr>
      </w:pPr>
      <w:r>
        <w:rPr>
          <w:color w:val="FF0000"/>
        </w:rPr>
        <w:t>acc = acc + d[i];//消除不必要的内存引用</w:t>
      </w:r>
    </w:p>
    <w:p>
      <w:pPr>
        <w:ind w:firstLine="420"/>
        <w:rPr>
          <w:color w:val="FF0000"/>
        </w:rPr>
      </w:pPr>
      <w:r>
        <w:rPr>
          <w:color w:val="FF0000"/>
        </w:rPr>
        <w:t>*sum = acc;</w:t>
      </w:r>
    </w:p>
    <w:p>
      <w:pPr>
        <w:rPr>
          <w:color w:val="FF0000"/>
        </w:rPr>
      </w:pPr>
      <w:r>
        <w:rPr>
          <w:color w:val="FF0000"/>
        </w:rPr>
        <w:t>}</w:t>
      </w:r>
    </w:p>
    <w:p>
      <w:pPr>
        <w:rPr>
          <w:rFonts w:ascii="等线" w:hAnsi="等线"/>
          <w:color w:val="FF0000"/>
        </w:rPr>
      </w:pPr>
      <w:r>
        <w:rPr>
          <w:rFonts w:hint="eastAsia"/>
          <w:color w:val="FF0000"/>
        </w:rPr>
        <w:t>优化方法：</w:t>
      </w:r>
    </w:p>
    <w:p>
      <w:pPr>
        <w:rPr>
          <w:color w:val="FF0000"/>
        </w:rPr>
      </w:pPr>
      <w:r>
        <w:rPr>
          <w:rFonts w:hint="eastAsia"/>
          <w:color w:val="FF0000"/>
        </w:rPr>
        <w:t>（1）代码移动，将vec_length()移到循环外。</w:t>
      </w:r>
    </w:p>
    <w:p>
      <w:pPr>
        <w:rPr>
          <w:color w:val="FF0000"/>
        </w:rPr>
      </w:pPr>
      <w:r>
        <w:rPr>
          <w:rFonts w:hint="eastAsia"/>
          <w:color w:val="FF0000"/>
        </w:rPr>
        <w:t>（2） 消除不必要的函数调用，将get_vec_element()转换为通过d[i]来获取每次循环的元素。</w:t>
      </w:r>
    </w:p>
    <w:p>
      <w:pPr>
        <w:rPr>
          <w:color w:val="FF0000"/>
        </w:rPr>
      </w:pPr>
      <w:r>
        <w:rPr>
          <w:rFonts w:hint="eastAsia"/>
          <w:color w:val="FF0000"/>
        </w:rPr>
        <w:t>（3）用局部变量acc做累加，消除不必要的内存引用</w:t>
      </w:r>
    </w:p>
    <w:p>
      <w:pPr>
        <w:rPr>
          <w:color w:val="FF0000"/>
        </w:rPr>
      </w:pPr>
      <w:r>
        <w:rPr>
          <w:rFonts w:hint="eastAsia"/>
          <w:color w:val="FF0000"/>
        </w:rPr>
        <w:t>（4）可做循环展开</w:t>
      </w:r>
    </w:p>
    <w:p>
      <w:pPr>
        <w:widowControl/>
        <w:jc w:val="left"/>
      </w:pPr>
      <w:r>
        <w:rPr>
          <w:rFonts w:hint="eastAsia"/>
          <w:color w:val="FF0000"/>
          <w:highlight w:val="yellow"/>
          <w:lang w:val="en-US" w:eastAsia="zh-CN"/>
        </w:rPr>
        <w:t>评分标准：答对一种优化给10分，2种及以上满分。</w:t>
      </w:r>
      <w:r>
        <w:br w:type="page"/>
      </w:r>
    </w:p>
    <w:p>
      <w:pPr>
        <w:widowControl/>
        <w:jc w:val="left"/>
      </w:pP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583565</wp:posOffset>
                </wp:positionH>
                <wp:positionV relativeFrom="paragraph">
                  <wp:posOffset>53340</wp:posOffset>
                </wp:positionV>
                <wp:extent cx="5878195" cy="9203055"/>
                <wp:effectExtent l="0" t="0" r="8255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920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  <w:t>3.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>（8分）某处理器的虚拟地址为 32 位。虚拟内存的页大小是 4KB，物理地址为 48 位，Cache 块大小为 32B。物理内存按照字节寻址。其内部结构如下图所示，依据这个结构，回答下面几个问题：</w:t>
                            </w:r>
                          </w:p>
                          <w:p>
                            <w:pPr>
                              <w:jc w:val="center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4008755" cy="3381375"/>
                                  <wp:effectExtent l="0" t="0" r="0" b="9525"/>
                                  <wp:docPr id="40" name="图片 40" descr="C:\Users\Lenovo\AppData\Local\Temp\ksohtml104416\wps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图片 40" descr="C:\Users\Lenovo\AppData\Local\Temp\ksohtml104416\wps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08755" cy="3381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left="120" w:hanging="120" w:hangingChars="5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L1 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 xml:space="preserve">数据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Cache 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 xml:space="preserve">有多少组？相应的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Tag 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位，组索引位和块内偏移位分别是多少？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答：有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>256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组，Tag有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>35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位，组索引位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 xml:space="preserve">8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位，块内偏移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 xml:space="preserve">5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位。</w:t>
                            </w: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 xml:space="preserve">）对于某数据，其访问的虚拟地址为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0x829358B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 xml:space="preserve">，则该地址对应的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VPO 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为多少？对应的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L1 TLBI 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 xml:space="preserve">位为多少？（用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16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进制表示）</w:t>
                            </w:r>
                          </w:p>
                          <w:p>
                            <w:pPr>
                              <w:ind w:firstLine="210" w:firstLineChars="1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答：所以组索引 </w:t>
                            </w:r>
                            <w:r>
                              <w:rPr>
                                <w:color w:val="FF0000"/>
                              </w:rPr>
                              <w:t xml:space="preserve">5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位，VPO为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</w:rPr>
                              <w:t xml:space="preserve">0x58B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，组索引对应的位为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0x13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。</w:t>
                            </w: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 xml:space="preserve">）对于某指令，其访问的物理地址为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0x829358B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 xml:space="preserve">，则该地址访问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L1 Cache 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时，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CT 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位为多少？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CO 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位为多少？（用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16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进制表示）</w:t>
                            </w:r>
                          </w:p>
                          <w:p>
                            <w:pPr>
                              <w:ind w:firstLine="105" w:firstLineChars="50"/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答：</w:t>
                            </w:r>
                            <w:r>
                              <w:rPr>
                                <w:color w:val="FF0000"/>
                              </w:rPr>
                              <w:t xml:space="preserve">CT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位为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 xml:space="preserve">0x8293 </w:t>
                            </w:r>
                            <w:r>
                              <w:rPr>
                                <w:color w:val="FF0000"/>
                              </w:rPr>
                              <w:t xml:space="preserve">CO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位为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0x0B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5.95pt;margin-top:4.2pt;height:724.65pt;width:462.85pt;mso-position-horizontal-relative:margin;z-index:251665408;mso-width-relative:page;mso-height-relative:page;" fillcolor="#FFFFFF" filled="t" stroked="f" coordsize="21600,21600" o:gfxdata="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Lr29nYAAAACgEAAA8AAAAAAAAAAQAgAAAAIgAAAGRycy9kb3ducmV2LnhtbFBLAQIU&#10;ABQAAAAIAIdO4kAkuwRULAIAAEAEAAAOAAAAAAAAAAEAIAAAACcBAABkcnMvZTJvRG9jLnhtbFBL&#10;BQYAAAAABgAGAFkBAADF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  <w:r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  <w:t>3.</w:t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>（8分）某处理器的虚拟地址为 32 位。虚拟内存的页大小是 4KB，物理地址为 48 位，Cache 块大小为 32B。物理内存按照字节寻址。其内部结构如下图所示，依据这个结构，回答下面几个问题：</w:t>
                      </w:r>
                    </w:p>
                    <w:p>
                      <w:pPr>
                        <w:jc w:val="center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drawing>
                          <wp:inline distT="0" distB="0" distL="0" distR="0">
                            <wp:extent cx="4008755" cy="3381375"/>
                            <wp:effectExtent l="0" t="0" r="0" b="9525"/>
                            <wp:docPr id="40" name="图片 40" descr="C:\Users\Lenovo\AppData\Local\Temp\ksohtml104416\wps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图片 40" descr="C:\Users\Lenovo\AppData\Local\Temp\ksohtml104416\wps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08755" cy="3381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ind w:left="120" w:hanging="120" w:hangingChars="5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1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）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L1 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 xml:space="preserve">数据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Cache 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 xml:space="preserve">有多少组？相应的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Tag 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位，组索引位和块内偏移位分别是多少？</w:t>
                      </w:r>
                      <w:r>
                        <w:rPr>
                          <w:rFonts w:hint="eastAsia"/>
                          <w:color w:val="FF0000"/>
                        </w:rPr>
                        <w:t>答：有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</w:rPr>
                        <w:t>256</w:t>
                      </w:r>
                      <w:r>
                        <w:rPr>
                          <w:rFonts w:hint="eastAsia"/>
                          <w:color w:val="FF0000"/>
                        </w:rPr>
                        <w:t>组，Tag有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</w:rPr>
                        <w:t>35</w:t>
                      </w:r>
                      <w:r>
                        <w:rPr>
                          <w:rFonts w:hint="eastAsia"/>
                          <w:color w:val="FF0000"/>
                        </w:rPr>
                        <w:t xml:space="preserve">位，组索引位 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</w:rPr>
                        <w:t xml:space="preserve">8 </w:t>
                      </w:r>
                      <w:r>
                        <w:rPr>
                          <w:rFonts w:hint="eastAsia"/>
                          <w:color w:val="FF0000"/>
                        </w:rPr>
                        <w:t xml:space="preserve">位，块内偏移 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</w:rPr>
                        <w:t xml:space="preserve">5 </w:t>
                      </w:r>
                      <w:r>
                        <w:rPr>
                          <w:rFonts w:hint="eastAsia"/>
                          <w:color w:val="FF0000"/>
                        </w:rPr>
                        <w:t>位。</w:t>
                      </w: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2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 xml:space="preserve">）对于某数据，其访问的虚拟地址为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0x829358B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 xml:space="preserve">，则该地址对应的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VPO 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为多少？对应的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L1 TLBI 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 xml:space="preserve">位为多少？（用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16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进制表示）</w:t>
                      </w:r>
                    </w:p>
                    <w:p>
                      <w:pPr>
                        <w:ind w:firstLine="210" w:firstLineChars="10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 xml:space="preserve">答：所以组索引 </w:t>
                      </w:r>
                      <w:r>
                        <w:rPr>
                          <w:color w:val="FF0000"/>
                        </w:rPr>
                        <w:t xml:space="preserve">5 </w:t>
                      </w:r>
                      <w:r>
                        <w:rPr>
                          <w:rFonts w:hint="eastAsia"/>
                          <w:color w:val="FF0000"/>
                        </w:rPr>
                        <w:t xml:space="preserve">位，VPO为 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</w:rPr>
                        <w:t xml:space="preserve">0x58B </w:t>
                      </w:r>
                      <w:r>
                        <w:rPr>
                          <w:rFonts w:hint="eastAsia"/>
                          <w:color w:val="FF0000"/>
                        </w:rPr>
                        <w:t xml:space="preserve">，组索引对应的位为 </w:t>
                      </w:r>
                      <w:r>
                        <w:rPr>
                          <w:b/>
                          <w:bCs/>
                          <w:color w:val="FF0000"/>
                        </w:rPr>
                        <w:t>0x13</w:t>
                      </w:r>
                      <w:r>
                        <w:rPr>
                          <w:rFonts w:hint="eastAsia"/>
                          <w:color w:val="FF0000"/>
                        </w:rPr>
                        <w:t>。</w:t>
                      </w: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3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 xml:space="preserve">）对于某指令，其访问的物理地址为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0x829358B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 xml:space="preserve">，则该地址访问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L1 Cache 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时，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CT 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位为多少？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CO 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位为多少？（用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16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进制表示）</w:t>
                      </w:r>
                    </w:p>
                    <w:p>
                      <w:pPr>
                        <w:ind w:firstLine="105" w:firstLineChars="50"/>
                      </w:pPr>
                      <w:r>
                        <w:rPr>
                          <w:rFonts w:hint="eastAsia"/>
                          <w:color w:val="FF0000"/>
                        </w:rPr>
                        <w:t>答：</w:t>
                      </w:r>
                      <w:r>
                        <w:rPr>
                          <w:color w:val="FF0000"/>
                        </w:rPr>
                        <w:t xml:space="preserve">CT </w:t>
                      </w:r>
                      <w:r>
                        <w:rPr>
                          <w:rFonts w:hint="eastAsia"/>
                          <w:color w:val="FF0000"/>
                        </w:rPr>
                        <w:t xml:space="preserve">位为 </w:t>
                      </w:r>
                      <w:r>
                        <w:rPr>
                          <w:b/>
                          <w:bCs/>
                          <w:color w:val="FF0000"/>
                        </w:rPr>
                        <w:t xml:space="preserve">0x8293 </w:t>
                      </w:r>
                      <w:r>
                        <w:rPr>
                          <w:color w:val="FF0000"/>
                        </w:rPr>
                        <w:t xml:space="preserve">CO </w:t>
                      </w:r>
                      <w:r>
                        <w:rPr>
                          <w:rFonts w:hint="eastAsia"/>
                          <w:color w:val="FF0000"/>
                        </w:rPr>
                        <w:t xml:space="preserve">位为 </w:t>
                      </w:r>
                      <w:r>
                        <w:rPr>
                          <w:b/>
                          <w:bCs/>
                          <w:color w:val="FF0000"/>
                        </w:rPr>
                        <w:t>0x0B</w:t>
                      </w:r>
                      <w:r>
                        <w:rPr>
                          <w:rFonts w:hint="eastAsia"/>
                          <w:color w:val="FF000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left"/>
      </w:pPr>
      <w:r>
        <w:br w:type="page"/>
      </w:r>
    </w:p>
    <w:p>
      <w:pPr>
        <w:widowControl/>
        <w:jc w:val="left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851" w:right="567" w:bottom="851" w:left="1418" w:header="680" w:footer="794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YaHei-Bold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ontserrat-Bold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b/>
        <w:bCs/>
        <w:sz w:val="30"/>
        <w:u w:val="single"/>
      </w:rPr>
    </w:pPr>
    <w:r>
      <w:rPr>
        <w:rFonts w:hint="eastAsia"/>
        <w:b/>
        <w:bCs/>
        <w:sz w:val="30"/>
        <w:u w:val="single"/>
      </w:rPr>
      <w:tab/>
    </w:r>
    <w:r>
      <w:rPr>
        <w:b/>
        <w:bCs/>
        <w:sz w:val="30"/>
        <w:u w:val="single"/>
      </w:rPr>
      <w:t xml:space="preserve">                    </w:t>
    </w:r>
    <w:r>
      <w:rPr>
        <w:rFonts w:hint="eastAsia"/>
        <w:b/>
        <w:bCs/>
        <w:sz w:val="30"/>
        <w:u w:val="single"/>
      </w:rPr>
      <w:t xml:space="preserve">                     </w:t>
    </w:r>
  </w:p>
  <w:p>
    <w:pPr>
      <w:pStyle w:val="11"/>
      <w:wordWrap w:val="0"/>
      <w:jc w:val="right"/>
      <w:rPr>
        <w:b/>
        <w:sz w:val="21"/>
        <w:szCs w:val="21"/>
      </w:rPr>
    </w:pPr>
    <w:r>
      <w:rPr>
        <w:rFonts w:hint="eastAsia"/>
        <w:b/>
        <w:kern w:val="0"/>
        <w:sz w:val="21"/>
        <w:szCs w:val="21"/>
      </w:rPr>
      <w:t xml:space="preserve">（第 </w:t>
    </w:r>
    <w:r>
      <w:rPr>
        <w:rStyle w:val="20"/>
        <w:b/>
        <w:sz w:val="21"/>
        <w:szCs w:val="21"/>
      </w:rPr>
      <w:fldChar w:fldCharType="begin"/>
    </w:r>
    <w:r>
      <w:rPr>
        <w:rStyle w:val="20"/>
        <w:b/>
        <w:sz w:val="21"/>
        <w:szCs w:val="21"/>
      </w:rPr>
      <w:instrText xml:space="preserve"> PAGE </w:instrText>
    </w:r>
    <w:r>
      <w:rPr>
        <w:rStyle w:val="20"/>
        <w:b/>
        <w:sz w:val="21"/>
        <w:szCs w:val="21"/>
      </w:rPr>
      <w:fldChar w:fldCharType="separate"/>
    </w:r>
    <w:r>
      <w:rPr>
        <w:rStyle w:val="20"/>
        <w:b/>
        <w:sz w:val="21"/>
        <w:szCs w:val="21"/>
      </w:rPr>
      <w:t>7</w:t>
    </w:r>
    <w:r>
      <w:rPr>
        <w:rStyle w:val="20"/>
        <w:b/>
        <w:sz w:val="21"/>
        <w:szCs w:val="21"/>
      </w:rPr>
      <w:fldChar w:fldCharType="end"/>
    </w:r>
    <w:r>
      <w:rPr>
        <w:rStyle w:val="20"/>
        <w:rFonts w:hint="eastAsia"/>
        <w:b/>
        <w:sz w:val="21"/>
        <w:szCs w:val="21"/>
      </w:rPr>
      <w:t xml:space="preserve"> 页</w:t>
    </w:r>
    <w:r>
      <w:rPr>
        <w:rStyle w:val="20"/>
        <w:rFonts w:hint="eastAsia"/>
        <w:b/>
        <w:color w:val="000000"/>
        <w:sz w:val="21"/>
        <w:szCs w:val="21"/>
      </w:rPr>
      <w:t>，</w:t>
    </w:r>
    <w:r>
      <w:rPr>
        <w:rFonts w:hint="eastAsia"/>
        <w:b/>
        <w:color w:val="000000"/>
        <w:kern w:val="0"/>
        <w:sz w:val="21"/>
        <w:szCs w:val="21"/>
      </w:rPr>
      <w:t>共 12 页）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tabs>
        <w:tab w:val="left" w:pos="3948"/>
      </w:tabs>
      <w:rPr>
        <w:b/>
        <w:bCs/>
        <w:kern w:val="0"/>
        <w:sz w:val="28"/>
        <w:szCs w:val="21"/>
        <w:u w:val="single"/>
      </w:rPr>
    </w:pPr>
    <w:r>
      <w:rPr>
        <w:b/>
        <w:bCs/>
        <w:kern w:val="0"/>
        <w:sz w:val="28"/>
        <w:szCs w:val="21"/>
        <w:u w:val="single"/>
      </w:rPr>
      <w:tab/>
    </w:r>
    <w:r>
      <w:rPr>
        <w:b/>
        <w:bCs/>
        <w:kern w:val="0"/>
        <w:sz w:val="28"/>
        <w:szCs w:val="21"/>
        <w:u w:val="single"/>
      </w:rPr>
      <w:t xml:space="preserve">                                     </w:t>
    </w:r>
    <w:r>
      <w:rPr>
        <w:rFonts w:hint="eastAsia"/>
        <w:b/>
        <w:bCs/>
        <w:kern w:val="0"/>
        <w:sz w:val="28"/>
        <w:szCs w:val="21"/>
        <w:u w:val="single"/>
      </w:rPr>
      <w:t xml:space="preserve">   </w:t>
    </w:r>
    <w:r>
      <w:rPr>
        <w:b/>
        <w:bCs/>
        <w:kern w:val="0"/>
        <w:sz w:val="28"/>
        <w:szCs w:val="21"/>
        <w:u w:val="single"/>
      </w:rPr>
      <w:t xml:space="preserve">    </w:t>
    </w:r>
  </w:p>
  <w:p>
    <w:pPr>
      <w:pStyle w:val="11"/>
      <w:wordWrap w:val="0"/>
      <w:jc w:val="right"/>
      <w:rPr>
        <w:b/>
        <w:sz w:val="21"/>
        <w:szCs w:val="21"/>
      </w:rPr>
    </w:pPr>
    <w:r>
      <w:rPr>
        <w:rFonts w:hint="eastAsia"/>
        <w:b/>
        <w:kern w:val="0"/>
        <w:sz w:val="21"/>
        <w:szCs w:val="21"/>
      </w:rPr>
      <w:t xml:space="preserve">（第 </w:t>
    </w:r>
    <w:r>
      <w:rPr>
        <w:rStyle w:val="20"/>
        <w:b/>
        <w:sz w:val="21"/>
        <w:szCs w:val="21"/>
      </w:rPr>
      <w:fldChar w:fldCharType="begin"/>
    </w:r>
    <w:r>
      <w:rPr>
        <w:rStyle w:val="20"/>
        <w:b/>
        <w:sz w:val="21"/>
        <w:szCs w:val="21"/>
      </w:rPr>
      <w:instrText xml:space="preserve"> PAGE </w:instrText>
    </w:r>
    <w:r>
      <w:rPr>
        <w:rStyle w:val="20"/>
        <w:b/>
        <w:sz w:val="21"/>
        <w:szCs w:val="21"/>
      </w:rPr>
      <w:fldChar w:fldCharType="separate"/>
    </w:r>
    <w:r>
      <w:rPr>
        <w:rStyle w:val="20"/>
        <w:b/>
        <w:sz w:val="21"/>
        <w:szCs w:val="21"/>
      </w:rPr>
      <w:t>2</w:t>
    </w:r>
    <w:r>
      <w:rPr>
        <w:rStyle w:val="20"/>
        <w:b/>
        <w:sz w:val="21"/>
        <w:szCs w:val="21"/>
      </w:rPr>
      <w:fldChar w:fldCharType="end"/>
    </w:r>
    <w:r>
      <w:rPr>
        <w:rStyle w:val="20"/>
        <w:rFonts w:hint="eastAsia"/>
        <w:b/>
        <w:sz w:val="21"/>
        <w:szCs w:val="21"/>
      </w:rPr>
      <w:t xml:space="preserve"> 页，</w:t>
    </w:r>
    <w:r>
      <w:rPr>
        <w:rFonts w:hint="eastAsia"/>
        <w:b/>
        <w:color w:val="000000"/>
        <w:kern w:val="0"/>
        <w:sz w:val="21"/>
        <w:szCs w:val="21"/>
      </w:rPr>
      <w:t>共 12 页</w:t>
    </w:r>
    <w:r>
      <w:rPr>
        <w:rFonts w:hint="eastAsia"/>
        <w:b/>
        <w:kern w:val="0"/>
        <w:sz w:val="21"/>
        <w:szCs w:val="21"/>
      </w:rPr>
      <w:t>）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b/>
        <w:bCs/>
        <w:sz w:val="30"/>
        <w:u w:val="single"/>
      </w:rPr>
    </w:pPr>
    <w:r>
      <w:rPr>
        <w:b/>
        <w:bCs/>
        <w:sz w:val="30"/>
        <w:u w:val="single"/>
      </w:rPr>
      <w:tab/>
    </w:r>
    <w:r>
      <w:rPr>
        <w:b/>
        <w:bCs/>
        <w:sz w:val="30"/>
        <w:u w:val="single"/>
      </w:rPr>
      <w:t xml:space="preserve">                                            </w:t>
    </w:r>
  </w:p>
  <w:p>
    <w:pPr>
      <w:pStyle w:val="11"/>
      <w:wordWrap w:val="0"/>
      <w:jc w:val="right"/>
      <w:rPr>
        <w:b/>
        <w:sz w:val="21"/>
        <w:szCs w:val="21"/>
      </w:rPr>
    </w:pPr>
    <w:r>
      <w:rPr>
        <w:rFonts w:hint="eastAsia"/>
        <w:b/>
        <w:kern w:val="0"/>
        <w:sz w:val="21"/>
        <w:szCs w:val="21"/>
      </w:rPr>
      <w:t xml:space="preserve">（第 </w:t>
    </w:r>
    <w:r>
      <w:rPr>
        <w:b/>
        <w:kern w:val="0"/>
        <w:sz w:val="21"/>
        <w:szCs w:val="21"/>
      </w:rPr>
      <w:fldChar w:fldCharType="begin"/>
    </w:r>
    <w:r>
      <w:rPr>
        <w:b/>
        <w:kern w:val="0"/>
        <w:sz w:val="21"/>
        <w:szCs w:val="21"/>
      </w:rPr>
      <w:instrText xml:space="preserve"> PAGE   \* MERGEFORMAT </w:instrText>
    </w:r>
    <w:r>
      <w:rPr>
        <w:b/>
        <w:kern w:val="0"/>
        <w:sz w:val="21"/>
        <w:szCs w:val="21"/>
      </w:rPr>
      <w:fldChar w:fldCharType="separate"/>
    </w:r>
    <w:r>
      <w:rPr>
        <w:b/>
        <w:kern w:val="0"/>
        <w:sz w:val="21"/>
        <w:szCs w:val="21"/>
        <w:lang w:val="zh-CN"/>
      </w:rPr>
      <w:t>1</w:t>
    </w:r>
    <w:r>
      <w:rPr>
        <w:b/>
        <w:kern w:val="0"/>
        <w:sz w:val="21"/>
        <w:szCs w:val="21"/>
      </w:rPr>
      <w:fldChar w:fldCharType="end"/>
    </w:r>
    <w:r>
      <w:rPr>
        <w:rFonts w:hint="eastAsia"/>
        <w:b/>
        <w:kern w:val="0"/>
        <w:sz w:val="21"/>
        <w:szCs w:val="21"/>
      </w:rPr>
      <w:t xml:space="preserve"> 页，共 12 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777875</wp:posOffset>
              </wp:positionV>
              <wp:extent cx="293370" cy="8047990"/>
              <wp:effectExtent l="5080" t="9525" r="6350" b="10160"/>
              <wp:wrapNone/>
              <wp:docPr id="5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3370" cy="80479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学院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b/>
                              <w:sz w:val="24"/>
                            </w:rPr>
                            <w:t>班号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学号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姓名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  <w:p>
                          <w:pPr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" o:spid="_x0000_s1026" o:spt="202" type="#_x0000_t202" style="position:absolute;left:0pt;margin-left:0pt;margin-top:61.25pt;height:633.7pt;width:23.1pt;z-index:251660288;mso-width-relative:page;mso-height-relative:page;" fillcolor="#FFFFFF" filled="t" stroked="t" coordsize="21600,21600" o:gfxdata="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+&#10;0c/Q1wAAAAgBAAAPAAAAAAAAAAEAIAAAACIAAABkcnMvZG93bnJldi54bWxQSwECFAAUAAAACACH&#10;TuJA/nHxBCUCAAB6BAAADgAAAAAAAAABACAAAAAmAQAAZHJzL2Uyb0RvYy54bWxQSwUGAAAAAAYA&#10;BgBZAQAAvQUAAAAA&#10;">
              <v:fill on="t" focussize="0,0"/>
              <v:stroke color="#FFFFFF" miterlimit="8" joinstyle="miter"/>
              <v:imagedata o:title=""/>
              <o:lock v:ext="edit" aspectratio="f"/>
              <v:textbox inset="0mm,0mm,0mm,0mm" style="layout-flow:vertical;mso-layout-flow-alt:bottom-to-top;">
                <w:txbxContent>
                  <w:p>
                    <w:pPr>
                      <w:rPr>
                        <w:b/>
                        <w:sz w:val="28"/>
                        <w:szCs w:val="28"/>
                        <w:u w:val="single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学院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 </w:t>
                    </w:r>
                    <w:r>
                      <w:rPr>
                        <w:b/>
                        <w:sz w:val="24"/>
                      </w:rPr>
                      <w:t>班号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   </w:t>
                    </w:r>
                    <w:r>
                      <w:rPr>
                        <w:rFonts w:hint="eastAsia"/>
                        <w:b/>
                        <w:sz w:val="24"/>
                      </w:rPr>
                      <w:t>学号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  </w:t>
                    </w:r>
                    <w:r>
                      <w:rPr>
                        <w:rFonts w:hint="eastAsia"/>
                        <w:b/>
                        <w:sz w:val="24"/>
                      </w:rPr>
                      <w:t>姓名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 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</w:t>
                    </w:r>
                  </w:p>
                  <w:p>
                    <w:pPr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360045</wp:posOffset>
              </wp:positionH>
              <wp:positionV relativeFrom="paragraph">
                <wp:posOffset>198120</wp:posOffset>
              </wp:positionV>
              <wp:extent cx="228600" cy="9121140"/>
              <wp:effectExtent l="12700" t="10795" r="6350" b="12065"/>
              <wp:wrapNone/>
              <wp:docPr id="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912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……………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………………………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密………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………封………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………线………………………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……………………</w:t>
                          </w:r>
                        </w:p>
                      </w:txbxContent>
                    </wps:txbx>
                    <wps:bodyPr rot="0" vert="eaVert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4" o:spid="_x0000_s1026" o:spt="202" type="#_x0000_t202" style="position:absolute;left:0pt;margin-left:28.35pt;margin-top:15.6pt;height:718.2pt;width:18pt;z-index:251661312;mso-width-relative:page;mso-height-relative:page;" fillcolor="#FFFFFF" filled="t" stroked="t" coordsize="21600,21600" o:gfxdata="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OFVN89kAAAAJAQAADwAAAAAAAAABACAAAAAiAAAAZHJzL2Rvd25yZXYueG1sUEsBAhQAFAAAAAgA&#10;h07iQN38g8EkAgAAeQQAAA4AAAAAAAAAAQAgAAAAKAEAAGRycy9lMm9Eb2MueG1sUEsFBgAAAAAG&#10;AAYAWQEAAL4FAAAAAA==&#10;">
              <v:fill on="t" focussize="0,0"/>
              <v:stroke color="#FFFFFF" miterlimit="8" joinstyle="miter"/>
              <v:imagedata o:title=""/>
              <o:lock v:ext="edit" aspectratio="f"/>
              <v:textbox inset="0mm,0mm,0mm,0mm" style="layout-flow:vertical-ideographic;">
                <w:txbxContent>
                  <w:p>
                    <w:pPr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……………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</w:t>
                    </w:r>
                    <w:r>
                      <w:rPr>
                        <w:rFonts w:hint="eastAsia"/>
                        <w:sz w:val="24"/>
                      </w:rPr>
                      <w:t>………………………</w:t>
                    </w:r>
                    <w:r>
                      <w:rPr>
                        <w:rFonts w:hint="eastAsia"/>
                        <w:b/>
                        <w:sz w:val="24"/>
                      </w:rPr>
                      <w:t>密………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………封………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………线………………………</w:t>
                    </w:r>
                    <w:r>
                      <w:rPr>
                        <w:rFonts w:hint="eastAsia"/>
                        <w:sz w:val="24"/>
                      </w:rPr>
                      <w:t>……………………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both"/>
      <w:rPr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eastAsia="黑体"/>
        <w:sz w:val="18"/>
        <w:szCs w:val="18"/>
      </w:rPr>
    </w:pPr>
  </w:p>
  <w:p>
    <w:pPr>
      <w:jc w:val="center"/>
      <w:rPr>
        <w:rFonts w:eastAsia="黑体"/>
        <w:sz w:val="32"/>
        <w:szCs w:val="32"/>
      </w:rPr>
    </w:pPr>
    <w:r>
      <w:rPr>
        <w:rFonts w:hint="eastAsia" w:eastAsia="黑体"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85090</wp:posOffset>
              </wp:positionV>
              <wp:extent cx="457200" cy="1800225"/>
              <wp:effectExtent l="10160" t="10160" r="8890" b="8890"/>
              <wp:wrapNone/>
              <wp:docPr id="3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1800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pBdr>
                              <w:between w:val="single" w:color="auto" w:sz="4" w:space="1"/>
                            </w:pBdr>
                            <w:snapToGrid w:val="0"/>
                            <w:jc w:val="center"/>
                            <w:rPr>
                              <w:b/>
                              <w:spacing w:val="-20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spacing w:val="-20"/>
                              <w:sz w:val="24"/>
                            </w:rPr>
                            <w:t>主管领导审核签字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0" o:spid="_x0000_s1026" o:spt="202" type="#_x0000_t202" style="position:absolute;left:0pt;margin-left:5.65pt;margin-top:6.7pt;height:141.75pt;width:36pt;z-index:251662336;mso-width-relative:page;mso-height-relative:page;" fillcolor="#FFFFFF" filled="t" stroked="t" coordsize="21600,21600" o:gfxdata="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XaCkE9cAAAAIAQAADwAAAAAAAAABACAAAAAiAAAAZHJzL2Rvd25yZXYueG1sUEsB&#10;AhQAFAAAAAgAh07iQGqj7+QvAgAAhwQAAA4AAAAAAAAAAQAgAAAAJgEAAGRycy9lMm9Eb2MueG1s&#10;UEsFBgAAAAAGAAYAWQEAAMcFAAAAAA=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>
                    <w:pPr>
                      <w:pBdr>
                        <w:between w:val="single" w:color="auto" w:sz="4" w:space="1"/>
                      </w:pBdr>
                      <w:snapToGrid w:val="0"/>
                      <w:jc w:val="center"/>
                      <w:rPr>
                        <w:b/>
                        <w:spacing w:val="-20"/>
                        <w:sz w:val="24"/>
                      </w:rPr>
                    </w:pPr>
                    <w:r>
                      <w:rPr>
                        <w:rFonts w:hint="eastAsia"/>
                        <w:b/>
                        <w:spacing w:val="-20"/>
                        <w:sz w:val="24"/>
                      </w:rPr>
                      <w:t>主管领导审核签字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黑体"/>
        <w:sz w:val="32"/>
        <w:szCs w:val="32"/>
      </w:rPr>
      <w:t xml:space="preserve">     哈尔滨工业大学（深圳）</w:t>
    </w:r>
    <w:r>
      <w:rPr>
        <w:rFonts w:hint="eastAsia" w:eastAsia="黑体"/>
        <w:b/>
        <w:sz w:val="32"/>
        <w:szCs w:val="32"/>
      </w:rPr>
      <w:t>20</w:t>
    </w:r>
    <w:r>
      <w:rPr>
        <w:rFonts w:eastAsia="黑体"/>
        <w:b/>
        <w:sz w:val="32"/>
        <w:szCs w:val="32"/>
      </w:rPr>
      <w:t>23</w:t>
    </w:r>
    <w:r>
      <w:rPr>
        <w:rFonts w:hint="eastAsia" w:eastAsia="黑体"/>
        <w:sz w:val="32"/>
        <w:szCs w:val="32"/>
      </w:rPr>
      <w:t>年夏季学期</w:t>
    </w:r>
  </w:p>
  <w:p>
    <w:pPr>
      <w:jc w:val="center"/>
      <w:rPr>
        <w:rFonts w:eastAsia="黑体"/>
        <w:sz w:val="18"/>
        <w:szCs w:val="18"/>
      </w:rPr>
    </w:pPr>
  </w:p>
  <w:p>
    <w:pPr>
      <w:tabs>
        <w:tab w:val="left" w:pos="2280"/>
        <w:tab w:val="center" w:pos="4961"/>
      </w:tabs>
      <w:jc w:val="left"/>
      <w:rPr>
        <w:rFonts w:eastAsia="黑体"/>
        <w:sz w:val="48"/>
        <w:szCs w:val="48"/>
      </w:rPr>
    </w:pPr>
    <w:r>
      <w:rPr>
        <w:rFonts w:eastAsia="黑体"/>
        <w:sz w:val="32"/>
        <w:szCs w:val="32"/>
      </w:rPr>
      <w:tab/>
    </w:r>
    <w:r>
      <w:rPr>
        <w:rFonts w:eastAsia="黑体"/>
        <w:sz w:val="32"/>
        <w:szCs w:val="32"/>
      </w:rPr>
      <w:tab/>
    </w:r>
    <w:r>
      <w:rPr>
        <w:rFonts w:hint="eastAsia" w:eastAsia="黑体"/>
        <w:sz w:val="32"/>
        <w:szCs w:val="32"/>
      </w:rPr>
      <w:t xml:space="preserve">   </w:t>
    </w:r>
    <w:r>
      <w:rPr>
        <w:rFonts w:hint="eastAsia" w:eastAsia="黑体"/>
        <w:b/>
        <w:sz w:val="48"/>
        <w:szCs w:val="48"/>
      </w:rPr>
      <w:t>计算机系统</w:t>
    </w:r>
    <w:r>
      <w:rPr>
        <w:rFonts w:hint="eastAsia" w:eastAsia="黑体"/>
        <w:sz w:val="48"/>
        <w:szCs w:val="48"/>
      </w:rPr>
      <w:t>试题（</w:t>
    </w:r>
    <w:r>
      <w:rPr>
        <w:rFonts w:eastAsia="黑体"/>
        <w:sz w:val="48"/>
        <w:szCs w:val="48"/>
      </w:rPr>
      <w:t>A</w:t>
    </w:r>
    <w:r>
      <w:rPr>
        <w:rFonts w:hint="eastAsia" w:eastAsia="黑体"/>
        <w:sz w:val="48"/>
        <w:szCs w:val="48"/>
      </w:rPr>
      <w:t>）</w:t>
    </w:r>
  </w:p>
  <w:p>
    <w:pPr>
      <w:tabs>
        <w:tab w:val="left" w:pos="7435"/>
      </w:tabs>
      <w:jc w:val="left"/>
      <w:rPr>
        <w:rFonts w:eastAsia="黑体"/>
        <w:sz w:val="28"/>
        <w:szCs w:val="28"/>
        <w:u w:val="single"/>
      </w:rPr>
    </w:pPr>
    <w:r>
      <w:rPr>
        <w:rFonts w:hint="eastAsia" w:eastAsia="黑体"/>
        <w:sz w:val="28"/>
        <w:szCs w:val="28"/>
      </w:rPr>
      <w:t xml:space="preserve">         </w:t>
    </w:r>
  </w:p>
  <w:tbl>
    <w:tblPr>
      <w:tblStyle w:val="16"/>
      <w:tblW w:w="8779" w:type="dxa"/>
      <w:tblInd w:w="113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157"/>
      <w:gridCol w:w="1101"/>
      <w:gridCol w:w="1134"/>
      <w:gridCol w:w="1134"/>
      <w:gridCol w:w="1134"/>
      <w:gridCol w:w="1134"/>
      <w:gridCol w:w="1985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66" w:hRule="atLeast"/>
      </w:trPr>
      <w:tc>
        <w:tcPr>
          <w:tcW w:w="1157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题  号</w:t>
          </w:r>
        </w:p>
      </w:tc>
      <w:tc>
        <w:tcPr>
          <w:tcW w:w="1101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一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二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三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四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五</w:t>
          </w:r>
        </w:p>
      </w:tc>
      <w:tc>
        <w:tcPr>
          <w:tcW w:w="1985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总分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66" w:hRule="atLeast"/>
      </w:trPr>
      <w:tc>
        <w:tcPr>
          <w:tcW w:w="1157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得  分</w:t>
          </w:r>
        </w:p>
      </w:tc>
      <w:tc>
        <w:tcPr>
          <w:tcW w:w="1101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985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7" w:hRule="atLeast"/>
      </w:trPr>
      <w:tc>
        <w:tcPr>
          <w:tcW w:w="1157" w:type="dxa"/>
          <w:tcMar>
            <w:left w:w="28" w:type="dxa"/>
            <w:right w:w="28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阅卷人</w:t>
          </w:r>
        </w:p>
      </w:tc>
      <w:tc>
        <w:tcPr>
          <w:tcW w:w="1101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985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</w:tr>
  </w:tbl>
  <w:p>
    <w:pPr>
      <w:pStyle w:val="12"/>
      <w:rPr>
        <w:rFonts w:ascii="黑体" w:hAnsi="黑体" w:eastAsia="黑体"/>
        <w:b/>
      </w:rPr>
    </w:pPr>
  </w:p>
  <w:p>
    <w:pPr>
      <w:pStyle w:val="12"/>
      <w:ind w:firstLine="1200" w:firstLineChars="250"/>
      <w:jc w:val="left"/>
      <w:rPr>
        <w:rFonts w:ascii="宋体" w:hAnsi="宋体"/>
        <w:sz w:val="24"/>
        <w:szCs w:val="24"/>
      </w:rPr>
    </w:pPr>
    <w:r>
      <w:rPr>
        <w:rFonts w:hint="eastAsia" w:eastAsia="黑体"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360045</wp:posOffset>
              </wp:positionH>
              <wp:positionV relativeFrom="paragraph">
                <wp:posOffset>323215</wp:posOffset>
              </wp:positionV>
              <wp:extent cx="228600" cy="6948170"/>
              <wp:effectExtent l="12700" t="5080" r="6350" b="9525"/>
              <wp:wrapNone/>
              <wp:docPr id="2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6948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密………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……………封………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……………线………………………………………</w:t>
                          </w:r>
                        </w:p>
                      </w:txbxContent>
                    </wps:txbx>
                    <wps:bodyPr rot="0" vert="eaVert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3" o:spid="_x0000_s1026" o:spt="202" type="#_x0000_t202" style="position:absolute;left:0pt;margin-left:28.35pt;margin-top:25.45pt;height:547.1pt;width:18pt;z-index:251661312;mso-width-relative:page;mso-height-relative:page;" fillcolor="#FFFFFF" filled="t" stroked="t" coordsize="21600,21600" o:gfxdata="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JDvir2QAAAAkBAAAPAAAAAAAAAAEAIAAAACIAAABkcnMvZG93bnJldi54bWxQSwECFAAUAAAA&#10;CACHTuJAPTDaGyYCAAB5BAAADgAAAAAAAAABACAAAAAoAQAAZHJzL2Uyb0RvYy54bWxQSwUGAAAA&#10;AAYABgBZAQAAwAUAAAAA&#10;">
              <v:fill on="t" focussize="0,0"/>
              <v:stroke color="#FFFFFF" miterlimit="8" joinstyle="miter"/>
              <v:imagedata o:title=""/>
              <o:lock v:ext="edit" aspectratio="f"/>
              <v:textbox inset="0mm,0mm,0mm,0mm" style="layout-flow:vertical-ideographic;">
                <w:txbxContent>
                  <w:p>
                    <w:pPr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</w:t>
                    </w:r>
                    <w:r>
                      <w:rPr>
                        <w:rFonts w:hint="eastAsia"/>
                        <w:sz w:val="24"/>
                      </w:rPr>
                      <w:t>……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密………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……………封………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……………线………………………………………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黑体"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323215</wp:posOffset>
              </wp:positionV>
              <wp:extent cx="248285" cy="6195060"/>
              <wp:effectExtent l="5080" t="5080" r="13335" b="10160"/>
              <wp:wrapNone/>
              <wp:docPr id="1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285" cy="61950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学院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b/>
                              <w:sz w:val="24"/>
                            </w:rPr>
                            <w:t>班号</w:t>
                          </w:r>
                          <w:r>
                            <w:rPr>
                              <w:b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学号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姓名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" o:spid="_x0000_s1026" o:spt="202" type="#_x0000_t202" style="position:absolute;left:0pt;margin-left:0pt;margin-top:25.45pt;height:487.8pt;width:19.55pt;z-index:251659264;mso-width-relative:page;mso-height-relative:page;" fillcolor="#FFFFFF" filled="t" stroked="t" coordsize="21600,21600" o:gfxdata="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ydjQvWAAAABwEAAA8AAAAAAAAAAQAgAAAAIgAAAGRycy9kb3ducmV2LnhtbFBLAQIUABQAAAAI&#10;AIdO4kDBDg3KKAIAAHkEAAAOAAAAAAAAAAEAIAAAACUBAABkcnMvZTJvRG9jLnhtbFBLBQYAAAAA&#10;BgAGAFkBAAC/BQAAAAA=&#10;">
              <v:fill on="t" focussize="0,0"/>
              <v:stroke color="#FFFFFF" miterlimit="8" joinstyle="miter"/>
              <v:imagedata o:title=""/>
              <o:lock v:ext="edit" aspectratio="f"/>
              <v:textbox inset="0mm,0mm,0mm,0mm" style="layout-flow:vertical;mso-layout-flow-alt:bottom-to-top;">
                <w:txbxContent>
                  <w:p>
                    <w:pPr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学院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   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b/>
                        <w:sz w:val="24"/>
                      </w:rPr>
                      <w:t>班号</w:t>
                    </w:r>
                    <w:r>
                      <w:rPr>
                        <w:b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4"/>
                      </w:rPr>
                      <w:t>学号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4"/>
                      </w:rPr>
                      <w:t>姓名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/>
        <w:sz w:val="24"/>
        <w:szCs w:val="24"/>
      </w:rPr>
      <w:t>考生须知：本次考试为</w:t>
    </w:r>
    <w:r>
      <w:rPr>
        <w:rFonts w:hint="eastAsia" w:ascii="宋体" w:hAnsi="宋体"/>
        <w:b/>
        <w:bCs/>
        <w:sz w:val="24"/>
        <w:szCs w:val="24"/>
      </w:rPr>
      <w:t>闭卷</w:t>
    </w:r>
    <w:r>
      <w:rPr>
        <w:rFonts w:hint="eastAsia" w:ascii="宋体" w:hAnsi="宋体"/>
        <w:sz w:val="24"/>
        <w:szCs w:val="24"/>
      </w:rPr>
      <w:t>考试，考试时间为</w:t>
    </w:r>
    <w:r>
      <w:rPr>
        <w:rFonts w:ascii="宋体" w:hAnsi="宋体"/>
        <w:b/>
        <w:bCs/>
        <w:sz w:val="24"/>
        <w:szCs w:val="24"/>
      </w:rPr>
      <w:t>120</w:t>
    </w:r>
    <w:r>
      <w:rPr>
        <w:rFonts w:hint="eastAsia" w:ascii="宋体" w:hAnsi="宋体"/>
        <w:sz w:val="24"/>
        <w:szCs w:val="24"/>
      </w:rPr>
      <w:t>分钟，总分</w:t>
    </w:r>
    <w:r>
      <w:rPr>
        <w:rFonts w:hint="eastAsia" w:ascii="宋体" w:hAnsi="宋体"/>
        <w:b/>
        <w:bCs/>
        <w:sz w:val="24"/>
        <w:szCs w:val="24"/>
      </w:rPr>
      <w:t>100</w:t>
    </w:r>
    <w:r>
      <w:rPr>
        <w:rFonts w:hint="eastAsia" w:ascii="宋体" w:hAnsi="宋体"/>
        <w:sz w:val="24"/>
        <w:szCs w:val="24"/>
      </w:rPr>
      <w:t>分。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1C3E05"/>
    <w:multiLevelType w:val="singleLevel"/>
    <w:tmpl w:val="A21C3E0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A2A30DA9"/>
    <w:multiLevelType w:val="singleLevel"/>
    <w:tmpl w:val="A2A30DA9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BD6C5A6D"/>
    <w:multiLevelType w:val="multilevel"/>
    <w:tmpl w:val="BD6C5A6D"/>
    <w:lvl w:ilvl="0" w:tentative="0">
      <w:start w:val="1"/>
      <w:numFmt w:val="decimal"/>
      <w:lvlText w:val="%1."/>
      <w:lvlJc w:val="left"/>
      <w:pPr>
        <w:ind w:left="501" w:hanging="360"/>
      </w:pPr>
      <w:rPr>
        <w:rFonts w:hint="default"/>
        <w:i w:val="0"/>
        <w:iCs/>
        <w:sz w:val="24"/>
        <w:szCs w:val="21"/>
      </w:rPr>
    </w:lvl>
    <w:lvl w:ilvl="1" w:tentative="0">
      <w:start w:val="1"/>
      <w:numFmt w:val="lowerLetter"/>
      <w:lvlText w:val="%2)"/>
      <w:lvlJc w:val="left"/>
      <w:pPr>
        <w:ind w:left="981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01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21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41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61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1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01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21" w:hanging="420"/>
      </w:pPr>
      <w:rPr>
        <w:rFonts w:hint="eastAsia"/>
      </w:rPr>
    </w:lvl>
  </w:abstractNum>
  <w:abstractNum w:abstractNumId="3">
    <w:nsid w:val="04A30AE3"/>
    <w:multiLevelType w:val="singleLevel"/>
    <w:tmpl w:val="04A30AE3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097AEC48"/>
    <w:multiLevelType w:val="singleLevel"/>
    <w:tmpl w:val="097AEC48"/>
    <w:lvl w:ilvl="0" w:tentative="0">
      <w:start w:val="1"/>
      <w:numFmt w:val="upperLetter"/>
      <w:suff w:val="space"/>
      <w:lvlText w:val="%1."/>
      <w:lvlJc w:val="left"/>
      <w:rPr>
        <w:rFonts w:hint="default"/>
        <w:sz w:val="24"/>
        <w:szCs w:val="24"/>
      </w:rPr>
    </w:lvl>
  </w:abstractNum>
  <w:abstractNum w:abstractNumId="5">
    <w:nsid w:val="0B381DE3"/>
    <w:multiLevelType w:val="singleLevel"/>
    <w:tmpl w:val="0B381DE3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13682036"/>
    <w:multiLevelType w:val="multilevel"/>
    <w:tmpl w:val="13682036"/>
    <w:lvl w:ilvl="0" w:tentative="0">
      <w:start w:val="4"/>
      <w:numFmt w:val="decimal"/>
      <w:lvlText w:val="%1."/>
      <w:lvlJc w:val="left"/>
      <w:pPr>
        <w:ind w:left="861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41" w:hanging="420"/>
      </w:pPr>
    </w:lvl>
    <w:lvl w:ilvl="2" w:tentative="0">
      <w:start w:val="1"/>
      <w:numFmt w:val="lowerRoman"/>
      <w:lvlText w:val="%3."/>
      <w:lvlJc w:val="right"/>
      <w:pPr>
        <w:ind w:left="1761" w:hanging="420"/>
      </w:pPr>
    </w:lvl>
    <w:lvl w:ilvl="3" w:tentative="0">
      <w:start w:val="1"/>
      <w:numFmt w:val="decimal"/>
      <w:lvlText w:val="%4."/>
      <w:lvlJc w:val="left"/>
      <w:pPr>
        <w:ind w:left="2181" w:hanging="420"/>
      </w:pPr>
    </w:lvl>
    <w:lvl w:ilvl="4" w:tentative="0">
      <w:start w:val="1"/>
      <w:numFmt w:val="lowerLetter"/>
      <w:lvlText w:val="%5)"/>
      <w:lvlJc w:val="left"/>
      <w:pPr>
        <w:ind w:left="2601" w:hanging="420"/>
      </w:pPr>
    </w:lvl>
    <w:lvl w:ilvl="5" w:tentative="0">
      <w:start w:val="1"/>
      <w:numFmt w:val="lowerRoman"/>
      <w:lvlText w:val="%6."/>
      <w:lvlJc w:val="right"/>
      <w:pPr>
        <w:ind w:left="3021" w:hanging="420"/>
      </w:pPr>
    </w:lvl>
    <w:lvl w:ilvl="6" w:tentative="0">
      <w:start w:val="1"/>
      <w:numFmt w:val="decimal"/>
      <w:lvlText w:val="%7."/>
      <w:lvlJc w:val="left"/>
      <w:pPr>
        <w:ind w:left="3441" w:hanging="420"/>
      </w:pPr>
    </w:lvl>
    <w:lvl w:ilvl="7" w:tentative="0">
      <w:start w:val="1"/>
      <w:numFmt w:val="lowerLetter"/>
      <w:lvlText w:val="%8)"/>
      <w:lvlJc w:val="left"/>
      <w:pPr>
        <w:ind w:left="3861" w:hanging="420"/>
      </w:pPr>
    </w:lvl>
    <w:lvl w:ilvl="8" w:tentative="0">
      <w:start w:val="1"/>
      <w:numFmt w:val="lowerRoman"/>
      <w:lvlText w:val="%9."/>
      <w:lvlJc w:val="right"/>
      <w:pPr>
        <w:ind w:left="4281" w:hanging="420"/>
      </w:pPr>
    </w:lvl>
  </w:abstractNum>
  <w:abstractNum w:abstractNumId="7">
    <w:nsid w:val="15DD663D"/>
    <w:multiLevelType w:val="multilevel"/>
    <w:tmpl w:val="15DD663D"/>
    <w:lvl w:ilvl="0" w:tentative="0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16365089"/>
    <w:multiLevelType w:val="singleLevel"/>
    <w:tmpl w:val="16365089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21156620"/>
    <w:multiLevelType w:val="multilevel"/>
    <w:tmpl w:val="21156620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57D6EFF"/>
    <w:multiLevelType w:val="multilevel"/>
    <w:tmpl w:val="257D6EFF"/>
    <w:lvl w:ilvl="0" w:tentative="0">
      <w:start w:val="1"/>
      <w:numFmt w:val="decimal"/>
      <w:lvlText w:val="%1."/>
      <w:lvlJc w:val="left"/>
      <w:pPr>
        <w:ind w:left="644" w:hanging="360"/>
      </w:pPr>
      <w:rPr>
        <w:rFonts w:hint="default" w:ascii="Times New Roman" w:hAnsi="Times New Roman" w:cs="Times New Roman"/>
        <w:b w:val="0"/>
        <w:i w:val="0"/>
        <w:iCs/>
        <w:sz w:val="24"/>
        <w:szCs w:val="21"/>
      </w:rPr>
    </w:lvl>
    <w:lvl w:ilvl="1" w:tentative="0">
      <w:start w:val="1"/>
      <w:numFmt w:val="lowerLetter"/>
      <w:lvlText w:val="%2)"/>
      <w:lvlJc w:val="left"/>
      <w:pPr>
        <w:ind w:left="1124" w:hanging="420"/>
      </w:pPr>
    </w:lvl>
    <w:lvl w:ilvl="2" w:tentative="0">
      <w:start w:val="1"/>
      <w:numFmt w:val="lowerRoman"/>
      <w:lvlText w:val="%3."/>
      <w:lvlJc w:val="right"/>
      <w:pPr>
        <w:ind w:left="1544" w:hanging="420"/>
      </w:pPr>
    </w:lvl>
    <w:lvl w:ilvl="3" w:tentative="0">
      <w:start w:val="1"/>
      <w:numFmt w:val="decimal"/>
      <w:lvlText w:val="%4."/>
      <w:lvlJc w:val="left"/>
      <w:pPr>
        <w:ind w:left="1964" w:hanging="420"/>
      </w:pPr>
    </w:lvl>
    <w:lvl w:ilvl="4" w:tentative="0">
      <w:start w:val="1"/>
      <w:numFmt w:val="lowerLetter"/>
      <w:lvlText w:val="%5)"/>
      <w:lvlJc w:val="left"/>
      <w:pPr>
        <w:ind w:left="2384" w:hanging="420"/>
      </w:pPr>
    </w:lvl>
    <w:lvl w:ilvl="5" w:tentative="0">
      <w:start w:val="1"/>
      <w:numFmt w:val="lowerRoman"/>
      <w:lvlText w:val="%6."/>
      <w:lvlJc w:val="right"/>
      <w:pPr>
        <w:ind w:left="2804" w:hanging="420"/>
      </w:pPr>
    </w:lvl>
    <w:lvl w:ilvl="6" w:tentative="0">
      <w:start w:val="1"/>
      <w:numFmt w:val="decimal"/>
      <w:lvlText w:val="%7."/>
      <w:lvlJc w:val="left"/>
      <w:pPr>
        <w:ind w:left="3224" w:hanging="420"/>
      </w:pPr>
    </w:lvl>
    <w:lvl w:ilvl="7" w:tentative="0">
      <w:start w:val="1"/>
      <w:numFmt w:val="lowerLetter"/>
      <w:lvlText w:val="%8)"/>
      <w:lvlJc w:val="left"/>
      <w:pPr>
        <w:ind w:left="3644" w:hanging="420"/>
      </w:pPr>
    </w:lvl>
    <w:lvl w:ilvl="8" w:tentative="0">
      <w:start w:val="1"/>
      <w:numFmt w:val="lowerRoman"/>
      <w:lvlText w:val="%9."/>
      <w:lvlJc w:val="right"/>
      <w:pPr>
        <w:ind w:left="4064" w:hanging="420"/>
      </w:pPr>
    </w:lvl>
  </w:abstractNum>
  <w:abstractNum w:abstractNumId="11">
    <w:nsid w:val="25BE30EF"/>
    <w:multiLevelType w:val="multilevel"/>
    <w:tmpl w:val="25BE30EF"/>
    <w:lvl w:ilvl="0" w:tentative="0">
      <w:start w:val="1"/>
      <w:numFmt w:val="upperLetter"/>
      <w:lvlText w:val="%1）"/>
      <w:lvlJc w:val="left"/>
      <w:pPr>
        <w:tabs>
          <w:tab w:val="left" w:pos="690"/>
        </w:tabs>
        <w:ind w:left="690" w:hanging="465"/>
      </w:pPr>
      <w:rPr>
        <w:rFonts w:hint="eastAsia"/>
      </w:rPr>
    </w:lvl>
    <w:lvl w:ilvl="1" w:tentative="0">
      <w:start w:val="1"/>
      <w:numFmt w:val="decimal"/>
      <w:pStyle w:val="30"/>
      <w:lvlText w:val="%2."/>
      <w:lvlJc w:val="left"/>
      <w:pPr>
        <w:tabs>
          <w:tab w:val="left" w:pos="1005"/>
        </w:tabs>
        <w:ind w:left="1005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485"/>
        </w:tabs>
        <w:ind w:left="1485" w:hanging="420"/>
      </w:pPr>
    </w:lvl>
    <w:lvl w:ilvl="3" w:tentative="0">
      <w:start w:val="1"/>
      <w:numFmt w:val="decimal"/>
      <w:lvlText w:val="%4."/>
      <w:lvlJc w:val="left"/>
      <w:pPr>
        <w:tabs>
          <w:tab w:val="left" w:pos="1905"/>
        </w:tabs>
        <w:ind w:left="190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325"/>
        </w:tabs>
        <w:ind w:left="232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745"/>
        </w:tabs>
        <w:ind w:left="2745" w:hanging="420"/>
      </w:pPr>
    </w:lvl>
    <w:lvl w:ilvl="6" w:tentative="0">
      <w:start w:val="1"/>
      <w:numFmt w:val="decimal"/>
      <w:lvlText w:val="%7."/>
      <w:lvlJc w:val="left"/>
      <w:pPr>
        <w:tabs>
          <w:tab w:val="left" w:pos="3165"/>
        </w:tabs>
        <w:ind w:left="316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85"/>
        </w:tabs>
        <w:ind w:left="358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005"/>
        </w:tabs>
        <w:ind w:left="4005" w:hanging="420"/>
      </w:pPr>
    </w:lvl>
  </w:abstractNum>
  <w:abstractNum w:abstractNumId="12">
    <w:nsid w:val="27C2694F"/>
    <w:multiLevelType w:val="singleLevel"/>
    <w:tmpl w:val="27C2694F"/>
    <w:lvl w:ilvl="0" w:tentative="0">
      <w:start w:val="1"/>
      <w:numFmt w:val="upperLetter"/>
      <w:suff w:val="space"/>
      <w:lvlText w:val="%1."/>
      <w:lvlJc w:val="left"/>
    </w:lvl>
  </w:abstractNum>
  <w:abstractNum w:abstractNumId="13">
    <w:nsid w:val="33A03C39"/>
    <w:multiLevelType w:val="multilevel"/>
    <w:tmpl w:val="33A03C39"/>
    <w:lvl w:ilvl="0" w:tentative="0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4">
    <w:nsid w:val="3AFA4C8C"/>
    <w:multiLevelType w:val="multilevel"/>
    <w:tmpl w:val="3AFA4C8C"/>
    <w:lvl w:ilvl="0" w:tentative="0">
      <w:start w:val="1"/>
      <w:numFmt w:val="decimal"/>
      <w:pStyle w:val="27"/>
      <w:lvlText w:val="(%1)"/>
      <w:lvlJc w:val="left"/>
      <w:pPr>
        <w:tabs>
          <w:tab w:val="left" w:pos="532"/>
        </w:tabs>
        <w:ind w:left="532" w:hanging="420"/>
      </w:pPr>
      <w:rPr>
        <w:rFonts w:hint="eastAsia"/>
      </w:rPr>
    </w:lvl>
    <w:lvl w:ilvl="1" w:tentative="0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>
    <w:nsid w:val="3B265643"/>
    <w:multiLevelType w:val="multilevel"/>
    <w:tmpl w:val="3B265643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C6F2595"/>
    <w:multiLevelType w:val="singleLevel"/>
    <w:tmpl w:val="3C6F2595"/>
    <w:lvl w:ilvl="0" w:tentative="0">
      <w:start w:val="1"/>
      <w:numFmt w:val="upperLetter"/>
      <w:suff w:val="space"/>
      <w:lvlText w:val="%1."/>
      <w:lvlJc w:val="left"/>
    </w:lvl>
  </w:abstractNum>
  <w:abstractNum w:abstractNumId="17">
    <w:nsid w:val="41082045"/>
    <w:multiLevelType w:val="singleLevel"/>
    <w:tmpl w:val="41082045"/>
    <w:lvl w:ilvl="0" w:tentative="0">
      <w:start w:val="1"/>
      <w:numFmt w:val="upperLetter"/>
      <w:suff w:val="space"/>
      <w:lvlText w:val="%1."/>
      <w:lvlJc w:val="left"/>
    </w:lvl>
  </w:abstractNum>
  <w:abstractNum w:abstractNumId="18">
    <w:nsid w:val="47401828"/>
    <w:multiLevelType w:val="singleLevel"/>
    <w:tmpl w:val="47401828"/>
    <w:lvl w:ilvl="0" w:tentative="0">
      <w:start w:val="1"/>
      <w:numFmt w:val="upperLetter"/>
      <w:suff w:val="space"/>
      <w:lvlText w:val="%1."/>
      <w:lvlJc w:val="left"/>
    </w:lvl>
  </w:abstractNum>
  <w:abstractNum w:abstractNumId="19">
    <w:nsid w:val="49A03E3E"/>
    <w:multiLevelType w:val="multilevel"/>
    <w:tmpl w:val="49A03E3E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AE713EF"/>
    <w:multiLevelType w:val="singleLevel"/>
    <w:tmpl w:val="5AE713EF"/>
    <w:lvl w:ilvl="0" w:tentative="0">
      <w:start w:val="1"/>
      <w:numFmt w:val="upperLetter"/>
      <w:suff w:val="space"/>
      <w:lvlText w:val="%1."/>
      <w:lvlJc w:val="left"/>
    </w:lvl>
  </w:abstractNum>
  <w:abstractNum w:abstractNumId="21">
    <w:nsid w:val="5B8006C6"/>
    <w:multiLevelType w:val="singleLevel"/>
    <w:tmpl w:val="5B8006C6"/>
    <w:lvl w:ilvl="0" w:tentative="0">
      <w:start w:val="1"/>
      <w:numFmt w:val="upperLetter"/>
      <w:suff w:val="space"/>
      <w:lvlText w:val="%1."/>
      <w:lvlJc w:val="left"/>
    </w:lvl>
  </w:abstractNum>
  <w:abstractNum w:abstractNumId="22">
    <w:nsid w:val="65FC93B3"/>
    <w:multiLevelType w:val="singleLevel"/>
    <w:tmpl w:val="65FC93B3"/>
    <w:lvl w:ilvl="0" w:tentative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abstractNum w:abstractNumId="23">
    <w:nsid w:val="6A6C00CB"/>
    <w:multiLevelType w:val="multilevel"/>
    <w:tmpl w:val="6A6C00CB"/>
    <w:lvl w:ilvl="0" w:tentative="0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70506EAB"/>
    <w:multiLevelType w:val="singleLevel"/>
    <w:tmpl w:val="70506EAB"/>
    <w:lvl w:ilvl="0" w:tentative="0">
      <w:start w:val="1"/>
      <w:numFmt w:val="upperLetter"/>
      <w:suff w:val="space"/>
      <w:lvlText w:val="%1."/>
      <w:lvlJc w:val="left"/>
    </w:lvl>
  </w:abstractNum>
  <w:abstractNum w:abstractNumId="25">
    <w:nsid w:val="782E9701"/>
    <w:multiLevelType w:val="singleLevel"/>
    <w:tmpl w:val="782E9701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7D3C3B28"/>
    <w:multiLevelType w:val="multilevel"/>
    <w:tmpl w:val="7D3C3B28"/>
    <w:lvl w:ilvl="0" w:tentative="0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7">
    <w:nsid w:val="7D6022F6"/>
    <w:multiLevelType w:val="multilevel"/>
    <w:tmpl w:val="7D6022F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7ED21031"/>
    <w:multiLevelType w:val="singleLevel"/>
    <w:tmpl w:val="7ED21031"/>
    <w:lvl w:ilvl="0" w:tentative="0">
      <w:start w:val="1"/>
      <w:numFmt w:val="upperLetter"/>
      <w:suff w:val="space"/>
      <w:lvlText w:val="%1."/>
      <w:lvlJc w:val="left"/>
    </w:lvl>
  </w:abstractNum>
  <w:abstractNum w:abstractNumId="29">
    <w:nsid w:val="7F0D6FAF"/>
    <w:multiLevelType w:val="multilevel"/>
    <w:tmpl w:val="7F0D6FAF"/>
    <w:lvl w:ilvl="0" w:tentative="0">
      <w:start w:val="3"/>
      <w:numFmt w:val="japaneseCounting"/>
      <w:lvlText w:val="%1、"/>
      <w:lvlJc w:val="left"/>
      <w:pPr>
        <w:ind w:left="992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2" w:hanging="420"/>
      </w:p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num w:numId="1">
    <w:abstractNumId w:val="14"/>
  </w:num>
  <w:num w:numId="2">
    <w:abstractNumId w:val="11"/>
  </w:num>
  <w:num w:numId="3">
    <w:abstractNumId w:val="22"/>
  </w:num>
  <w:num w:numId="4">
    <w:abstractNumId w:val="10"/>
  </w:num>
  <w:num w:numId="5">
    <w:abstractNumId w:val="23"/>
  </w:num>
  <w:num w:numId="6">
    <w:abstractNumId w:val="7"/>
  </w:num>
  <w:num w:numId="7">
    <w:abstractNumId w:val="26"/>
  </w:num>
  <w:num w:numId="8">
    <w:abstractNumId w:val="13"/>
  </w:num>
  <w:num w:numId="9">
    <w:abstractNumId w:val="0"/>
  </w:num>
  <w:num w:numId="10">
    <w:abstractNumId w:val="4"/>
  </w:num>
  <w:num w:numId="11">
    <w:abstractNumId w:val="1"/>
  </w:num>
  <w:num w:numId="12">
    <w:abstractNumId w:val="24"/>
  </w:num>
  <w:num w:numId="13">
    <w:abstractNumId w:val="18"/>
  </w:num>
  <w:num w:numId="14">
    <w:abstractNumId w:val="8"/>
  </w:num>
  <w:num w:numId="15">
    <w:abstractNumId w:val="20"/>
  </w:num>
  <w:num w:numId="16">
    <w:abstractNumId w:val="16"/>
  </w:num>
  <w:num w:numId="17">
    <w:abstractNumId w:val="3"/>
  </w:num>
  <w:num w:numId="18">
    <w:abstractNumId w:val="5"/>
  </w:num>
  <w:num w:numId="19">
    <w:abstractNumId w:val="28"/>
  </w:num>
  <w:num w:numId="20">
    <w:abstractNumId w:val="21"/>
  </w:num>
  <w:num w:numId="21">
    <w:abstractNumId w:val="17"/>
  </w:num>
  <w:num w:numId="22">
    <w:abstractNumId w:val="12"/>
  </w:num>
  <w:num w:numId="23">
    <w:abstractNumId w:val="2"/>
  </w:num>
  <w:num w:numId="24">
    <w:abstractNumId w:val="6"/>
  </w:num>
  <w:num w:numId="25">
    <w:abstractNumId w:val="29"/>
  </w:num>
  <w:num w:numId="26">
    <w:abstractNumId w:val="19"/>
  </w:num>
  <w:num w:numId="2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</w:num>
  <w:num w:numId="29">
    <w:abstractNumId w:val="15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FiODlkOGY4ZWE5Y2ZmNjFiY2MzODZlZDhkZDA4MjkifQ=="/>
  </w:docVars>
  <w:rsids>
    <w:rsidRoot w:val="0090000F"/>
    <w:rsid w:val="0000759A"/>
    <w:rsid w:val="00021847"/>
    <w:rsid w:val="000235BC"/>
    <w:rsid w:val="000248FA"/>
    <w:rsid w:val="0002785F"/>
    <w:rsid w:val="00030C5D"/>
    <w:rsid w:val="00034957"/>
    <w:rsid w:val="00035DAF"/>
    <w:rsid w:val="00037894"/>
    <w:rsid w:val="00040ABB"/>
    <w:rsid w:val="000422B6"/>
    <w:rsid w:val="00042799"/>
    <w:rsid w:val="0004624E"/>
    <w:rsid w:val="00051624"/>
    <w:rsid w:val="000550A4"/>
    <w:rsid w:val="00064FA1"/>
    <w:rsid w:val="00071842"/>
    <w:rsid w:val="0007312D"/>
    <w:rsid w:val="000736C5"/>
    <w:rsid w:val="000749E5"/>
    <w:rsid w:val="00075ACA"/>
    <w:rsid w:val="00082C1D"/>
    <w:rsid w:val="00082E84"/>
    <w:rsid w:val="00083917"/>
    <w:rsid w:val="00092DAF"/>
    <w:rsid w:val="00093C9B"/>
    <w:rsid w:val="00094746"/>
    <w:rsid w:val="000959EF"/>
    <w:rsid w:val="0009770E"/>
    <w:rsid w:val="000A25A3"/>
    <w:rsid w:val="000A332E"/>
    <w:rsid w:val="000B0084"/>
    <w:rsid w:val="000B0C39"/>
    <w:rsid w:val="000B1059"/>
    <w:rsid w:val="000C0B6A"/>
    <w:rsid w:val="000C22AD"/>
    <w:rsid w:val="000D14CF"/>
    <w:rsid w:val="000D4355"/>
    <w:rsid w:val="000D501C"/>
    <w:rsid w:val="000D50A6"/>
    <w:rsid w:val="000D6F66"/>
    <w:rsid w:val="000E3147"/>
    <w:rsid w:val="000E3500"/>
    <w:rsid w:val="000E43C3"/>
    <w:rsid w:val="000E5937"/>
    <w:rsid w:val="000F1305"/>
    <w:rsid w:val="00101353"/>
    <w:rsid w:val="001026DD"/>
    <w:rsid w:val="00104EBA"/>
    <w:rsid w:val="00106434"/>
    <w:rsid w:val="00107943"/>
    <w:rsid w:val="001079CE"/>
    <w:rsid w:val="00107ADF"/>
    <w:rsid w:val="00110C03"/>
    <w:rsid w:val="00111FB2"/>
    <w:rsid w:val="001210A5"/>
    <w:rsid w:val="001220E7"/>
    <w:rsid w:val="00123056"/>
    <w:rsid w:val="00123966"/>
    <w:rsid w:val="0013059A"/>
    <w:rsid w:val="00131244"/>
    <w:rsid w:val="00136C0F"/>
    <w:rsid w:val="00141963"/>
    <w:rsid w:val="00141BB1"/>
    <w:rsid w:val="00141C2E"/>
    <w:rsid w:val="001428DC"/>
    <w:rsid w:val="00142CE2"/>
    <w:rsid w:val="00144982"/>
    <w:rsid w:val="001473E0"/>
    <w:rsid w:val="00153DBA"/>
    <w:rsid w:val="0015580C"/>
    <w:rsid w:val="0015583E"/>
    <w:rsid w:val="00162411"/>
    <w:rsid w:val="00166729"/>
    <w:rsid w:val="00170E5E"/>
    <w:rsid w:val="00171425"/>
    <w:rsid w:val="00171717"/>
    <w:rsid w:val="00172207"/>
    <w:rsid w:val="0017581E"/>
    <w:rsid w:val="00175F71"/>
    <w:rsid w:val="00180CC2"/>
    <w:rsid w:val="00181299"/>
    <w:rsid w:val="00184411"/>
    <w:rsid w:val="00186F99"/>
    <w:rsid w:val="00191241"/>
    <w:rsid w:val="00191AB0"/>
    <w:rsid w:val="001942A5"/>
    <w:rsid w:val="001A6FCD"/>
    <w:rsid w:val="001A709B"/>
    <w:rsid w:val="001B03AB"/>
    <w:rsid w:val="001B3E24"/>
    <w:rsid w:val="001B6460"/>
    <w:rsid w:val="001B6A5D"/>
    <w:rsid w:val="001B6AE4"/>
    <w:rsid w:val="001B6C2F"/>
    <w:rsid w:val="001C7FE0"/>
    <w:rsid w:val="001D5C7E"/>
    <w:rsid w:val="001D5CF7"/>
    <w:rsid w:val="001E4A90"/>
    <w:rsid w:val="001E5C90"/>
    <w:rsid w:val="001E61CA"/>
    <w:rsid w:val="001F1471"/>
    <w:rsid w:val="00204254"/>
    <w:rsid w:val="00205BCC"/>
    <w:rsid w:val="00215795"/>
    <w:rsid w:val="00216714"/>
    <w:rsid w:val="00224EB4"/>
    <w:rsid w:val="00225385"/>
    <w:rsid w:val="00231F13"/>
    <w:rsid w:val="00231F3D"/>
    <w:rsid w:val="00234114"/>
    <w:rsid w:val="0024007C"/>
    <w:rsid w:val="00240240"/>
    <w:rsid w:val="00240BAF"/>
    <w:rsid w:val="00254708"/>
    <w:rsid w:val="00260B3A"/>
    <w:rsid w:val="00271038"/>
    <w:rsid w:val="0027205F"/>
    <w:rsid w:val="00275C47"/>
    <w:rsid w:val="00282C6A"/>
    <w:rsid w:val="002862B4"/>
    <w:rsid w:val="002879A2"/>
    <w:rsid w:val="00294102"/>
    <w:rsid w:val="00294A50"/>
    <w:rsid w:val="00294DB5"/>
    <w:rsid w:val="002A518E"/>
    <w:rsid w:val="002A738D"/>
    <w:rsid w:val="002B2C16"/>
    <w:rsid w:val="002B396B"/>
    <w:rsid w:val="002B4B55"/>
    <w:rsid w:val="002B57D1"/>
    <w:rsid w:val="002C4184"/>
    <w:rsid w:val="002C4D59"/>
    <w:rsid w:val="002D268D"/>
    <w:rsid w:val="002D284D"/>
    <w:rsid w:val="002D5881"/>
    <w:rsid w:val="002E14D5"/>
    <w:rsid w:val="002E26FF"/>
    <w:rsid w:val="002E5F61"/>
    <w:rsid w:val="002E64D0"/>
    <w:rsid w:val="002F0160"/>
    <w:rsid w:val="002F3349"/>
    <w:rsid w:val="002F39C4"/>
    <w:rsid w:val="002F39CB"/>
    <w:rsid w:val="002F7F53"/>
    <w:rsid w:val="003012BD"/>
    <w:rsid w:val="003025C2"/>
    <w:rsid w:val="003106B4"/>
    <w:rsid w:val="00310D88"/>
    <w:rsid w:val="00311BC4"/>
    <w:rsid w:val="003134D1"/>
    <w:rsid w:val="00315CF0"/>
    <w:rsid w:val="0031707F"/>
    <w:rsid w:val="00317689"/>
    <w:rsid w:val="00327ECD"/>
    <w:rsid w:val="00333C4F"/>
    <w:rsid w:val="00334620"/>
    <w:rsid w:val="0035249B"/>
    <w:rsid w:val="00352548"/>
    <w:rsid w:val="00355258"/>
    <w:rsid w:val="00355DE1"/>
    <w:rsid w:val="00357E21"/>
    <w:rsid w:val="00367D76"/>
    <w:rsid w:val="00376779"/>
    <w:rsid w:val="00380612"/>
    <w:rsid w:val="00380B65"/>
    <w:rsid w:val="00386206"/>
    <w:rsid w:val="003877AB"/>
    <w:rsid w:val="0039415F"/>
    <w:rsid w:val="00395864"/>
    <w:rsid w:val="00396ACA"/>
    <w:rsid w:val="003A31F8"/>
    <w:rsid w:val="003A493F"/>
    <w:rsid w:val="003A5E7F"/>
    <w:rsid w:val="003B383E"/>
    <w:rsid w:val="003B48D3"/>
    <w:rsid w:val="003B6E9F"/>
    <w:rsid w:val="003C0619"/>
    <w:rsid w:val="003C0CBC"/>
    <w:rsid w:val="003C3DDC"/>
    <w:rsid w:val="003C75CF"/>
    <w:rsid w:val="003C7673"/>
    <w:rsid w:val="003D1881"/>
    <w:rsid w:val="003D4850"/>
    <w:rsid w:val="003D5310"/>
    <w:rsid w:val="003D768D"/>
    <w:rsid w:val="003E0484"/>
    <w:rsid w:val="003E7255"/>
    <w:rsid w:val="003E7DFF"/>
    <w:rsid w:val="003F2E86"/>
    <w:rsid w:val="00406DB7"/>
    <w:rsid w:val="00411809"/>
    <w:rsid w:val="00411E16"/>
    <w:rsid w:val="00413562"/>
    <w:rsid w:val="00420E2B"/>
    <w:rsid w:val="0042246E"/>
    <w:rsid w:val="004240FC"/>
    <w:rsid w:val="004249B3"/>
    <w:rsid w:val="00425250"/>
    <w:rsid w:val="00426526"/>
    <w:rsid w:val="00431B65"/>
    <w:rsid w:val="00432CE2"/>
    <w:rsid w:val="004333C5"/>
    <w:rsid w:val="00437AC7"/>
    <w:rsid w:val="0044632F"/>
    <w:rsid w:val="00446A0F"/>
    <w:rsid w:val="004503E8"/>
    <w:rsid w:val="00455032"/>
    <w:rsid w:val="00457028"/>
    <w:rsid w:val="0046112D"/>
    <w:rsid w:val="00461C51"/>
    <w:rsid w:val="00467BAC"/>
    <w:rsid w:val="00475278"/>
    <w:rsid w:val="00476628"/>
    <w:rsid w:val="004909E3"/>
    <w:rsid w:val="00493DA7"/>
    <w:rsid w:val="004960F4"/>
    <w:rsid w:val="004A1554"/>
    <w:rsid w:val="004A2CEA"/>
    <w:rsid w:val="004A4026"/>
    <w:rsid w:val="004B2BFF"/>
    <w:rsid w:val="004B3262"/>
    <w:rsid w:val="004C1BFD"/>
    <w:rsid w:val="004C1C14"/>
    <w:rsid w:val="004C4252"/>
    <w:rsid w:val="004C446A"/>
    <w:rsid w:val="004D2B8E"/>
    <w:rsid w:val="004D5CA3"/>
    <w:rsid w:val="004D6435"/>
    <w:rsid w:val="004E0A93"/>
    <w:rsid w:val="004E17EA"/>
    <w:rsid w:val="004E185E"/>
    <w:rsid w:val="004E2FE9"/>
    <w:rsid w:val="004E3BF8"/>
    <w:rsid w:val="004E4CF0"/>
    <w:rsid w:val="004F2FE3"/>
    <w:rsid w:val="004F3E7E"/>
    <w:rsid w:val="004F4834"/>
    <w:rsid w:val="004F5281"/>
    <w:rsid w:val="004F6F56"/>
    <w:rsid w:val="00501210"/>
    <w:rsid w:val="00505725"/>
    <w:rsid w:val="0050629C"/>
    <w:rsid w:val="00510EB2"/>
    <w:rsid w:val="005128DC"/>
    <w:rsid w:val="00515EF5"/>
    <w:rsid w:val="005231EC"/>
    <w:rsid w:val="005240C2"/>
    <w:rsid w:val="00525FBF"/>
    <w:rsid w:val="00526223"/>
    <w:rsid w:val="0052730D"/>
    <w:rsid w:val="005279A6"/>
    <w:rsid w:val="00534722"/>
    <w:rsid w:val="00541262"/>
    <w:rsid w:val="005528FB"/>
    <w:rsid w:val="00552DFF"/>
    <w:rsid w:val="0055350F"/>
    <w:rsid w:val="00553806"/>
    <w:rsid w:val="00557DB2"/>
    <w:rsid w:val="00560158"/>
    <w:rsid w:val="00567490"/>
    <w:rsid w:val="00567A1C"/>
    <w:rsid w:val="00571275"/>
    <w:rsid w:val="00571D24"/>
    <w:rsid w:val="00573763"/>
    <w:rsid w:val="00575CA3"/>
    <w:rsid w:val="00577F07"/>
    <w:rsid w:val="00591741"/>
    <w:rsid w:val="005926C2"/>
    <w:rsid w:val="0059421B"/>
    <w:rsid w:val="005A114E"/>
    <w:rsid w:val="005A59FF"/>
    <w:rsid w:val="005A6412"/>
    <w:rsid w:val="005A7AAA"/>
    <w:rsid w:val="005B6FBC"/>
    <w:rsid w:val="005B7D32"/>
    <w:rsid w:val="005B7FAB"/>
    <w:rsid w:val="005C11B8"/>
    <w:rsid w:val="005C188E"/>
    <w:rsid w:val="005C393F"/>
    <w:rsid w:val="005C3EBE"/>
    <w:rsid w:val="005C77C2"/>
    <w:rsid w:val="005D0C79"/>
    <w:rsid w:val="005E10D6"/>
    <w:rsid w:val="005E1868"/>
    <w:rsid w:val="005E2911"/>
    <w:rsid w:val="005E5C99"/>
    <w:rsid w:val="005F44CF"/>
    <w:rsid w:val="005F4FAF"/>
    <w:rsid w:val="005F5E61"/>
    <w:rsid w:val="005F635F"/>
    <w:rsid w:val="005F7AE8"/>
    <w:rsid w:val="006023D6"/>
    <w:rsid w:val="006058A1"/>
    <w:rsid w:val="00605BEC"/>
    <w:rsid w:val="00607464"/>
    <w:rsid w:val="0061144E"/>
    <w:rsid w:val="00611B23"/>
    <w:rsid w:val="00613473"/>
    <w:rsid w:val="00616EEA"/>
    <w:rsid w:val="006204C4"/>
    <w:rsid w:val="006222D1"/>
    <w:rsid w:val="00624250"/>
    <w:rsid w:val="006271D3"/>
    <w:rsid w:val="00631389"/>
    <w:rsid w:val="00633FD1"/>
    <w:rsid w:val="00634D87"/>
    <w:rsid w:val="00645FD3"/>
    <w:rsid w:val="0065168C"/>
    <w:rsid w:val="00652C26"/>
    <w:rsid w:val="0065490E"/>
    <w:rsid w:val="00655D86"/>
    <w:rsid w:val="00656014"/>
    <w:rsid w:val="0066043B"/>
    <w:rsid w:val="006604C0"/>
    <w:rsid w:val="00660FF0"/>
    <w:rsid w:val="0066501E"/>
    <w:rsid w:val="006672DA"/>
    <w:rsid w:val="0067124E"/>
    <w:rsid w:val="0067184E"/>
    <w:rsid w:val="00675C56"/>
    <w:rsid w:val="00677EA2"/>
    <w:rsid w:val="00681DB0"/>
    <w:rsid w:val="00687271"/>
    <w:rsid w:val="00691084"/>
    <w:rsid w:val="00691A68"/>
    <w:rsid w:val="00693379"/>
    <w:rsid w:val="006973D8"/>
    <w:rsid w:val="006A2454"/>
    <w:rsid w:val="006A29EB"/>
    <w:rsid w:val="006A51FF"/>
    <w:rsid w:val="006A5387"/>
    <w:rsid w:val="006A6A2D"/>
    <w:rsid w:val="006B1744"/>
    <w:rsid w:val="006B244F"/>
    <w:rsid w:val="006B27CC"/>
    <w:rsid w:val="006B3B7A"/>
    <w:rsid w:val="006B4E7C"/>
    <w:rsid w:val="006B4EA3"/>
    <w:rsid w:val="006B53FA"/>
    <w:rsid w:val="006B559F"/>
    <w:rsid w:val="006B5814"/>
    <w:rsid w:val="006B6670"/>
    <w:rsid w:val="006C1817"/>
    <w:rsid w:val="006C3C58"/>
    <w:rsid w:val="006C53C1"/>
    <w:rsid w:val="006C5C38"/>
    <w:rsid w:val="006C69DA"/>
    <w:rsid w:val="006D06ED"/>
    <w:rsid w:val="006D12CB"/>
    <w:rsid w:val="006D1D5B"/>
    <w:rsid w:val="006D569C"/>
    <w:rsid w:val="006D5919"/>
    <w:rsid w:val="006E0239"/>
    <w:rsid w:val="006E1502"/>
    <w:rsid w:val="006E2736"/>
    <w:rsid w:val="006E376E"/>
    <w:rsid w:val="006E7687"/>
    <w:rsid w:val="006E7D3C"/>
    <w:rsid w:val="006F03F9"/>
    <w:rsid w:val="006F086C"/>
    <w:rsid w:val="006F20FC"/>
    <w:rsid w:val="006F2936"/>
    <w:rsid w:val="006F2B89"/>
    <w:rsid w:val="006F31F8"/>
    <w:rsid w:val="006F344C"/>
    <w:rsid w:val="006F759F"/>
    <w:rsid w:val="006F794A"/>
    <w:rsid w:val="00700747"/>
    <w:rsid w:val="00710FC9"/>
    <w:rsid w:val="007158F8"/>
    <w:rsid w:val="00717060"/>
    <w:rsid w:val="007170C9"/>
    <w:rsid w:val="00721685"/>
    <w:rsid w:val="007240F4"/>
    <w:rsid w:val="0072793F"/>
    <w:rsid w:val="00733404"/>
    <w:rsid w:val="0074034D"/>
    <w:rsid w:val="00750EC1"/>
    <w:rsid w:val="00754639"/>
    <w:rsid w:val="00755E0B"/>
    <w:rsid w:val="007566A1"/>
    <w:rsid w:val="007606B0"/>
    <w:rsid w:val="0076257A"/>
    <w:rsid w:val="00767F0F"/>
    <w:rsid w:val="00774D37"/>
    <w:rsid w:val="00781E1D"/>
    <w:rsid w:val="00784234"/>
    <w:rsid w:val="00794161"/>
    <w:rsid w:val="00796788"/>
    <w:rsid w:val="007973E7"/>
    <w:rsid w:val="007A2EB7"/>
    <w:rsid w:val="007A7A24"/>
    <w:rsid w:val="007A7CCE"/>
    <w:rsid w:val="007B3868"/>
    <w:rsid w:val="007C2E99"/>
    <w:rsid w:val="007D00CD"/>
    <w:rsid w:val="007D4667"/>
    <w:rsid w:val="007E0445"/>
    <w:rsid w:val="007E30BD"/>
    <w:rsid w:val="007E383C"/>
    <w:rsid w:val="007E4907"/>
    <w:rsid w:val="007E6993"/>
    <w:rsid w:val="007F0739"/>
    <w:rsid w:val="007F1F3A"/>
    <w:rsid w:val="007F35A3"/>
    <w:rsid w:val="007F494A"/>
    <w:rsid w:val="007F4B4C"/>
    <w:rsid w:val="007F59F5"/>
    <w:rsid w:val="00805E97"/>
    <w:rsid w:val="00807F95"/>
    <w:rsid w:val="0081029B"/>
    <w:rsid w:val="00810768"/>
    <w:rsid w:val="0081147B"/>
    <w:rsid w:val="008158BE"/>
    <w:rsid w:val="00816267"/>
    <w:rsid w:val="00822A70"/>
    <w:rsid w:val="0082548F"/>
    <w:rsid w:val="00825BDF"/>
    <w:rsid w:val="00827E66"/>
    <w:rsid w:val="00833C21"/>
    <w:rsid w:val="00835592"/>
    <w:rsid w:val="00837BF6"/>
    <w:rsid w:val="008413AC"/>
    <w:rsid w:val="00843404"/>
    <w:rsid w:val="00843F87"/>
    <w:rsid w:val="008451CD"/>
    <w:rsid w:val="00845E4A"/>
    <w:rsid w:val="00846636"/>
    <w:rsid w:val="008477A4"/>
    <w:rsid w:val="008541DC"/>
    <w:rsid w:val="00854BD9"/>
    <w:rsid w:val="00854E84"/>
    <w:rsid w:val="00860C4A"/>
    <w:rsid w:val="00863528"/>
    <w:rsid w:val="00870077"/>
    <w:rsid w:val="008711E2"/>
    <w:rsid w:val="008731A8"/>
    <w:rsid w:val="00881127"/>
    <w:rsid w:val="008851BB"/>
    <w:rsid w:val="00885A65"/>
    <w:rsid w:val="0089218E"/>
    <w:rsid w:val="0089582F"/>
    <w:rsid w:val="008A13C8"/>
    <w:rsid w:val="008B5B76"/>
    <w:rsid w:val="008B7551"/>
    <w:rsid w:val="008C02FB"/>
    <w:rsid w:val="008C3A99"/>
    <w:rsid w:val="008C77FF"/>
    <w:rsid w:val="008D5D2F"/>
    <w:rsid w:val="008D7214"/>
    <w:rsid w:val="008E135D"/>
    <w:rsid w:val="008E2809"/>
    <w:rsid w:val="008E2D75"/>
    <w:rsid w:val="008E315E"/>
    <w:rsid w:val="008E6826"/>
    <w:rsid w:val="008E7810"/>
    <w:rsid w:val="008E7E0F"/>
    <w:rsid w:val="008F18D4"/>
    <w:rsid w:val="008F66FF"/>
    <w:rsid w:val="0090000F"/>
    <w:rsid w:val="0090312C"/>
    <w:rsid w:val="00906898"/>
    <w:rsid w:val="00912CBA"/>
    <w:rsid w:val="00913D65"/>
    <w:rsid w:val="00913F1E"/>
    <w:rsid w:val="00916012"/>
    <w:rsid w:val="0092011B"/>
    <w:rsid w:val="00921948"/>
    <w:rsid w:val="009273FE"/>
    <w:rsid w:val="00930506"/>
    <w:rsid w:val="009333BD"/>
    <w:rsid w:val="009407D7"/>
    <w:rsid w:val="00945D1A"/>
    <w:rsid w:val="0094714B"/>
    <w:rsid w:val="00950F9D"/>
    <w:rsid w:val="00951C84"/>
    <w:rsid w:val="00951D6D"/>
    <w:rsid w:val="00960EFB"/>
    <w:rsid w:val="0096190A"/>
    <w:rsid w:val="00962A47"/>
    <w:rsid w:val="0096344E"/>
    <w:rsid w:val="00964914"/>
    <w:rsid w:val="00970BE3"/>
    <w:rsid w:val="009717D4"/>
    <w:rsid w:val="009829EE"/>
    <w:rsid w:val="00990163"/>
    <w:rsid w:val="00990B5F"/>
    <w:rsid w:val="00991551"/>
    <w:rsid w:val="00997FD1"/>
    <w:rsid w:val="009A0311"/>
    <w:rsid w:val="009A1661"/>
    <w:rsid w:val="009A215E"/>
    <w:rsid w:val="009A38E6"/>
    <w:rsid w:val="009B6015"/>
    <w:rsid w:val="009B68A0"/>
    <w:rsid w:val="009C2312"/>
    <w:rsid w:val="009C2864"/>
    <w:rsid w:val="009C7C75"/>
    <w:rsid w:val="009D1DD8"/>
    <w:rsid w:val="009D333D"/>
    <w:rsid w:val="009D631E"/>
    <w:rsid w:val="009D708E"/>
    <w:rsid w:val="009E310F"/>
    <w:rsid w:val="009F0CB6"/>
    <w:rsid w:val="009F198D"/>
    <w:rsid w:val="009F7B0B"/>
    <w:rsid w:val="00A00F8D"/>
    <w:rsid w:val="00A019A9"/>
    <w:rsid w:val="00A06E7E"/>
    <w:rsid w:val="00A1478C"/>
    <w:rsid w:val="00A21CCF"/>
    <w:rsid w:val="00A2221C"/>
    <w:rsid w:val="00A25DE4"/>
    <w:rsid w:val="00A31C43"/>
    <w:rsid w:val="00A33FC2"/>
    <w:rsid w:val="00A35A6C"/>
    <w:rsid w:val="00A36434"/>
    <w:rsid w:val="00A429AE"/>
    <w:rsid w:val="00A46ACC"/>
    <w:rsid w:val="00A502D3"/>
    <w:rsid w:val="00A51838"/>
    <w:rsid w:val="00A54ABE"/>
    <w:rsid w:val="00A61B5D"/>
    <w:rsid w:val="00A65304"/>
    <w:rsid w:val="00A658D2"/>
    <w:rsid w:val="00A665A2"/>
    <w:rsid w:val="00A672EE"/>
    <w:rsid w:val="00A76ABD"/>
    <w:rsid w:val="00A8013D"/>
    <w:rsid w:val="00A81305"/>
    <w:rsid w:val="00A81883"/>
    <w:rsid w:val="00A848E8"/>
    <w:rsid w:val="00A853AD"/>
    <w:rsid w:val="00A85D76"/>
    <w:rsid w:val="00A920AA"/>
    <w:rsid w:val="00A941CC"/>
    <w:rsid w:val="00AA0DD5"/>
    <w:rsid w:val="00AA3A5B"/>
    <w:rsid w:val="00AA59F2"/>
    <w:rsid w:val="00AA709A"/>
    <w:rsid w:val="00AB4399"/>
    <w:rsid w:val="00AC626E"/>
    <w:rsid w:val="00AD1309"/>
    <w:rsid w:val="00AD1F17"/>
    <w:rsid w:val="00AD38D5"/>
    <w:rsid w:val="00AD3EDC"/>
    <w:rsid w:val="00AD7AD0"/>
    <w:rsid w:val="00AE1639"/>
    <w:rsid w:val="00AE1BDD"/>
    <w:rsid w:val="00AF5A15"/>
    <w:rsid w:val="00B046F6"/>
    <w:rsid w:val="00B058F1"/>
    <w:rsid w:val="00B10A18"/>
    <w:rsid w:val="00B131DA"/>
    <w:rsid w:val="00B1756B"/>
    <w:rsid w:val="00B209BE"/>
    <w:rsid w:val="00B211FD"/>
    <w:rsid w:val="00B23E85"/>
    <w:rsid w:val="00B242DC"/>
    <w:rsid w:val="00B24A23"/>
    <w:rsid w:val="00B31C11"/>
    <w:rsid w:val="00B339C2"/>
    <w:rsid w:val="00B40E40"/>
    <w:rsid w:val="00B41553"/>
    <w:rsid w:val="00B4709A"/>
    <w:rsid w:val="00B521BD"/>
    <w:rsid w:val="00B5241E"/>
    <w:rsid w:val="00B55B16"/>
    <w:rsid w:val="00B5652B"/>
    <w:rsid w:val="00B57018"/>
    <w:rsid w:val="00B637EA"/>
    <w:rsid w:val="00B70EF0"/>
    <w:rsid w:val="00B72C24"/>
    <w:rsid w:val="00B74057"/>
    <w:rsid w:val="00B75327"/>
    <w:rsid w:val="00B814FE"/>
    <w:rsid w:val="00B9089C"/>
    <w:rsid w:val="00B90ACA"/>
    <w:rsid w:val="00B90BCF"/>
    <w:rsid w:val="00B946A1"/>
    <w:rsid w:val="00B95368"/>
    <w:rsid w:val="00BA09C6"/>
    <w:rsid w:val="00BA52A2"/>
    <w:rsid w:val="00BA5C20"/>
    <w:rsid w:val="00BA5EC5"/>
    <w:rsid w:val="00BB0EF6"/>
    <w:rsid w:val="00BB31FD"/>
    <w:rsid w:val="00BB6479"/>
    <w:rsid w:val="00BC266F"/>
    <w:rsid w:val="00BC55C8"/>
    <w:rsid w:val="00BD2213"/>
    <w:rsid w:val="00BD4D7E"/>
    <w:rsid w:val="00BD5E70"/>
    <w:rsid w:val="00BE405D"/>
    <w:rsid w:val="00BF5023"/>
    <w:rsid w:val="00BF5120"/>
    <w:rsid w:val="00BF7B9C"/>
    <w:rsid w:val="00C01047"/>
    <w:rsid w:val="00C026A3"/>
    <w:rsid w:val="00C033A7"/>
    <w:rsid w:val="00C04851"/>
    <w:rsid w:val="00C07A45"/>
    <w:rsid w:val="00C13EB8"/>
    <w:rsid w:val="00C23D08"/>
    <w:rsid w:val="00C23D48"/>
    <w:rsid w:val="00C25291"/>
    <w:rsid w:val="00C33076"/>
    <w:rsid w:val="00C34902"/>
    <w:rsid w:val="00C35F1E"/>
    <w:rsid w:val="00C4068B"/>
    <w:rsid w:val="00C44D74"/>
    <w:rsid w:val="00C5064A"/>
    <w:rsid w:val="00C53390"/>
    <w:rsid w:val="00C54BAE"/>
    <w:rsid w:val="00C5600B"/>
    <w:rsid w:val="00C563CF"/>
    <w:rsid w:val="00C567FB"/>
    <w:rsid w:val="00C646D3"/>
    <w:rsid w:val="00C6692E"/>
    <w:rsid w:val="00C672A9"/>
    <w:rsid w:val="00C67AD0"/>
    <w:rsid w:val="00C70AD9"/>
    <w:rsid w:val="00C72E69"/>
    <w:rsid w:val="00C731EA"/>
    <w:rsid w:val="00C8011F"/>
    <w:rsid w:val="00C82E98"/>
    <w:rsid w:val="00C82FB6"/>
    <w:rsid w:val="00C90239"/>
    <w:rsid w:val="00C90AED"/>
    <w:rsid w:val="00C9505B"/>
    <w:rsid w:val="00C979E2"/>
    <w:rsid w:val="00CA08B1"/>
    <w:rsid w:val="00CA126F"/>
    <w:rsid w:val="00CA4A7C"/>
    <w:rsid w:val="00CB28F5"/>
    <w:rsid w:val="00CB59C8"/>
    <w:rsid w:val="00CC09B5"/>
    <w:rsid w:val="00CC3455"/>
    <w:rsid w:val="00CC3F1C"/>
    <w:rsid w:val="00CD06FE"/>
    <w:rsid w:val="00CD28ED"/>
    <w:rsid w:val="00CD3483"/>
    <w:rsid w:val="00CE08B7"/>
    <w:rsid w:val="00CE26AE"/>
    <w:rsid w:val="00CE3682"/>
    <w:rsid w:val="00CF2F3A"/>
    <w:rsid w:val="00CF7722"/>
    <w:rsid w:val="00D045FF"/>
    <w:rsid w:val="00D04A47"/>
    <w:rsid w:val="00D06993"/>
    <w:rsid w:val="00D12C97"/>
    <w:rsid w:val="00D168DC"/>
    <w:rsid w:val="00D17127"/>
    <w:rsid w:val="00D2019E"/>
    <w:rsid w:val="00D231AC"/>
    <w:rsid w:val="00D24CF5"/>
    <w:rsid w:val="00D37BD5"/>
    <w:rsid w:val="00D43895"/>
    <w:rsid w:val="00D5386B"/>
    <w:rsid w:val="00D55834"/>
    <w:rsid w:val="00D6311F"/>
    <w:rsid w:val="00D63E28"/>
    <w:rsid w:val="00D65ECD"/>
    <w:rsid w:val="00D715DA"/>
    <w:rsid w:val="00D82F91"/>
    <w:rsid w:val="00D9490B"/>
    <w:rsid w:val="00DA2747"/>
    <w:rsid w:val="00DA2DE8"/>
    <w:rsid w:val="00DA3770"/>
    <w:rsid w:val="00DA49B7"/>
    <w:rsid w:val="00DA570B"/>
    <w:rsid w:val="00DB060E"/>
    <w:rsid w:val="00DB297E"/>
    <w:rsid w:val="00DB32F3"/>
    <w:rsid w:val="00DB419C"/>
    <w:rsid w:val="00DC2938"/>
    <w:rsid w:val="00DC2EDE"/>
    <w:rsid w:val="00DC4112"/>
    <w:rsid w:val="00DC4F0C"/>
    <w:rsid w:val="00DD0A99"/>
    <w:rsid w:val="00DD343A"/>
    <w:rsid w:val="00DD38C2"/>
    <w:rsid w:val="00DD58AD"/>
    <w:rsid w:val="00DD76FD"/>
    <w:rsid w:val="00DE0EF2"/>
    <w:rsid w:val="00DE2AB8"/>
    <w:rsid w:val="00DE3E89"/>
    <w:rsid w:val="00DF5AE0"/>
    <w:rsid w:val="00E12826"/>
    <w:rsid w:val="00E13E05"/>
    <w:rsid w:val="00E177ED"/>
    <w:rsid w:val="00E21F5A"/>
    <w:rsid w:val="00E227FD"/>
    <w:rsid w:val="00E230E4"/>
    <w:rsid w:val="00E3247C"/>
    <w:rsid w:val="00E333B8"/>
    <w:rsid w:val="00E36A48"/>
    <w:rsid w:val="00E40560"/>
    <w:rsid w:val="00E4188A"/>
    <w:rsid w:val="00E4213D"/>
    <w:rsid w:val="00E646D7"/>
    <w:rsid w:val="00E86449"/>
    <w:rsid w:val="00E86651"/>
    <w:rsid w:val="00E94442"/>
    <w:rsid w:val="00E94EF2"/>
    <w:rsid w:val="00E96854"/>
    <w:rsid w:val="00EA134E"/>
    <w:rsid w:val="00EA23CD"/>
    <w:rsid w:val="00EA33FB"/>
    <w:rsid w:val="00EA4A9E"/>
    <w:rsid w:val="00EA5A9E"/>
    <w:rsid w:val="00EA7892"/>
    <w:rsid w:val="00EB73D7"/>
    <w:rsid w:val="00EC11CB"/>
    <w:rsid w:val="00EC4BBD"/>
    <w:rsid w:val="00EC4BFB"/>
    <w:rsid w:val="00ED2AAF"/>
    <w:rsid w:val="00ED4062"/>
    <w:rsid w:val="00EE1ACC"/>
    <w:rsid w:val="00EE1CFD"/>
    <w:rsid w:val="00EE3224"/>
    <w:rsid w:val="00EE3729"/>
    <w:rsid w:val="00EE48A7"/>
    <w:rsid w:val="00EE4ADB"/>
    <w:rsid w:val="00EE5E49"/>
    <w:rsid w:val="00EE61FD"/>
    <w:rsid w:val="00EE7E80"/>
    <w:rsid w:val="00EE7FE5"/>
    <w:rsid w:val="00EF1430"/>
    <w:rsid w:val="00EF185D"/>
    <w:rsid w:val="00EF2228"/>
    <w:rsid w:val="00F02542"/>
    <w:rsid w:val="00F038E9"/>
    <w:rsid w:val="00F06E94"/>
    <w:rsid w:val="00F0768D"/>
    <w:rsid w:val="00F1776F"/>
    <w:rsid w:val="00F21A54"/>
    <w:rsid w:val="00F2547B"/>
    <w:rsid w:val="00F255A9"/>
    <w:rsid w:val="00F26329"/>
    <w:rsid w:val="00F319DD"/>
    <w:rsid w:val="00F3201C"/>
    <w:rsid w:val="00F36C71"/>
    <w:rsid w:val="00F422E6"/>
    <w:rsid w:val="00F4343C"/>
    <w:rsid w:val="00F4572C"/>
    <w:rsid w:val="00F519E7"/>
    <w:rsid w:val="00F60E0F"/>
    <w:rsid w:val="00F64DBE"/>
    <w:rsid w:val="00F65E63"/>
    <w:rsid w:val="00F65EEF"/>
    <w:rsid w:val="00F65F25"/>
    <w:rsid w:val="00F67F96"/>
    <w:rsid w:val="00F700DD"/>
    <w:rsid w:val="00F81486"/>
    <w:rsid w:val="00F8188C"/>
    <w:rsid w:val="00F85368"/>
    <w:rsid w:val="00F91A2D"/>
    <w:rsid w:val="00F928CC"/>
    <w:rsid w:val="00F93032"/>
    <w:rsid w:val="00F963B2"/>
    <w:rsid w:val="00F97B86"/>
    <w:rsid w:val="00FA16AF"/>
    <w:rsid w:val="00FA4789"/>
    <w:rsid w:val="00FA4E56"/>
    <w:rsid w:val="00FA57D3"/>
    <w:rsid w:val="00FB2352"/>
    <w:rsid w:val="00FB5D4F"/>
    <w:rsid w:val="00FC3384"/>
    <w:rsid w:val="00FC3E81"/>
    <w:rsid w:val="00FC7E4C"/>
    <w:rsid w:val="00FD1876"/>
    <w:rsid w:val="00FE1278"/>
    <w:rsid w:val="00FE4099"/>
    <w:rsid w:val="00FE5A16"/>
    <w:rsid w:val="00FE7F27"/>
    <w:rsid w:val="00FF37E4"/>
    <w:rsid w:val="00FF5037"/>
    <w:rsid w:val="00FF7C46"/>
    <w:rsid w:val="021840BB"/>
    <w:rsid w:val="02DA7427"/>
    <w:rsid w:val="035E12E4"/>
    <w:rsid w:val="053E1622"/>
    <w:rsid w:val="064F7135"/>
    <w:rsid w:val="08AE1C04"/>
    <w:rsid w:val="0B5617D0"/>
    <w:rsid w:val="0BCB4439"/>
    <w:rsid w:val="0DB77A15"/>
    <w:rsid w:val="0F8D68C4"/>
    <w:rsid w:val="0F961148"/>
    <w:rsid w:val="11AF44D7"/>
    <w:rsid w:val="127E2503"/>
    <w:rsid w:val="12A05D6C"/>
    <w:rsid w:val="14AC3033"/>
    <w:rsid w:val="151822A1"/>
    <w:rsid w:val="154C1FE3"/>
    <w:rsid w:val="15993429"/>
    <w:rsid w:val="160F3146"/>
    <w:rsid w:val="168121ED"/>
    <w:rsid w:val="175C6135"/>
    <w:rsid w:val="17B2697F"/>
    <w:rsid w:val="17D95B92"/>
    <w:rsid w:val="1AAA488D"/>
    <w:rsid w:val="1B4D418C"/>
    <w:rsid w:val="1BA017EB"/>
    <w:rsid w:val="1BA529A4"/>
    <w:rsid w:val="1C136D08"/>
    <w:rsid w:val="1C6D15CC"/>
    <w:rsid w:val="1CC223D9"/>
    <w:rsid w:val="1DA24769"/>
    <w:rsid w:val="1DA4726F"/>
    <w:rsid w:val="1DCE784D"/>
    <w:rsid w:val="1FA66F8E"/>
    <w:rsid w:val="1FC80F72"/>
    <w:rsid w:val="2039069C"/>
    <w:rsid w:val="20A46D74"/>
    <w:rsid w:val="21D70E57"/>
    <w:rsid w:val="2225550C"/>
    <w:rsid w:val="229D16FC"/>
    <w:rsid w:val="22A64D7A"/>
    <w:rsid w:val="22C61A36"/>
    <w:rsid w:val="22C71CEB"/>
    <w:rsid w:val="23A15FFF"/>
    <w:rsid w:val="24163B86"/>
    <w:rsid w:val="24580CB7"/>
    <w:rsid w:val="24D15FCA"/>
    <w:rsid w:val="264B4141"/>
    <w:rsid w:val="268D553A"/>
    <w:rsid w:val="273A47A1"/>
    <w:rsid w:val="27A829D3"/>
    <w:rsid w:val="27E43D8C"/>
    <w:rsid w:val="2A697432"/>
    <w:rsid w:val="2B1A0B71"/>
    <w:rsid w:val="2B617F35"/>
    <w:rsid w:val="2BBD6A83"/>
    <w:rsid w:val="2D540395"/>
    <w:rsid w:val="2D8930ED"/>
    <w:rsid w:val="2DDB1F23"/>
    <w:rsid w:val="2E84720F"/>
    <w:rsid w:val="2EBF6A9D"/>
    <w:rsid w:val="2F05537A"/>
    <w:rsid w:val="2F4F338F"/>
    <w:rsid w:val="2F5E52C3"/>
    <w:rsid w:val="30812172"/>
    <w:rsid w:val="308710A4"/>
    <w:rsid w:val="31850D0E"/>
    <w:rsid w:val="333C1140"/>
    <w:rsid w:val="33FC1D7D"/>
    <w:rsid w:val="35A27BE0"/>
    <w:rsid w:val="35AF5D3D"/>
    <w:rsid w:val="38705582"/>
    <w:rsid w:val="38987579"/>
    <w:rsid w:val="3A317D8E"/>
    <w:rsid w:val="3B8D713D"/>
    <w:rsid w:val="3C39259A"/>
    <w:rsid w:val="40272BCA"/>
    <w:rsid w:val="40915666"/>
    <w:rsid w:val="41925777"/>
    <w:rsid w:val="41A25454"/>
    <w:rsid w:val="43D96269"/>
    <w:rsid w:val="43E61C23"/>
    <w:rsid w:val="45001D8B"/>
    <w:rsid w:val="46112BEE"/>
    <w:rsid w:val="476F0038"/>
    <w:rsid w:val="482332A4"/>
    <w:rsid w:val="48725D26"/>
    <w:rsid w:val="490E1E0D"/>
    <w:rsid w:val="4A91406F"/>
    <w:rsid w:val="4A962E56"/>
    <w:rsid w:val="4AAC5081"/>
    <w:rsid w:val="4B074E64"/>
    <w:rsid w:val="4B0834F2"/>
    <w:rsid w:val="4B9B6087"/>
    <w:rsid w:val="4CBE1180"/>
    <w:rsid w:val="4CCE122B"/>
    <w:rsid w:val="4D73499D"/>
    <w:rsid w:val="4F5B15E7"/>
    <w:rsid w:val="506D5988"/>
    <w:rsid w:val="53134C52"/>
    <w:rsid w:val="556441F6"/>
    <w:rsid w:val="560674B3"/>
    <w:rsid w:val="56716B9D"/>
    <w:rsid w:val="5785190B"/>
    <w:rsid w:val="57A645AF"/>
    <w:rsid w:val="57B21411"/>
    <w:rsid w:val="58187E8F"/>
    <w:rsid w:val="5AB37D9E"/>
    <w:rsid w:val="5B474762"/>
    <w:rsid w:val="5B8012F5"/>
    <w:rsid w:val="5C957B61"/>
    <w:rsid w:val="5D5F4BA5"/>
    <w:rsid w:val="5DB95724"/>
    <w:rsid w:val="5DC524BD"/>
    <w:rsid w:val="5E3775FA"/>
    <w:rsid w:val="5F8B1F6F"/>
    <w:rsid w:val="5FD1618B"/>
    <w:rsid w:val="601518CA"/>
    <w:rsid w:val="608F1B35"/>
    <w:rsid w:val="625869D2"/>
    <w:rsid w:val="62FC3D1C"/>
    <w:rsid w:val="647F7009"/>
    <w:rsid w:val="65315F2C"/>
    <w:rsid w:val="653C26B1"/>
    <w:rsid w:val="654D3125"/>
    <w:rsid w:val="6581703F"/>
    <w:rsid w:val="66A80A49"/>
    <w:rsid w:val="67122F67"/>
    <w:rsid w:val="696B6996"/>
    <w:rsid w:val="698555EA"/>
    <w:rsid w:val="6A200AF4"/>
    <w:rsid w:val="6DC70F12"/>
    <w:rsid w:val="6E6A6D6F"/>
    <w:rsid w:val="70D20B73"/>
    <w:rsid w:val="72D36E8C"/>
    <w:rsid w:val="740617BB"/>
    <w:rsid w:val="74187A57"/>
    <w:rsid w:val="74D4310B"/>
    <w:rsid w:val="751A5853"/>
    <w:rsid w:val="76E810AA"/>
    <w:rsid w:val="772B2EB4"/>
    <w:rsid w:val="77423E0E"/>
    <w:rsid w:val="779A4FE2"/>
    <w:rsid w:val="77B81209"/>
    <w:rsid w:val="787B59AC"/>
    <w:rsid w:val="79891C48"/>
    <w:rsid w:val="7A2F2C6B"/>
    <w:rsid w:val="7B8F5931"/>
    <w:rsid w:val="7BE25C3D"/>
    <w:rsid w:val="7C4F6D35"/>
    <w:rsid w:val="7CB90E39"/>
    <w:rsid w:val="7DA37A10"/>
    <w:rsid w:val="7E882422"/>
    <w:rsid w:val="7EBE2201"/>
    <w:rsid w:val="7FEE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9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spacing w:line="300" w:lineRule="auto"/>
      <w:ind w:right="-256"/>
      <w:outlineLvl w:val="3"/>
    </w:pPr>
    <w:rPr>
      <w:b/>
      <w:sz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spacing w:after="120"/>
    </w:pPr>
  </w:style>
  <w:style w:type="paragraph" w:styleId="7">
    <w:name w:val="Body Text Indent"/>
    <w:basedOn w:val="1"/>
    <w:qFormat/>
    <w:uiPriority w:val="0"/>
    <w:pPr>
      <w:ind w:left="540" w:leftChars="257" w:firstLine="88" w:firstLineChars="42"/>
    </w:pPr>
    <w:rPr>
      <w:rFonts w:ascii="宋体" w:hAnsi="宋体"/>
      <w:bCs/>
    </w:rPr>
  </w:style>
  <w:style w:type="paragraph" w:styleId="8">
    <w:name w:val="List Continue"/>
    <w:basedOn w:val="1"/>
    <w:qFormat/>
    <w:uiPriority w:val="0"/>
    <w:pPr>
      <w:spacing w:after="120"/>
      <w:ind w:left="420" w:leftChars="200"/>
    </w:pPr>
  </w:style>
  <w:style w:type="paragraph" w:styleId="9">
    <w:name w:val="Plain Text"/>
    <w:basedOn w:val="1"/>
    <w:qFormat/>
    <w:uiPriority w:val="0"/>
    <w:rPr>
      <w:rFonts w:ascii="宋体" w:hAnsi="Courier New"/>
      <w:szCs w:val="21"/>
    </w:rPr>
  </w:style>
  <w:style w:type="paragraph" w:styleId="10">
    <w:name w:val="Balloon Text"/>
    <w:basedOn w:val="1"/>
    <w:semiHidden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Body Text Indent 3"/>
    <w:basedOn w:val="1"/>
    <w:qFormat/>
    <w:uiPriority w:val="0"/>
    <w:pPr>
      <w:ind w:firstLine="408" w:firstLineChars="200"/>
      <w:jc w:val="left"/>
    </w:pPr>
    <w:rPr>
      <w:color w:val="000000"/>
      <w:szCs w:val="20"/>
    </w:rPr>
  </w:style>
  <w:style w:type="paragraph" w:styleId="14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Arial Unicode MS" w:cs="Arial Unicode MS"/>
      <w:kern w:val="0"/>
      <w:sz w:val="20"/>
      <w:szCs w:val="20"/>
    </w:rPr>
  </w:style>
  <w:style w:type="paragraph" w:styleId="1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7">
    <w:name w:val="Table Grid"/>
    <w:basedOn w:val="16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basedOn w:val="18"/>
    <w:qFormat/>
    <w:uiPriority w:val="0"/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annotation reference"/>
    <w:basedOn w:val="18"/>
    <w:unhideWhenUsed/>
    <w:qFormat/>
    <w:uiPriority w:val="99"/>
    <w:rPr>
      <w:sz w:val="21"/>
      <w:szCs w:val="21"/>
    </w:rPr>
  </w:style>
  <w:style w:type="paragraph" w:customStyle="1" w:styleId="23">
    <w:name w:val="选择题题目"/>
    <w:basedOn w:val="1"/>
    <w:next w:val="1"/>
    <w:qFormat/>
    <w:uiPriority w:val="0"/>
    <w:pPr>
      <w:spacing w:before="120"/>
      <w:ind w:left="624" w:hanging="624"/>
    </w:pPr>
  </w:style>
  <w:style w:type="paragraph" w:customStyle="1" w:styleId="24">
    <w:name w:val="选择题选项"/>
    <w:basedOn w:val="1"/>
    <w:qFormat/>
    <w:uiPriority w:val="0"/>
    <w:pPr>
      <w:ind w:left="2"/>
    </w:pPr>
  </w:style>
  <w:style w:type="paragraph" w:customStyle="1" w:styleId="25">
    <w:name w:val="试卷副标题"/>
    <w:basedOn w:val="3"/>
    <w:next w:val="6"/>
    <w:qFormat/>
    <w:uiPriority w:val="0"/>
    <w:pPr>
      <w:spacing w:before="120" w:after="120" w:line="280" w:lineRule="exact"/>
      <w:jc w:val="center"/>
    </w:pPr>
    <w:rPr>
      <w:rFonts w:ascii="仿宋_GB2312" w:eastAsia="仿宋_GB2312"/>
      <w:b w:val="0"/>
      <w:bCs w:val="0"/>
      <w:sz w:val="21"/>
    </w:rPr>
  </w:style>
  <w:style w:type="character" w:customStyle="1" w:styleId="26">
    <w:name w:val="个人答复风格"/>
    <w:qFormat/>
    <w:uiPriority w:val="0"/>
    <w:rPr>
      <w:rFonts w:ascii="Arial" w:hAnsi="Arial" w:eastAsia="宋体" w:cs="Arial"/>
      <w:color w:val="auto"/>
      <w:sz w:val="20"/>
    </w:rPr>
  </w:style>
  <w:style w:type="paragraph" w:customStyle="1" w:styleId="27">
    <w:name w:val="选择题头"/>
    <w:basedOn w:val="23"/>
    <w:qFormat/>
    <w:uiPriority w:val="0"/>
    <w:pPr>
      <w:numPr>
        <w:ilvl w:val="0"/>
        <w:numId w:val="1"/>
      </w:numPr>
    </w:pPr>
  </w:style>
  <w:style w:type="paragraph" w:customStyle="1" w:styleId="28">
    <w:name w:val="试卷标题1"/>
    <w:basedOn w:val="2"/>
    <w:next w:val="1"/>
    <w:qFormat/>
    <w:uiPriority w:val="0"/>
    <w:pPr>
      <w:spacing w:before="0" w:after="0" w:line="240" w:lineRule="auto"/>
      <w:jc w:val="center"/>
    </w:pPr>
    <w:rPr>
      <w:rFonts w:ascii="宋体"/>
      <w:bCs w:val="0"/>
      <w:sz w:val="24"/>
    </w:rPr>
  </w:style>
  <w:style w:type="character" w:customStyle="1" w:styleId="29">
    <w:name w:val="已访问的超链接1"/>
    <w:qFormat/>
    <w:uiPriority w:val="0"/>
    <w:rPr>
      <w:color w:val="800080"/>
      <w:u w:val="single"/>
    </w:rPr>
  </w:style>
  <w:style w:type="paragraph" w:customStyle="1" w:styleId="30">
    <w:name w:val="样式1"/>
    <w:basedOn w:val="3"/>
    <w:qFormat/>
    <w:uiPriority w:val="0"/>
    <w:pPr>
      <w:keepNext w:val="0"/>
      <w:keepLines w:val="0"/>
      <w:numPr>
        <w:ilvl w:val="1"/>
        <w:numId w:val="2"/>
      </w:numPr>
      <w:tabs>
        <w:tab w:val="clear" w:pos="1005"/>
      </w:tabs>
      <w:spacing w:before="0" w:after="0" w:line="240" w:lineRule="auto"/>
      <w:ind w:left="900" w:hanging="255"/>
      <w:outlineLvl w:val="9"/>
    </w:pPr>
    <w:rPr>
      <w:rFonts w:ascii="Times New Roman" w:hAnsi="宋体" w:eastAsia="宋体"/>
      <w:b w:val="0"/>
      <w:bCs w:val="0"/>
      <w:sz w:val="21"/>
      <w:szCs w:val="22"/>
    </w:rPr>
  </w:style>
  <w:style w:type="character" w:customStyle="1" w:styleId="31">
    <w:name w:val="content1"/>
    <w:qFormat/>
    <w:uiPriority w:val="0"/>
    <w:rPr>
      <w:sz w:val="14"/>
      <w:szCs w:val="14"/>
    </w:rPr>
  </w:style>
  <w:style w:type="character" w:customStyle="1" w:styleId="32">
    <w:name w:val="text1"/>
    <w:qFormat/>
    <w:uiPriority w:val="0"/>
    <w:rPr>
      <w:smallCaps/>
      <w:spacing w:val="20"/>
      <w:sz w:val="18"/>
      <w:szCs w:val="18"/>
    </w:rPr>
  </w:style>
  <w:style w:type="paragraph" w:customStyle="1" w:styleId="33">
    <w:name w:val="样式2xiao"/>
    <w:basedOn w:val="1"/>
    <w:qFormat/>
    <w:uiPriority w:val="0"/>
    <w:pPr>
      <w:ind w:firstLine="525" w:firstLineChars="250"/>
    </w:pPr>
    <w:rPr>
      <w:rFonts w:ascii="宋体" w:hAnsi="宋体"/>
    </w:rPr>
  </w:style>
  <w:style w:type="paragraph" w:customStyle="1" w:styleId="34">
    <w:name w:val="样式大标"/>
    <w:basedOn w:val="1"/>
    <w:qFormat/>
    <w:uiPriority w:val="0"/>
    <w:pPr>
      <w:spacing w:line="400" w:lineRule="exact"/>
      <w:ind w:firstLine="435"/>
    </w:pPr>
  </w:style>
  <w:style w:type="paragraph" w:customStyle="1" w:styleId="35">
    <w:name w:val="列出段落1"/>
    <w:basedOn w:val="1"/>
    <w:qFormat/>
    <w:uiPriority w:val="34"/>
    <w:pPr>
      <w:ind w:firstLine="420" w:firstLineChars="200"/>
    </w:pPr>
    <w:rPr>
      <w:rFonts w:ascii="等线" w:hAnsi="等线" w:eastAsia="等线"/>
      <w:szCs w:val="22"/>
    </w:rPr>
  </w:style>
  <w:style w:type="character" w:customStyle="1" w:styleId="36">
    <w:name w:val="页眉 字符"/>
    <w:basedOn w:val="18"/>
    <w:link w:val="12"/>
    <w:qFormat/>
    <w:uiPriority w:val="99"/>
    <w:rPr>
      <w:kern w:val="2"/>
      <w:sz w:val="18"/>
      <w:szCs w:val="18"/>
    </w:rPr>
  </w:style>
  <w:style w:type="character" w:styleId="37">
    <w:name w:val="Placeholder Text"/>
    <w:basedOn w:val="18"/>
    <w:semiHidden/>
    <w:qFormat/>
    <w:uiPriority w:val="99"/>
    <w:rPr>
      <w:color w:val="808080"/>
    </w:rPr>
  </w:style>
  <w:style w:type="paragraph" w:styleId="38">
    <w:name w:val="List Paragraph"/>
    <w:basedOn w:val="1"/>
    <w:qFormat/>
    <w:uiPriority w:val="34"/>
    <w:pPr>
      <w:ind w:firstLine="420" w:firstLineChars="200"/>
    </w:pPr>
  </w:style>
  <w:style w:type="paragraph" w:customStyle="1" w:styleId="39">
    <w:name w:val="List Paragraph1"/>
    <w:basedOn w:val="1"/>
    <w:qFormat/>
    <w:uiPriority w:val="0"/>
    <w:pPr>
      <w:ind w:firstLine="420" w:firstLineChars="200"/>
    </w:pPr>
    <w:rPr>
      <w:rFonts w:ascii="等线" w:hAnsi="等线" w:eastAsia="等线"/>
      <w:szCs w:val="21"/>
    </w:rPr>
  </w:style>
  <w:style w:type="paragraph" w:customStyle="1" w:styleId="40">
    <w:name w:val="正文1"/>
    <w:qFormat/>
    <w:uiPriority w:val="0"/>
    <w:pPr>
      <w:jc w:val="both"/>
    </w:pPr>
    <w:rPr>
      <w:rFonts w:ascii="等线" w:hAnsi="等线" w:eastAsia="宋体" w:cs="宋体"/>
      <w:kern w:val="2"/>
      <w:sz w:val="21"/>
      <w:szCs w:val="21"/>
      <w:lang w:val="en-US" w:eastAsia="zh-CN" w:bidi="ar-SA"/>
    </w:rPr>
  </w:style>
  <w:style w:type="paragraph" w:customStyle="1" w:styleId="41">
    <w:name w:val="List Paragraph2"/>
    <w:basedOn w:val="1"/>
    <w:qFormat/>
    <w:uiPriority w:val="0"/>
    <w:pPr>
      <w:ind w:firstLine="420" w:firstLineChars="200"/>
    </w:pPr>
    <w:rPr>
      <w:rFonts w:ascii="等线" w:hAnsi="等线" w:eastAsia="等线"/>
      <w:szCs w:val="21"/>
    </w:rPr>
  </w:style>
  <w:style w:type="paragraph" w:customStyle="1" w:styleId="42">
    <w:name w:val="List Paragraph3"/>
    <w:basedOn w:val="1"/>
    <w:qFormat/>
    <w:uiPriority w:val="0"/>
    <w:pPr>
      <w:ind w:firstLine="420" w:firstLineChars="200"/>
    </w:pPr>
    <w:rPr>
      <w:szCs w:val="21"/>
    </w:rPr>
  </w:style>
  <w:style w:type="paragraph" w:customStyle="1" w:styleId="43">
    <w:name w:val="List Paragraph4"/>
    <w:basedOn w:val="1"/>
    <w:qFormat/>
    <w:uiPriority w:val="0"/>
    <w:pPr>
      <w:ind w:firstLine="420" w:firstLineChars="200"/>
    </w:pPr>
    <w:rPr>
      <w:rFonts w:ascii="Calibri" w:hAnsi="Calibri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4.jpe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A01166-6867-4805-92A7-25D49DD30F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12</Pages>
  <Words>692</Words>
  <Characters>1158</Characters>
  <Lines>12</Lines>
  <Paragraphs>3</Paragraphs>
  <TotalTime>3770</TotalTime>
  <ScaleCrop>false</ScaleCrop>
  <LinksUpToDate>false</LinksUpToDate>
  <CharactersWithSpaces>1567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2020-05-14T00:32:00Z</dcterms:created>
  <dc:creator>friend</dc:creator>
  <cp:lastModifiedBy>修身养德</cp:lastModifiedBy>
  <cp:lastPrinted>2022-07-20T09:42:00Z</cp:lastPrinted>
  <dcterms:modified xsi:type="dcterms:W3CDTF">2023-06-20T11:37:04Z</dcterms:modified>
  <dc:title>(1) 下列述叙中正确的是A</dc:title>
  <cp:revision>354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78CB37A74C8A4136A240951BF066B254</vt:lpwstr>
  </property>
</Properties>
</file>