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9C" w14:textId="77777777" w:rsidR="00CF343C" w:rsidRDefault="00CF343C" w:rsidP="00CF343C">
      <w:r>
        <w:t>## 微积分</w:t>
      </w:r>
    </w:p>
    <w:p w14:paraId="3F224816" w14:textId="77777777" w:rsidR="00CF343C" w:rsidRDefault="00CF343C" w:rsidP="00CF343C"/>
    <w:p w14:paraId="21343E8C" w14:textId="77777777" w:rsidR="00CF343C" w:rsidRDefault="00CF343C" w:rsidP="00CF343C">
      <w:r>
        <w:t>## 线性代数</w:t>
      </w:r>
    </w:p>
    <w:p w14:paraId="6C50506E" w14:textId="77777777" w:rsidR="00CF343C" w:rsidRDefault="00CF343C" w:rsidP="00CF343C">
      <w:r>
        <w:rPr>
          <w:rFonts w:hint="eastAsia"/>
        </w:rPr>
        <w:t>矩阵导数</w:t>
      </w:r>
    </w:p>
    <w:p w14:paraId="602A886A" w14:textId="77777777" w:rsidR="00CF343C" w:rsidRDefault="00CF343C" w:rsidP="00CF343C"/>
    <w:p w14:paraId="5AC03F78" w14:textId="77777777" w:rsidR="00CF343C" w:rsidRDefault="00CF343C" w:rsidP="00CF343C">
      <w:r>
        <w:t>###  特征向量</w:t>
      </w:r>
    </w:p>
    <w:p w14:paraId="1C4FCD31" w14:textId="77777777" w:rsidR="00CF343C" w:rsidRDefault="00CF343C" w:rsidP="00CF343C">
      <w:r>
        <w:rPr>
          <w:rFonts w:hint="eastAsia"/>
        </w:rPr>
        <w:t>方阵</w:t>
      </w:r>
      <w:r>
        <w:t>A, Av=</w:t>
      </w:r>
      <w:proofErr w:type="spellStart"/>
      <w:r>
        <w:t>λv,v</w:t>
      </w:r>
      <w:proofErr w:type="spellEnd"/>
      <w:r>
        <w:t>为特征向量，λ为特征值。则A=QΣQT，Q列向量为特征向量，Σ主对角线为特征值。、</w:t>
      </w:r>
    </w:p>
    <w:p w14:paraId="3C7F882C" w14:textId="77777777" w:rsidR="00CF343C" w:rsidRDefault="00CF343C" w:rsidP="00CF343C">
      <w:r>
        <w:rPr>
          <w:rFonts w:hint="eastAsia"/>
        </w:rPr>
        <w:t>矩阵</w:t>
      </w:r>
      <w:r>
        <w:t>A乘以x表示，对向量x进行一次转换（旋转或拉伸）（是一种线性转换），而该转换的效果为常数c乘以向量x（即只进行拉伸）。</w:t>
      </w:r>
    </w:p>
    <w:p w14:paraId="0397E2BE" w14:textId="77777777" w:rsidR="00CF343C" w:rsidRDefault="00CF343C" w:rsidP="00CF343C"/>
    <w:p w14:paraId="74E255EE" w14:textId="77777777" w:rsidR="00CF343C" w:rsidRDefault="00CF343C" w:rsidP="00CF343C">
      <w:r>
        <w:t>### SVD分解</w:t>
      </w:r>
    </w:p>
    <w:p w14:paraId="2A079388" w14:textId="77777777" w:rsidR="00CF343C" w:rsidRDefault="00CF343C" w:rsidP="00CF343C">
      <w:r>
        <w:rPr>
          <w:rFonts w:hint="eastAsia"/>
        </w:rPr>
        <w:t>一个</w:t>
      </w:r>
      <w:proofErr w:type="spellStart"/>
      <w:r>
        <w:t>m×n</w:t>
      </w:r>
      <w:proofErr w:type="spellEnd"/>
      <w:r>
        <w:t>的实数矩阵A，分解为A=UΣVT，Σ仅在主对角线上有值，我们称它为奇异值。</w:t>
      </w:r>
    </w:p>
    <w:p w14:paraId="7FB39CD9" w14:textId="77777777" w:rsidR="00CF343C" w:rsidRDefault="00CF343C" w:rsidP="00CF343C">
      <w:r>
        <w:t>AAT=UΣVTVΣTUT=UΣΣTUT</w:t>
      </w:r>
    </w:p>
    <w:p w14:paraId="289525DF" w14:textId="77777777" w:rsidR="00CF343C" w:rsidRDefault="00CF343C" w:rsidP="00CF343C">
      <w:r>
        <w:t>ATA=VΣTUTUΣVT=VΣTΣVT</w:t>
      </w:r>
    </w:p>
    <w:p w14:paraId="7CDAAB5B" w14:textId="77777777" w:rsidR="00CF343C" w:rsidRDefault="00CF343C" w:rsidP="00CF343C">
      <w:r>
        <w:rPr>
          <w:rFonts w:hint="eastAsia"/>
        </w:rPr>
        <w:t>适合一般矩阵。只取头部奇异值，可近似分解矩阵。</w:t>
      </w:r>
    </w:p>
    <w:p w14:paraId="6BECCFF8" w14:textId="77777777" w:rsidR="00CF343C" w:rsidRDefault="00CF343C" w:rsidP="00CF343C"/>
    <w:p w14:paraId="76F35E7E" w14:textId="77777777" w:rsidR="00CF343C" w:rsidRDefault="00CF343C" w:rsidP="00CF343C">
      <w:r>
        <w:t>### PCA主成分分析</w:t>
      </w:r>
    </w:p>
    <w:p w14:paraId="717CFC49" w14:textId="77777777" w:rsidR="00CF343C" w:rsidRDefault="00CF343C" w:rsidP="00CF343C">
      <w:r>
        <w:rPr>
          <w:rFonts w:hint="eastAsia"/>
        </w:rPr>
        <w:t>将矩阵的点缩放到超平面上，则样本点到超平面的距离尽量近，样本在超平面的投影尽量远。</w:t>
      </w:r>
    </w:p>
    <w:p w14:paraId="62E767BD" w14:textId="77777777" w:rsidR="00CF343C" w:rsidRDefault="00CF343C" w:rsidP="00CF343C">
      <w:r>
        <w:rPr>
          <w:rFonts w:hint="eastAsia"/>
        </w:rPr>
        <w:t>组成这个超平面的向量称为主成分。</w:t>
      </w:r>
    </w:p>
    <w:p w14:paraId="6283BB2A" w14:textId="77777777" w:rsidR="00CF343C" w:rsidRDefault="00CF343C" w:rsidP="00CF343C">
      <w:r>
        <w:rPr>
          <w:rFonts w:hint="eastAsia"/>
        </w:rPr>
        <w:t>解法：</w:t>
      </w:r>
    </w:p>
    <w:p w14:paraId="72B01D9C" w14:textId="77777777" w:rsidR="00CF343C" w:rsidRDefault="00CF343C" w:rsidP="00CF343C">
      <w:r>
        <w:rPr>
          <w:rFonts w:hint="eastAsia"/>
        </w:rPr>
        <w:t>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中心化</w:t>
      </w:r>
    </w:p>
    <w:p w14:paraId="696CE454" w14:textId="77777777" w:rsidR="00CF343C" w:rsidRDefault="00CF343C" w:rsidP="00CF343C">
      <w:r>
        <w:rPr>
          <w:rFonts w:hint="eastAsia"/>
        </w:rPr>
        <w:t>计算样本的协方差矩阵</w:t>
      </w:r>
      <w:r>
        <w:t>XXT</w:t>
      </w:r>
    </w:p>
    <w:p w14:paraId="118051B2" w14:textId="77777777" w:rsidR="00CF343C" w:rsidRDefault="00CF343C" w:rsidP="00CF343C">
      <w:r>
        <w:rPr>
          <w:rFonts w:hint="eastAsia"/>
        </w:rPr>
        <w:t>特征分解协方差矩阵</w:t>
      </w:r>
      <w:r>
        <w:t>XXT</w:t>
      </w:r>
    </w:p>
    <w:p w14:paraId="02CAD1B7" w14:textId="77777777" w:rsidR="00CF343C" w:rsidRDefault="00CF343C" w:rsidP="00CF343C">
      <w:r>
        <w:rPr>
          <w:rFonts w:hint="eastAsia"/>
        </w:rPr>
        <w:t>提取前几个成分作为主成分。</w:t>
      </w:r>
    </w:p>
    <w:p w14:paraId="39DC07DD" w14:textId="77777777" w:rsidR="00CF343C" w:rsidRDefault="00CF343C" w:rsidP="00CF343C"/>
    <w:p w14:paraId="49266D79" w14:textId="77777777" w:rsidR="00CF343C" w:rsidRDefault="00CF343C" w:rsidP="00CF343C">
      <w:r>
        <w:t>## 概率</w:t>
      </w:r>
    </w:p>
    <w:p w14:paraId="624290AC" w14:textId="77777777" w:rsidR="00CF343C" w:rsidRDefault="00CF343C" w:rsidP="00CF343C">
      <w:r>
        <w:rPr>
          <w:rFonts w:hint="eastAsia"/>
        </w:rPr>
        <w:t>最大似然</w:t>
      </w:r>
      <w:r>
        <w:t xml:space="preserve"> 先验概率 后验概率</w:t>
      </w:r>
    </w:p>
    <w:p w14:paraId="2EB50EE5" w14:textId="77777777" w:rsidR="00CF343C" w:rsidRDefault="00CF343C" w:rsidP="00CF343C"/>
    <w:p w14:paraId="73093D0E" w14:textId="77777777" w:rsidR="00CF343C" w:rsidRDefault="00CF343C" w:rsidP="00CF343C">
      <w:r>
        <w:t>## 信息熵</w:t>
      </w:r>
    </w:p>
    <w:p w14:paraId="4478486F" w14:textId="77777777" w:rsidR="00CF343C" w:rsidRDefault="00CF343C" w:rsidP="00CF343C">
      <w:r>
        <w:rPr>
          <w:rFonts w:hint="eastAsia"/>
        </w:rPr>
        <w:t>条件熵</w:t>
      </w:r>
      <w:r>
        <w:t xml:space="preserve"> 相对熵 互信息 交叉</w:t>
      </w:r>
      <w:proofErr w:type="gramStart"/>
      <w:r>
        <w:t>熵</w:t>
      </w:r>
      <w:proofErr w:type="gramEnd"/>
      <w:r>
        <w:t>kl散度</w:t>
      </w:r>
    </w:p>
    <w:p w14:paraId="3890F43B" w14:textId="2633D58F" w:rsidR="00194080" w:rsidRDefault="0073047C" w:rsidP="00CF343C">
      <w:pPr>
        <w:rPr>
          <w:rFonts w:hint="eastAsia"/>
        </w:rPr>
      </w:pPr>
      <w:r>
        <w:rPr>
          <w:noProof/>
        </w:rPr>
        <w:drawing>
          <wp:inline distT="0" distB="0" distL="0" distR="0" wp14:anchorId="169D1838" wp14:editId="6EB0C3F7">
            <wp:extent cx="2682252" cy="1513036"/>
            <wp:effectExtent l="0" t="0" r="3810" b="0"/>
            <wp:docPr id="1" name="图片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41" cy="15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4C02" w14:textId="17A5BC57" w:rsidR="002B5E39" w:rsidRPr="007C249F" w:rsidRDefault="002B5E39" w:rsidP="00CF343C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/>
          </m:nary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logp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logp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0CD4C3" w14:textId="6FB0F529" w:rsidR="002B5E39" w:rsidRPr="007C249F" w:rsidRDefault="00303682" w:rsidP="00CF343C">
      <w:hyperlink r:id="rId7" w:history="1">
        <w:r w:rsidRPr="007C249F">
          <w:t>https://www.cnblogs.com/kyrieng/p/8694705.html</w:t>
        </w:r>
      </w:hyperlink>
    </w:p>
    <w:p w14:paraId="6A1246C7" w14:textId="3E1FF627" w:rsidR="00303682" w:rsidRPr="007C249F" w:rsidRDefault="00303682" w:rsidP="00CF343C">
      <w:r w:rsidRPr="007C249F">
        <w:t>H(X)</w:t>
      </w:r>
      <w:r w:rsidRPr="007C249F">
        <w:rPr>
          <w:rFonts w:hint="eastAsia"/>
        </w:rPr>
        <w:t xml:space="preserve"> 就被称为随机变量 </w:t>
      </w:r>
      <w:r w:rsidRPr="007C249F">
        <w:t>x</w:t>
      </w:r>
      <w:r w:rsidRPr="007C249F">
        <w:rPr>
          <w:rFonts w:hint="eastAsia"/>
        </w:rPr>
        <w:t xml:space="preserve"> 的熵,它是表示随机变量不确定的度量，是对所有可能发生的事件</w:t>
      </w:r>
      <w:r w:rsidRPr="007C249F">
        <w:rPr>
          <w:rFonts w:hint="eastAsia"/>
        </w:rPr>
        <w:lastRenderedPageBreak/>
        <w:t>产生的信息量的期望。</w:t>
      </w:r>
      <w:bookmarkStart w:id="0" w:name="_GoBack"/>
      <w:bookmarkEnd w:id="0"/>
    </w:p>
    <w:p w14:paraId="6B32FC13" w14:textId="5DB376FF" w:rsidR="00303682" w:rsidRPr="007C249F" w:rsidRDefault="00303682" w:rsidP="00CF343C">
      <w:pPr>
        <w:rPr>
          <w:rFonts w:hint="eastAsia"/>
        </w:rPr>
      </w:pPr>
      <w:r w:rsidRPr="007C249F">
        <w:rPr>
          <w:rFonts w:hint="eastAsia"/>
        </w:rPr>
        <w:t>交叉</w:t>
      </w:r>
      <w:proofErr w:type="gramStart"/>
      <w:r w:rsidRPr="007C249F">
        <w:rPr>
          <w:rFonts w:hint="eastAsia"/>
        </w:rPr>
        <w:t>熵</w:t>
      </w:r>
      <w:proofErr w:type="gramEnd"/>
      <w:r w:rsidRPr="007C249F">
        <w:rPr>
          <w:rFonts w:hint="eastAsia"/>
        </w:rPr>
        <w:t>用来度量两个离散分布的差异，</w:t>
      </w:r>
      <w:r w:rsidR="002520A7" w:rsidRPr="007C249F">
        <w:rPr>
          <w:rFonts w:hint="eastAsia"/>
        </w:rPr>
        <w:t>常用来做分类损失函数。</w:t>
      </w:r>
    </w:p>
    <w:p w14:paraId="56357AA8" w14:textId="77777777" w:rsidR="002B5E39" w:rsidRDefault="002B5E39" w:rsidP="00CF343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7F9806" w14:textId="74BF7C81" w:rsidR="00CF343C" w:rsidRDefault="00194080" w:rsidP="00CF343C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梯度</w:t>
      </w:r>
    </w:p>
    <w:p w14:paraId="5944F7AB" w14:textId="6AD3A879" w:rsidR="00194080" w:rsidRDefault="00143E9F" w:rsidP="00CF343C">
      <w:pPr>
        <w:rPr>
          <w:rFonts w:hint="eastAsia"/>
        </w:rPr>
      </w:pPr>
      <w:r>
        <w:rPr>
          <w:rFonts w:hint="eastAsia"/>
        </w:rPr>
        <w:t>梯度是各个维度</w:t>
      </w:r>
      <w:proofErr w:type="gramStart"/>
      <w:r>
        <w:rPr>
          <w:rFonts w:hint="eastAsia"/>
        </w:rPr>
        <w:t>的偏导方向</w:t>
      </w:r>
      <w:proofErr w:type="gramEnd"/>
      <w:r>
        <w:rPr>
          <w:rFonts w:hint="eastAsia"/>
        </w:rPr>
        <w:t>，是当前点增长增快的方向，常常使用梯度下降求解凸函数最小值。</w:t>
      </w:r>
    </w:p>
    <w:p w14:paraId="6FE9F697" w14:textId="77777777" w:rsidR="00143E9F" w:rsidRDefault="00143E9F" w:rsidP="00CF343C">
      <w:pPr>
        <w:rPr>
          <w:rFonts w:hint="eastAsia"/>
        </w:rPr>
      </w:pPr>
    </w:p>
    <w:p w14:paraId="1AF805E2" w14:textId="77777777" w:rsidR="00CF343C" w:rsidRDefault="00CF343C" w:rsidP="00CF343C">
      <w:r>
        <w:t xml:space="preserve">## </w:t>
      </w:r>
      <w:proofErr w:type="gramStart"/>
      <w:r>
        <w:t>凸</w:t>
      </w:r>
      <w:proofErr w:type="gramEnd"/>
      <w:r>
        <w:t>优化</w:t>
      </w:r>
    </w:p>
    <w:p w14:paraId="38067190" w14:textId="77777777" w:rsidR="00CF343C" w:rsidRDefault="00CF343C" w:rsidP="00CF343C">
      <w:r>
        <w:rPr>
          <w:rFonts w:hint="eastAsia"/>
        </w:rPr>
        <w:t>通常建模设计任务为求目标函数最大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最小值，为保证局部极值是全局极值，设计任务函数为凸函数。</w:t>
      </w:r>
    </w:p>
    <w:p w14:paraId="2EC462D3" w14:textId="68F567D8" w:rsidR="00C46AA0" w:rsidRDefault="00CF343C" w:rsidP="00CF343C">
      <w:r>
        <w:rPr>
          <w:rFonts w:hint="eastAsia"/>
        </w:rPr>
        <w:t>有约束条件时候，拉格朗日乘子法转换为无约束函数。</w:t>
      </w:r>
    </w:p>
    <w:p w14:paraId="299DC0C2" w14:textId="358AC8E5" w:rsidR="00846845" w:rsidRDefault="007313D5" w:rsidP="00CF343C">
      <w:hyperlink r:id="rId8" w:history="1">
        <w:r w:rsidRPr="00863AE2">
          <w:rPr>
            <w:rStyle w:val="a7"/>
          </w:rPr>
          <w:t>https://blog.csdn.net/lijil168/article/details/69395023</w:t>
        </w:r>
      </w:hyperlink>
    </w:p>
    <w:p w14:paraId="5522FE41" w14:textId="77777777" w:rsidR="007313D5" w:rsidRPr="007313D5" w:rsidRDefault="007313D5" w:rsidP="00CF343C">
      <w:pPr>
        <w:rPr>
          <w:rFonts w:hint="eastAsia"/>
        </w:rPr>
      </w:pPr>
    </w:p>
    <w:sectPr w:rsidR="007313D5" w:rsidRPr="00731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9A604" w14:textId="77777777" w:rsidR="006D263F" w:rsidRDefault="006D263F" w:rsidP="00E513DC">
      <w:r>
        <w:separator/>
      </w:r>
    </w:p>
  </w:endnote>
  <w:endnote w:type="continuationSeparator" w:id="0">
    <w:p w14:paraId="7A111030" w14:textId="77777777" w:rsidR="006D263F" w:rsidRDefault="006D263F" w:rsidP="00E5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BFA0B" w14:textId="77777777" w:rsidR="006D263F" w:rsidRDefault="006D263F" w:rsidP="00E513DC">
      <w:r>
        <w:separator/>
      </w:r>
    </w:p>
  </w:footnote>
  <w:footnote w:type="continuationSeparator" w:id="0">
    <w:p w14:paraId="73C7A082" w14:textId="77777777" w:rsidR="006D263F" w:rsidRDefault="006D263F" w:rsidP="00E51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8"/>
    <w:rsid w:val="000F63D8"/>
    <w:rsid w:val="00143E9F"/>
    <w:rsid w:val="00194080"/>
    <w:rsid w:val="002520A7"/>
    <w:rsid w:val="002B5E39"/>
    <w:rsid w:val="00303682"/>
    <w:rsid w:val="006D263F"/>
    <w:rsid w:val="0073047C"/>
    <w:rsid w:val="007313D5"/>
    <w:rsid w:val="007C249F"/>
    <w:rsid w:val="00846845"/>
    <w:rsid w:val="00B1742E"/>
    <w:rsid w:val="00C46AA0"/>
    <w:rsid w:val="00CF343C"/>
    <w:rsid w:val="00E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D034"/>
  <w15:chartTrackingRefBased/>
  <w15:docId w15:val="{9C19CD40-B355-4B43-B032-357261CC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3D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5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E3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036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3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jil168/article/details/69395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kyrieng/p/86947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2020-04-06T11:04:00Z</dcterms:created>
  <dcterms:modified xsi:type="dcterms:W3CDTF">2020-04-06T11:19:00Z</dcterms:modified>
</cp:coreProperties>
</file>