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58814E">
      <w:pPr>
        <w:pStyle w:val="2"/>
        <w:keepNext w:val="0"/>
        <w:keepLines w:val="0"/>
        <w:widowControl/>
        <w:suppressLineNumbers w:val="0"/>
      </w:pPr>
      <w:r>
        <w:t>鸢都智慧物业平台小程序隐私政策</w:t>
      </w:r>
    </w:p>
    <w:p w14:paraId="45C73442">
      <w:pPr>
        <w:keepNext w:val="0"/>
        <w:keepLines w:val="0"/>
        <w:widowControl/>
        <w:suppressLineNumbers w:val="0"/>
        <w:jc w:val="left"/>
      </w:pPr>
      <w:r>
        <w:rPr>
          <w:rFonts w:ascii="宋体" w:hAnsi="宋体" w:eastAsia="宋体" w:cs="宋体"/>
          <w:kern w:val="0"/>
          <w:sz w:val="24"/>
          <w:szCs w:val="24"/>
          <w:lang w:val="en-US" w:eastAsia="zh-CN" w:bidi="ar"/>
        </w:rPr>
        <w:t>更新日期：202</w:t>
      </w:r>
      <w:r>
        <w:rPr>
          <w:rFonts w:hint="eastAsia" w:ascii="宋体" w:hAnsi="宋体" w:eastAsia="宋体" w:cs="宋体"/>
          <w:kern w:val="0"/>
          <w:sz w:val="24"/>
          <w:szCs w:val="24"/>
          <w:lang w:val="en-US" w:eastAsia="zh-CN" w:bidi="ar"/>
        </w:rPr>
        <w:t>6</w:t>
      </w:r>
      <w:r>
        <w:rPr>
          <w:rFonts w:ascii="宋体" w:hAnsi="宋体" w:eastAsia="宋体" w:cs="宋体"/>
          <w:kern w:val="0"/>
          <w:sz w:val="24"/>
          <w:szCs w:val="24"/>
          <w:lang w:val="en-US" w:eastAsia="zh-CN" w:bidi="ar"/>
        </w:rPr>
        <w:t>年</w:t>
      </w: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月</w:t>
      </w: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日</w:t>
      </w:r>
    </w:p>
    <w:p w14:paraId="03605809">
      <w:pPr>
        <w:keepNext w:val="0"/>
        <w:keepLines w:val="0"/>
        <w:widowControl/>
        <w:suppressLineNumbers w:val="0"/>
        <w:jc w:val="left"/>
      </w:pPr>
      <w:r>
        <w:rPr>
          <w:rFonts w:ascii="宋体" w:hAnsi="宋体" w:eastAsia="宋体" w:cs="宋体"/>
          <w:kern w:val="0"/>
          <w:sz w:val="24"/>
          <w:szCs w:val="24"/>
          <w:lang w:val="en-US" w:eastAsia="zh-CN" w:bidi="ar"/>
        </w:rPr>
        <w:t>生效日期：202</w:t>
      </w:r>
      <w:r>
        <w:rPr>
          <w:rFonts w:hint="eastAsia" w:ascii="宋体" w:hAnsi="宋体" w:eastAsia="宋体" w:cs="宋体"/>
          <w:kern w:val="0"/>
          <w:sz w:val="24"/>
          <w:szCs w:val="24"/>
          <w:lang w:val="en-US" w:eastAsia="zh-CN" w:bidi="ar"/>
        </w:rPr>
        <w:t>6</w:t>
      </w:r>
      <w:r>
        <w:rPr>
          <w:rFonts w:ascii="宋体" w:hAnsi="宋体" w:eastAsia="宋体" w:cs="宋体"/>
          <w:kern w:val="0"/>
          <w:sz w:val="24"/>
          <w:szCs w:val="24"/>
          <w:lang w:val="en-US" w:eastAsia="zh-CN" w:bidi="ar"/>
        </w:rPr>
        <w:t>年</w:t>
      </w: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月</w:t>
      </w: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日</w:t>
      </w:r>
    </w:p>
    <w:p w14:paraId="68087E0A">
      <w:pPr>
        <w:keepNext w:val="0"/>
        <w:keepLines w:val="0"/>
        <w:widowControl/>
        <w:suppressLineNumbers w:val="0"/>
        <w:jc w:val="left"/>
      </w:pPr>
      <w:r>
        <w:rPr>
          <w:rFonts w:ascii="宋体" w:hAnsi="宋体" w:eastAsia="宋体" w:cs="宋体"/>
          <w:kern w:val="0"/>
          <w:sz w:val="24"/>
          <w:szCs w:val="24"/>
          <w:lang w:val="en-US" w:eastAsia="zh-CN" w:bidi="ar"/>
        </w:rPr>
        <w:t>欢迎使用由潍坊市住房和城乡建设局提供服务或运营控制的产品和服务，即“鸢都智慧物业平台小程序”（以下简称“本平台”）。</w:t>
      </w:r>
    </w:p>
    <w:p w14:paraId="62D80F42">
      <w:pPr>
        <w:keepNext w:val="0"/>
        <w:keepLines w:val="0"/>
        <w:widowControl/>
        <w:suppressLineNumbers w:val="0"/>
        <w:jc w:val="left"/>
      </w:pPr>
      <w:r>
        <w:rPr>
          <w:rFonts w:ascii="宋体" w:hAnsi="宋体" w:eastAsia="宋体" w:cs="宋体"/>
          <w:kern w:val="0"/>
          <w:sz w:val="24"/>
          <w:szCs w:val="24"/>
          <w:lang w:val="en-US" w:eastAsia="zh-CN" w:bidi="ar"/>
        </w:rPr>
        <w:t>本隐私政策载列了在您访问或使用本平台时，我们如何处理、收集、使用和披露您的个人信息。</w:t>
      </w:r>
    </w:p>
    <w:p w14:paraId="34450CFB">
      <w:pPr>
        <w:keepNext w:val="0"/>
        <w:keepLines w:val="0"/>
        <w:widowControl/>
        <w:suppressLineNumbers w:val="0"/>
        <w:jc w:val="left"/>
      </w:pPr>
      <w:r>
        <w:rPr>
          <w:rFonts w:ascii="宋体" w:hAnsi="宋体" w:eastAsia="宋体" w:cs="宋体"/>
          <w:kern w:val="0"/>
          <w:sz w:val="24"/>
          <w:szCs w:val="24"/>
          <w:lang w:val="en-US" w:eastAsia="zh-CN" w:bidi="ar"/>
        </w:rPr>
        <w:t>本隐私政策构成您与我们之间具法律约束力的协议，我们在此特别提醒您认真阅读、充分理解本协议各条款，特别是其中所涉及的免除、减轻我们责任的条款、对您权利限制条款、争议解决和法律适用等。请您审慎阅读并选择接受或不接受本协议。若您不同意本隐私政策，请您停止访问或使用本平台。</w:t>
      </w:r>
    </w:p>
    <w:p w14:paraId="00AD222B">
      <w:pPr>
        <w:keepNext w:val="0"/>
        <w:keepLines w:val="0"/>
        <w:widowControl/>
        <w:suppressLineNumbers w:val="0"/>
        <w:jc w:val="left"/>
      </w:pPr>
      <w:r>
        <w:rPr>
          <w:rFonts w:ascii="宋体" w:hAnsi="宋体" w:eastAsia="宋体" w:cs="宋体"/>
          <w:kern w:val="0"/>
          <w:sz w:val="24"/>
          <w:szCs w:val="24"/>
          <w:lang w:val="en-US" w:eastAsia="zh-CN" w:bidi="ar"/>
        </w:rPr>
        <w:t>地理位置、摄像头、相册权限，均不会默认开启，只有经过您的明示授权才会在为实现特定功能或服务时使用，您也可以撤回授权。特别需要指出的是，即使经过了您的授权，我们获得了这些敏感权限，也不会在相关功能或服务不需要时收集这些信息。</w:t>
      </w:r>
    </w:p>
    <w:p w14:paraId="66B5AA03">
      <w:pPr>
        <w:keepNext w:val="0"/>
        <w:keepLines w:val="0"/>
        <w:widowControl/>
        <w:suppressLineNumbers w:val="0"/>
        <w:jc w:val="left"/>
      </w:pPr>
      <w:r>
        <w:rPr>
          <w:rFonts w:ascii="宋体" w:hAnsi="宋体" w:eastAsia="宋体" w:cs="宋体"/>
          <w:kern w:val="0"/>
          <w:sz w:val="24"/>
          <w:szCs w:val="24"/>
          <w:lang w:val="en-US" w:eastAsia="zh-CN" w:bidi="ar"/>
        </w:rPr>
        <w:t>在您仔细阅读下文，了解我们如何处理您的个人信息，以及我们的实际操作方法之前，我们先向您简要告知本隐私政策的基本架构，您可点击相应标题直接查看您所关心的内容：</w:t>
      </w:r>
    </w:p>
    <w:p w14:paraId="56356861">
      <w:pPr>
        <w:keepNext w:val="0"/>
        <w:keepLines w:val="0"/>
        <w:widowControl/>
        <w:suppressLineNumbers w:val="0"/>
        <w:jc w:val="left"/>
      </w:pPr>
      <w:r>
        <w:rPr>
          <w:rFonts w:ascii="宋体" w:hAnsi="宋体" w:eastAsia="宋体" w:cs="宋体"/>
          <w:kern w:val="0"/>
          <w:sz w:val="24"/>
          <w:szCs w:val="24"/>
          <w:lang w:val="en-US" w:eastAsia="zh-CN" w:bidi="ar"/>
        </w:rPr>
        <w:t>一、我们在本平台内收集的个人信息</w:t>
      </w:r>
    </w:p>
    <w:p w14:paraId="28423674">
      <w:pPr>
        <w:keepNext w:val="0"/>
        <w:keepLines w:val="0"/>
        <w:widowControl/>
        <w:suppressLineNumbers w:val="0"/>
        <w:jc w:val="left"/>
      </w:pPr>
      <w:r>
        <w:rPr>
          <w:rFonts w:ascii="宋体" w:hAnsi="宋体" w:eastAsia="宋体" w:cs="宋体"/>
          <w:kern w:val="0"/>
          <w:sz w:val="24"/>
          <w:szCs w:val="24"/>
          <w:lang w:val="en-US" w:eastAsia="zh-CN" w:bidi="ar"/>
        </w:rPr>
        <w:t>二、我们如何使用您的个人信息</w:t>
      </w:r>
    </w:p>
    <w:p w14:paraId="1DE78354">
      <w:pPr>
        <w:keepNext w:val="0"/>
        <w:keepLines w:val="0"/>
        <w:widowControl/>
        <w:suppressLineNumbers w:val="0"/>
        <w:jc w:val="left"/>
      </w:pPr>
      <w:r>
        <w:rPr>
          <w:rFonts w:ascii="宋体" w:hAnsi="宋体" w:eastAsia="宋体" w:cs="宋体"/>
          <w:kern w:val="0"/>
          <w:sz w:val="24"/>
          <w:szCs w:val="24"/>
          <w:lang w:val="en-US" w:eastAsia="zh-CN" w:bidi="ar"/>
        </w:rPr>
        <w:t>三、我们如何共享、转让、公开披露您的个人信息</w:t>
      </w:r>
    </w:p>
    <w:p w14:paraId="67EB9F57">
      <w:pPr>
        <w:keepNext w:val="0"/>
        <w:keepLines w:val="0"/>
        <w:widowControl/>
        <w:suppressLineNumbers w:val="0"/>
        <w:jc w:val="left"/>
      </w:pPr>
      <w:r>
        <w:rPr>
          <w:rFonts w:ascii="宋体" w:hAnsi="宋体" w:eastAsia="宋体" w:cs="宋体"/>
          <w:kern w:val="0"/>
          <w:sz w:val="24"/>
          <w:szCs w:val="24"/>
          <w:lang w:val="en-US" w:eastAsia="zh-CN" w:bidi="ar"/>
        </w:rPr>
        <w:t>四、我们在何处存储您的个人信息</w:t>
      </w:r>
    </w:p>
    <w:p w14:paraId="44CA0485">
      <w:pPr>
        <w:keepNext w:val="0"/>
        <w:keepLines w:val="0"/>
        <w:widowControl/>
        <w:suppressLineNumbers w:val="0"/>
        <w:jc w:val="left"/>
      </w:pPr>
      <w:r>
        <w:rPr>
          <w:rFonts w:ascii="宋体" w:hAnsi="宋体" w:eastAsia="宋体" w:cs="宋体"/>
          <w:kern w:val="0"/>
          <w:sz w:val="24"/>
          <w:szCs w:val="24"/>
          <w:lang w:val="en-US" w:eastAsia="zh-CN" w:bidi="ar"/>
        </w:rPr>
        <w:t>五、我们如何保护您的个人信息的安全</w:t>
      </w:r>
    </w:p>
    <w:p w14:paraId="46D118DC">
      <w:pPr>
        <w:keepNext w:val="0"/>
        <w:keepLines w:val="0"/>
        <w:widowControl/>
        <w:suppressLineNumbers w:val="0"/>
        <w:jc w:val="left"/>
      </w:pPr>
      <w:r>
        <w:rPr>
          <w:rFonts w:ascii="宋体" w:hAnsi="宋体" w:eastAsia="宋体" w:cs="宋体"/>
          <w:kern w:val="0"/>
          <w:sz w:val="24"/>
          <w:szCs w:val="24"/>
          <w:lang w:val="en-US" w:eastAsia="zh-CN" w:bidi="ar"/>
        </w:rPr>
        <w:t>六、您的权利</w:t>
      </w:r>
    </w:p>
    <w:p w14:paraId="3144DB58">
      <w:pPr>
        <w:keepNext w:val="0"/>
        <w:keepLines w:val="0"/>
        <w:widowControl/>
        <w:suppressLineNumbers w:val="0"/>
        <w:jc w:val="left"/>
      </w:pPr>
      <w:r>
        <w:rPr>
          <w:rFonts w:ascii="宋体" w:hAnsi="宋体" w:eastAsia="宋体" w:cs="宋体"/>
          <w:kern w:val="0"/>
          <w:sz w:val="24"/>
          <w:szCs w:val="24"/>
          <w:lang w:val="en-US" w:eastAsia="zh-CN" w:bidi="ar"/>
        </w:rPr>
        <w:t>七、变更</w:t>
      </w:r>
    </w:p>
    <w:p w14:paraId="18A34902">
      <w:pPr>
        <w:keepNext w:val="0"/>
        <w:keepLines w:val="0"/>
        <w:widowControl/>
        <w:suppressLineNumbers w:val="0"/>
        <w:jc w:val="left"/>
      </w:pPr>
      <w:r>
        <w:rPr>
          <w:rFonts w:ascii="宋体" w:hAnsi="宋体" w:eastAsia="宋体" w:cs="宋体"/>
          <w:kern w:val="0"/>
          <w:sz w:val="24"/>
          <w:szCs w:val="24"/>
          <w:lang w:val="en-US" w:eastAsia="zh-CN" w:bidi="ar"/>
        </w:rPr>
        <w:t>八、其他</w:t>
      </w:r>
    </w:p>
    <w:p w14:paraId="2C401B8E">
      <w:pPr>
        <w:pStyle w:val="3"/>
        <w:keepNext w:val="0"/>
        <w:keepLines w:val="0"/>
        <w:widowControl/>
        <w:suppressLineNumbers w:val="0"/>
      </w:pPr>
      <w:r>
        <w:t>一、我们在本平台内收集的个人信息</w:t>
      </w:r>
    </w:p>
    <w:p w14:paraId="3939A713">
      <w:pPr>
        <w:keepNext w:val="0"/>
        <w:keepLines w:val="0"/>
        <w:widowControl/>
        <w:suppressLineNumbers w:val="0"/>
        <w:jc w:val="left"/>
      </w:pPr>
      <w:r>
        <w:rPr>
          <w:rFonts w:ascii="宋体" w:hAnsi="宋体" w:eastAsia="宋体" w:cs="宋体"/>
          <w:kern w:val="0"/>
          <w:sz w:val="24"/>
          <w:szCs w:val="24"/>
          <w:lang w:val="en-US" w:eastAsia="zh-CN" w:bidi="ar"/>
        </w:rPr>
        <w:t>为向您提供稳定、安全、精准的物业服务及政务协同功能，我们会根据功能必要性收集以下个人信息：</w:t>
      </w:r>
    </w:p>
    <w:p w14:paraId="4583E7E1">
      <w:pPr>
        <w:keepNext w:val="0"/>
        <w:keepLines w:val="0"/>
        <w:widowControl/>
        <w:suppressLineNumbers w:val="0"/>
        <w:jc w:val="left"/>
      </w:pPr>
      <w:r>
        <w:rPr>
          <w:rFonts w:ascii="宋体" w:hAnsi="宋体" w:eastAsia="宋体" w:cs="宋体"/>
          <w:kern w:val="0"/>
          <w:sz w:val="24"/>
          <w:szCs w:val="24"/>
          <w:lang w:val="en-US" w:eastAsia="zh-CN" w:bidi="ar"/>
        </w:rPr>
        <w:t>1. 个人基本资料：姓名、电话号码、用户头像、身份证号（用于实名认证）；</w:t>
      </w:r>
    </w:p>
    <w:p w14:paraId="475694E0">
      <w:pPr>
        <w:keepNext w:val="0"/>
        <w:keepLines w:val="0"/>
        <w:widowControl/>
        <w:suppressLineNumbers w:val="0"/>
        <w:jc w:val="left"/>
      </w:pPr>
      <w:r>
        <w:rPr>
          <w:rFonts w:ascii="宋体" w:hAnsi="宋体" w:eastAsia="宋体" w:cs="宋体"/>
          <w:kern w:val="0"/>
          <w:sz w:val="24"/>
          <w:szCs w:val="24"/>
          <w:lang w:val="en-US" w:eastAsia="zh-CN" w:bidi="ar"/>
        </w:rPr>
        <w:t>2. 网络身份标识信息：平台账户ID、登录状态信息；</w:t>
      </w:r>
    </w:p>
    <w:p w14:paraId="4A84F369">
      <w:pPr>
        <w:keepNext w:val="0"/>
        <w:keepLines w:val="0"/>
        <w:widowControl/>
        <w:suppressLineNumbers w:val="0"/>
        <w:jc w:val="left"/>
      </w:pPr>
      <w:r>
        <w:rPr>
          <w:rFonts w:ascii="宋体" w:hAnsi="宋体" w:eastAsia="宋体" w:cs="宋体"/>
          <w:kern w:val="0"/>
          <w:sz w:val="24"/>
          <w:szCs w:val="24"/>
          <w:lang w:val="en-US" w:eastAsia="zh-CN" w:bidi="ar"/>
        </w:rPr>
        <w:t>3. 房产关联信息：房屋地址、楼栋号、单元号、室号（用于绑定所属小区及物业服务匹配）；</w:t>
      </w:r>
    </w:p>
    <w:p w14:paraId="204F902A">
      <w:pPr>
        <w:keepNext w:val="0"/>
        <w:keepLines w:val="0"/>
        <w:widowControl/>
        <w:suppressLineNumbers w:val="0"/>
        <w:jc w:val="left"/>
      </w:pPr>
      <w:r>
        <w:rPr>
          <w:rFonts w:ascii="宋体" w:hAnsi="宋体" w:eastAsia="宋体" w:cs="宋体"/>
          <w:kern w:val="0"/>
          <w:sz w:val="24"/>
          <w:szCs w:val="24"/>
          <w:lang w:val="en-US" w:eastAsia="zh-CN" w:bidi="ar"/>
        </w:rPr>
        <w:t>4. 个人位置信息：GPS信息（仅限物业管理从业人员使用）；</w:t>
      </w:r>
    </w:p>
    <w:p w14:paraId="43549C56">
      <w:pPr>
        <w:keepNext w:val="0"/>
        <w:keepLines w:val="0"/>
        <w:widowControl/>
        <w:suppressLineNumbers w:val="0"/>
        <w:jc w:val="left"/>
      </w:pPr>
      <w:r>
        <w:rPr>
          <w:rFonts w:ascii="宋体" w:hAnsi="宋体" w:eastAsia="宋体" w:cs="宋体"/>
          <w:kern w:val="0"/>
          <w:sz w:val="24"/>
          <w:szCs w:val="24"/>
          <w:lang w:val="en-US" w:eastAsia="zh-CN" w:bidi="ar"/>
        </w:rPr>
        <w:t>5. 摄像头权限：用于物业检查拍照、业主投诉/报修证据上传、身份核验辅助拍照等场景；</w:t>
      </w:r>
    </w:p>
    <w:p w14:paraId="7F7FBE81">
      <w:pPr>
        <w:keepNext w:val="0"/>
        <w:keepLines w:val="0"/>
        <w:widowControl/>
        <w:suppressLineNumbers w:val="0"/>
        <w:jc w:val="left"/>
      </w:pPr>
      <w:r>
        <w:rPr>
          <w:rFonts w:ascii="宋体" w:hAnsi="宋体" w:eastAsia="宋体" w:cs="宋体"/>
          <w:kern w:val="0"/>
          <w:sz w:val="24"/>
          <w:szCs w:val="24"/>
          <w:lang w:val="en-US" w:eastAsia="zh-CN" w:bidi="ar"/>
        </w:rPr>
        <w:t>6. 相册权限：用于上传本地照片作为投诉/报修证据、完善个人资料头像、提交物业检查报告附件等场景。</w:t>
      </w:r>
    </w:p>
    <w:p w14:paraId="2DC52D9A">
      <w:pPr>
        <w:pStyle w:val="3"/>
        <w:keepNext w:val="0"/>
        <w:keepLines w:val="0"/>
        <w:widowControl/>
        <w:suppressLineNumbers w:val="0"/>
      </w:pPr>
      <w:r>
        <w:t>二、我们如何使用您的个人信息</w:t>
      </w:r>
    </w:p>
    <w:p w14:paraId="3AA3D7C1">
      <w:pPr>
        <w:keepNext w:val="0"/>
        <w:keepLines w:val="0"/>
        <w:widowControl/>
        <w:suppressLineNumbers w:val="0"/>
        <w:jc w:val="left"/>
      </w:pPr>
      <w:r>
        <w:rPr>
          <w:rFonts w:ascii="宋体" w:hAnsi="宋体" w:eastAsia="宋体" w:cs="宋体"/>
          <w:kern w:val="0"/>
          <w:sz w:val="24"/>
          <w:szCs w:val="24"/>
          <w:lang w:val="en-US" w:eastAsia="zh-CN" w:bidi="ar"/>
        </w:rPr>
        <w:t>平台的基本业务功能需要依赖部分信息才得以正常安全运行，因此需要您向我们提供或允许我们收集如下信息：</w:t>
      </w:r>
    </w:p>
    <w:p w14:paraId="658CD332">
      <w:pPr>
        <w:keepNext w:val="0"/>
        <w:keepLines w:val="0"/>
        <w:widowControl/>
        <w:suppressLineNumbers w:val="0"/>
        <w:jc w:val="left"/>
      </w:pPr>
      <w:r>
        <w:rPr>
          <w:rFonts w:ascii="宋体" w:hAnsi="宋体" w:eastAsia="宋体" w:cs="宋体"/>
          <w:kern w:val="0"/>
          <w:sz w:val="24"/>
          <w:szCs w:val="24"/>
          <w:lang w:val="en-US" w:eastAsia="zh-CN" w:bidi="ar"/>
        </w:rPr>
        <w:t>1. 认证与账户功能</w:t>
      </w:r>
    </w:p>
    <w:p w14:paraId="3050D89F">
      <w:pPr>
        <w:keepNext w:val="0"/>
        <w:keepLines w:val="0"/>
        <w:widowControl/>
        <w:suppressLineNumbers w:val="0"/>
        <w:jc w:val="left"/>
      </w:pPr>
      <w:r>
        <w:rPr>
          <w:rFonts w:ascii="宋体" w:hAnsi="宋体" w:eastAsia="宋体" w:cs="宋体"/>
          <w:kern w:val="0"/>
          <w:sz w:val="24"/>
          <w:szCs w:val="24"/>
          <w:lang w:val="en-US" w:eastAsia="zh-CN" w:bidi="ar"/>
        </w:rPr>
        <w:t>当您使用本平台时，您需要提供手机号完成注册登录，需提供姓名、身份证号（或人脸核验）完成实名认证，需提供房产信息完成房屋绑定。上述信息为使用平台核心服务（如查看公共收益、提交诉求、参与业主决策等）所必需，若您不提供这类信息，将无法正常使用本平台的核心功能。</w:t>
      </w:r>
    </w:p>
    <w:p w14:paraId="040B862C">
      <w:pPr>
        <w:keepNext w:val="0"/>
        <w:keepLines w:val="0"/>
        <w:widowControl/>
        <w:suppressLineNumbers w:val="0"/>
        <w:jc w:val="left"/>
      </w:pPr>
      <w:r>
        <w:rPr>
          <w:rFonts w:ascii="宋体" w:hAnsi="宋体" w:eastAsia="宋体" w:cs="宋体"/>
          <w:kern w:val="0"/>
          <w:sz w:val="24"/>
          <w:szCs w:val="24"/>
          <w:lang w:val="en-US" w:eastAsia="zh-CN" w:bidi="ar"/>
        </w:rPr>
        <w:t>2. 地理位置（GPS）功能</w:t>
      </w:r>
    </w:p>
    <w:p w14:paraId="27F57473">
      <w:pPr>
        <w:keepNext w:val="0"/>
        <w:keepLines w:val="0"/>
        <w:widowControl/>
        <w:suppressLineNumbers w:val="0"/>
        <w:jc w:val="left"/>
      </w:pPr>
      <w:r>
        <w:rPr>
          <w:rFonts w:ascii="宋体" w:hAnsi="宋体" w:eastAsia="宋体" w:cs="宋体"/>
          <w:kern w:val="0"/>
          <w:sz w:val="24"/>
          <w:szCs w:val="24"/>
          <w:lang w:val="en-US" w:eastAsia="zh-CN" w:bidi="ar"/>
        </w:rPr>
        <w:t>物业管理从业人员通过本平台开展小区巡检、服务质量核查等工作时，需记录检查时的位置信息，为潍坊市住建局及区县主管部门的行政管理、服务考核提供数据支撑，因此为从业人员端添加后台定位功能（业主端无需开启此权限）。</w:t>
      </w:r>
    </w:p>
    <w:p w14:paraId="402FB870">
      <w:pPr>
        <w:keepNext w:val="0"/>
        <w:keepLines w:val="0"/>
        <w:widowControl/>
        <w:suppressLineNumbers w:val="0"/>
        <w:jc w:val="left"/>
      </w:pPr>
      <w:r>
        <w:rPr>
          <w:rFonts w:ascii="宋体" w:hAnsi="宋体" w:eastAsia="宋体" w:cs="宋体"/>
          <w:kern w:val="0"/>
          <w:sz w:val="24"/>
          <w:szCs w:val="24"/>
          <w:lang w:val="en-US" w:eastAsia="zh-CN" w:bidi="ar"/>
        </w:rPr>
        <w:t>3. 摄像头、相册功能</w:t>
      </w:r>
    </w:p>
    <w:p w14:paraId="54B2F1AB">
      <w:pPr>
        <w:keepNext w:val="0"/>
        <w:keepLines w:val="0"/>
        <w:widowControl/>
        <w:suppressLineNumbers w:val="0"/>
        <w:jc w:val="left"/>
      </w:pPr>
      <w:r>
        <w:rPr>
          <w:rFonts w:ascii="宋体" w:hAnsi="宋体" w:eastAsia="宋体" w:cs="宋体"/>
          <w:kern w:val="0"/>
          <w:sz w:val="24"/>
          <w:szCs w:val="24"/>
          <w:lang w:val="en-US" w:eastAsia="zh-CN" w:bidi="ar"/>
        </w:rPr>
        <w:t>物业管理从业人员开展小区检查、设施设备故障上报、服务成果公示等工作时，需通过摄像头拍照或从相册读取照片并上传；业主提交投诉、报修、建议咨询等诉求时，可通过摄像头拍摄或从相册选取照片作为佐证材料，提升问题处理效率与准确性。</w:t>
      </w:r>
    </w:p>
    <w:p w14:paraId="73F75269">
      <w:pPr>
        <w:keepNext w:val="0"/>
        <w:keepLines w:val="0"/>
        <w:widowControl/>
        <w:suppressLineNumbers w:val="0"/>
        <w:jc w:val="left"/>
      </w:pPr>
      <w:r>
        <w:rPr>
          <w:rFonts w:ascii="宋体" w:hAnsi="宋体" w:eastAsia="宋体" w:cs="宋体"/>
          <w:kern w:val="0"/>
          <w:sz w:val="24"/>
          <w:szCs w:val="24"/>
          <w:lang w:val="en-US" w:eastAsia="zh-CN" w:bidi="ar"/>
        </w:rPr>
        <w:t>4. 其他功能场景使用</w:t>
      </w:r>
    </w:p>
    <w:p w14:paraId="34A42D44">
      <w:pPr>
        <w:keepNext w:val="0"/>
        <w:keepLines w:val="0"/>
        <w:widowControl/>
        <w:suppressLineNumbers w:val="0"/>
        <w:jc w:val="left"/>
      </w:pPr>
      <w:r>
        <w:rPr>
          <w:rFonts w:ascii="宋体" w:hAnsi="宋体" w:eastAsia="宋体" w:cs="宋体"/>
          <w:kern w:val="0"/>
          <w:sz w:val="24"/>
          <w:szCs w:val="24"/>
          <w:lang w:val="en-US" w:eastAsia="zh-CN" w:bidi="ar"/>
        </w:rPr>
        <w:t>您的操作记录（如诉求提交记录、评价记录、投票记录）、设备信息（设备型号、操作系统、IP地址）将用于优化平台功能、排查系统故障、保障账号安全，及生成物业服务统计数据（脱敏后用于行业监管）。</w:t>
      </w:r>
    </w:p>
    <w:p w14:paraId="3019A243">
      <w:pPr>
        <w:pStyle w:val="3"/>
        <w:keepNext w:val="0"/>
        <w:keepLines w:val="0"/>
        <w:widowControl/>
        <w:suppressLineNumbers w:val="0"/>
      </w:pPr>
      <w:r>
        <w:t>三、我们如何共享、转让、公开披露您的个人信息</w:t>
      </w:r>
    </w:p>
    <w:p w14:paraId="4E03131D">
      <w:pPr>
        <w:pStyle w:val="4"/>
        <w:keepNext w:val="0"/>
        <w:keepLines w:val="0"/>
        <w:widowControl/>
        <w:suppressLineNumbers w:val="0"/>
      </w:pPr>
      <w:r>
        <w:t>（一）个人信息的共享</w:t>
      </w:r>
    </w:p>
    <w:p w14:paraId="62D0B669">
      <w:pPr>
        <w:keepNext w:val="0"/>
        <w:keepLines w:val="0"/>
        <w:widowControl/>
        <w:suppressLineNumbers w:val="0"/>
        <w:jc w:val="left"/>
      </w:pPr>
      <w:r>
        <w:rPr>
          <w:rFonts w:ascii="宋体" w:hAnsi="宋体" w:eastAsia="宋体" w:cs="宋体"/>
          <w:kern w:val="0"/>
          <w:sz w:val="24"/>
          <w:szCs w:val="24"/>
          <w:lang w:val="en-US" w:eastAsia="zh-CN" w:bidi="ar"/>
        </w:rPr>
        <w:t>1. 我们不会向第三方共享、转让您的个人信息，除非经过您本人事先授权同意，或者共享、转让的个人信息是去标识化处理后的信息，且共享第三方无法重新识别此类信息的个人信息主体。</w:t>
      </w:r>
    </w:p>
    <w:p w14:paraId="2B402742">
      <w:pPr>
        <w:keepNext w:val="0"/>
        <w:keepLines w:val="0"/>
        <w:widowControl/>
        <w:suppressLineNumbers w:val="0"/>
        <w:jc w:val="left"/>
      </w:pPr>
      <w:r>
        <w:rPr>
          <w:rFonts w:ascii="宋体" w:hAnsi="宋体" w:eastAsia="宋体" w:cs="宋体"/>
          <w:kern w:val="0"/>
          <w:sz w:val="24"/>
          <w:szCs w:val="24"/>
          <w:lang w:val="en-US" w:eastAsia="zh-CN" w:bidi="ar"/>
        </w:rPr>
        <w:t>2. 共享您的个人信息，我们将遵循如下原则：</w:t>
      </w:r>
    </w:p>
    <w:p w14:paraId="466C440F">
      <w:pPr>
        <w:keepNext w:val="0"/>
        <w:keepLines w:val="0"/>
        <w:widowControl/>
        <w:suppressLineNumbers w:val="0"/>
        <w:jc w:val="left"/>
      </w:pPr>
      <w:r>
        <w:rPr>
          <w:rFonts w:ascii="宋体" w:hAnsi="宋体" w:eastAsia="宋体" w:cs="宋体"/>
          <w:kern w:val="0"/>
          <w:sz w:val="24"/>
          <w:szCs w:val="24"/>
          <w:lang w:val="en-US" w:eastAsia="zh-CN" w:bidi="ar"/>
        </w:rPr>
        <w:t>授权同意原则：未经您的同意，我们不会共享您的个人信息，除非共享的个人信息是去标识化处理后的信息，且共享第三方无法重新识别此类信息的自然人主体。如果第三方使用信息的目的超越原授权同意范围，他们需要重新征得您的同意。</w:t>
      </w:r>
    </w:p>
    <w:p w14:paraId="579CA73F">
      <w:pPr>
        <w:keepNext w:val="0"/>
        <w:keepLines w:val="0"/>
        <w:widowControl/>
        <w:suppressLineNumbers w:val="0"/>
        <w:jc w:val="left"/>
      </w:pPr>
      <w:r>
        <w:rPr>
          <w:rFonts w:ascii="宋体" w:hAnsi="宋体" w:eastAsia="宋体" w:cs="宋体"/>
          <w:kern w:val="0"/>
          <w:sz w:val="24"/>
          <w:szCs w:val="24"/>
          <w:lang w:val="en-US" w:eastAsia="zh-CN" w:bidi="ar"/>
        </w:rPr>
        <w:t>合法正当与最小必要原则：共享的数据必须具有合法正当目的，且共享的数据以达成目的必要为限。</w:t>
      </w:r>
    </w:p>
    <w:p w14:paraId="67DFB49A">
      <w:pPr>
        <w:keepNext w:val="0"/>
        <w:keepLines w:val="0"/>
        <w:widowControl/>
        <w:suppressLineNumbers w:val="0"/>
        <w:jc w:val="left"/>
      </w:pPr>
      <w:r>
        <w:rPr>
          <w:rFonts w:ascii="宋体" w:hAnsi="宋体" w:eastAsia="宋体" w:cs="宋体"/>
          <w:kern w:val="0"/>
          <w:sz w:val="24"/>
          <w:szCs w:val="24"/>
          <w:lang w:val="en-US" w:eastAsia="zh-CN" w:bidi="ar"/>
        </w:rPr>
        <w:t>安全审慎原则：我们将审慎评估第三方使用共享信息的目的，对这些合作方的安全保障能力进行综合评估，并要求其遵循合作法律协议。我们会对合作方获取信息的软件工具开发包（SDK）、应用程序接口（API）进行严格的安全监测，以保护数据安全。</w:t>
      </w:r>
    </w:p>
    <w:p w14:paraId="3135C26C">
      <w:pPr>
        <w:keepNext w:val="0"/>
        <w:keepLines w:val="0"/>
        <w:widowControl/>
        <w:suppressLineNumbers w:val="0"/>
        <w:jc w:val="left"/>
      </w:pPr>
      <w:r>
        <w:rPr>
          <w:rFonts w:ascii="宋体" w:hAnsi="宋体" w:eastAsia="宋体" w:cs="宋体"/>
          <w:kern w:val="0"/>
          <w:sz w:val="24"/>
          <w:szCs w:val="24"/>
          <w:lang w:val="en-US" w:eastAsia="zh-CN" w:bidi="ar"/>
        </w:rPr>
        <w:t>3. 实现功能或服务的共享信息</w:t>
      </w:r>
    </w:p>
    <w:p w14:paraId="2904172C">
      <w:pPr>
        <w:keepNext w:val="0"/>
        <w:keepLines w:val="0"/>
        <w:widowControl/>
        <w:suppressLineNumbers w:val="0"/>
        <w:jc w:val="left"/>
      </w:pPr>
      <w:r>
        <w:rPr>
          <w:rFonts w:ascii="宋体" w:hAnsi="宋体" w:eastAsia="宋体" w:cs="宋体"/>
          <w:kern w:val="0"/>
          <w:sz w:val="24"/>
          <w:szCs w:val="24"/>
          <w:lang w:val="en-US" w:eastAsia="zh-CN" w:bidi="ar"/>
        </w:rPr>
        <w:t>如果您选择使用本平台中第三方服务商提供的服务，第三方服务的提供商可能与我们共享您的某些信息。您可以查看有关第三方服务的隐私政策，了解可能与我们共享的数据内容。</w:t>
      </w:r>
    </w:p>
    <w:p w14:paraId="1B69CC7F">
      <w:pPr>
        <w:keepNext w:val="0"/>
        <w:keepLines w:val="0"/>
        <w:widowControl/>
        <w:suppressLineNumbers w:val="0"/>
        <w:jc w:val="left"/>
      </w:pPr>
      <w:r>
        <w:rPr>
          <w:rFonts w:ascii="宋体" w:hAnsi="宋体" w:eastAsia="宋体" w:cs="宋体"/>
          <w:kern w:val="0"/>
          <w:sz w:val="24"/>
          <w:szCs w:val="24"/>
          <w:lang w:val="en-US" w:eastAsia="zh-CN" w:bidi="ar"/>
        </w:rPr>
        <w:t>例如，为完成您的平台账户注册，您同意运营商基于您个人的手机号码向我们提供短信验证码，否则无法注册账户。</w:t>
      </w:r>
    </w:p>
    <w:p w14:paraId="5D7616D6">
      <w:pPr>
        <w:keepNext w:val="0"/>
        <w:keepLines w:val="0"/>
        <w:widowControl/>
        <w:suppressLineNumbers w:val="0"/>
        <w:jc w:val="left"/>
      </w:pPr>
      <w:r>
        <w:rPr>
          <w:rFonts w:ascii="宋体" w:hAnsi="宋体" w:eastAsia="宋体" w:cs="宋体"/>
          <w:kern w:val="0"/>
          <w:sz w:val="24"/>
          <w:szCs w:val="24"/>
          <w:lang w:val="en-US" w:eastAsia="zh-CN" w:bidi="ar"/>
        </w:rPr>
        <w:t>（1） 登录、绑定本平台内产品：经您同意，当您使用本平台账号登录关联政务系统或第三方服务时，或将账号与其他第三方账号绑定，我们会将您的基础信息（姓名、头像）及其他您授权的信息与前述产品或服务共享。</w:t>
      </w:r>
    </w:p>
    <w:p w14:paraId="208DDD8D">
      <w:pPr>
        <w:keepNext w:val="0"/>
        <w:keepLines w:val="0"/>
        <w:widowControl/>
        <w:suppressLineNumbers w:val="0"/>
        <w:jc w:val="left"/>
      </w:pPr>
      <w:r>
        <w:rPr>
          <w:rFonts w:ascii="宋体" w:hAnsi="宋体" w:eastAsia="宋体" w:cs="宋体"/>
          <w:kern w:val="0"/>
          <w:sz w:val="24"/>
          <w:szCs w:val="24"/>
          <w:lang w:val="en-US" w:eastAsia="zh-CN" w:bidi="ar"/>
        </w:rPr>
        <w:t>（2） 关联单位：我们承诺不在任何非必要情况下与任何关联单位共享您的个人信息。例外地必要情形包括：只有共享您的信息，才能提供您需要的服务（如联动社区居委会处理业主诉求），但为了更好的给您提供相关服务，我们将使用关联单位所提供的更完善的工具，基于本平台使用您个人信息的目的，来处理您的个人信息。</w:t>
      </w:r>
    </w:p>
    <w:p w14:paraId="42573F07">
      <w:pPr>
        <w:keepNext w:val="0"/>
        <w:keepLines w:val="0"/>
        <w:widowControl/>
        <w:suppressLineNumbers w:val="0"/>
        <w:jc w:val="left"/>
      </w:pPr>
      <w:r>
        <w:rPr>
          <w:rFonts w:ascii="宋体" w:hAnsi="宋体" w:eastAsia="宋体" w:cs="宋体"/>
          <w:kern w:val="0"/>
          <w:sz w:val="24"/>
          <w:szCs w:val="24"/>
          <w:lang w:val="en-US" w:eastAsia="zh-CN" w:bidi="ar"/>
        </w:rPr>
        <w:t>（3） 其他辅助处理程序支持方：您理解并同意，为保障本平台相关功能的实现与应用安全稳定的运行，我们可能会接入由第三方提供的软件开发包（SDK）实现相关目的。我们会对合作方获取信息的软件工具开发包（SDK）进行严格的安全监测，以保护数据安全。我们对接入的相关第三方SDK在目录中列明。</w:t>
      </w:r>
    </w:p>
    <w:p w14:paraId="17B470A1">
      <w:pPr>
        <w:keepNext w:val="0"/>
        <w:keepLines w:val="0"/>
        <w:widowControl/>
        <w:suppressLineNumbers w:val="0"/>
        <w:jc w:val="left"/>
      </w:pPr>
      <w:r>
        <w:rPr>
          <w:rFonts w:ascii="宋体" w:hAnsi="宋体" w:eastAsia="宋体" w:cs="宋体"/>
          <w:kern w:val="0"/>
          <w:sz w:val="24"/>
          <w:szCs w:val="24"/>
          <w:lang w:val="en-US" w:eastAsia="zh-CN" w:bidi="ar"/>
        </w:rPr>
        <w:t>我们只会与第三方共享实现目的所必要的信息，您理解并授权此种情况下我们的信息共享行为。如果第三方因业务需要，确需超出前述使用目的而使用个人信息的，该第三方将需再次征求您的同意。</w:t>
      </w:r>
    </w:p>
    <w:p w14:paraId="0600A021">
      <w:pPr>
        <w:keepNext w:val="0"/>
        <w:keepLines w:val="0"/>
        <w:widowControl/>
        <w:suppressLineNumbers w:val="0"/>
        <w:jc w:val="left"/>
      </w:pPr>
      <w:r>
        <w:rPr>
          <w:rFonts w:ascii="宋体" w:hAnsi="宋体" w:eastAsia="宋体" w:cs="宋体"/>
          <w:kern w:val="0"/>
          <w:sz w:val="24"/>
          <w:szCs w:val="24"/>
          <w:lang w:val="en-US" w:eastAsia="zh-CN" w:bidi="ar"/>
        </w:rPr>
        <w:t>和第三方合作前，我们会尽商业上的合理努力对该第三方的安全能力进行检测，评估向其共享相关信息的正当合法必要性，并与第三方签订保密协议，对其查询行为进行技术监测，尽商业上的合理努力督促第三方在使用用户信息时遵守法律法规及协议中约定的保密和安全措施。</w:t>
      </w:r>
    </w:p>
    <w:p w14:paraId="74D17FCE">
      <w:pPr>
        <w:pStyle w:val="4"/>
        <w:keepNext w:val="0"/>
        <w:keepLines w:val="0"/>
        <w:widowControl/>
        <w:suppressLineNumbers w:val="0"/>
      </w:pPr>
      <w:r>
        <w:t>（二）个人信息的转让</w:t>
      </w:r>
    </w:p>
    <w:p w14:paraId="19EAF563">
      <w:pPr>
        <w:keepNext w:val="0"/>
        <w:keepLines w:val="0"/>
        <w:widowControl/>
        <w:suppressLineNumbers w:val="0"/>
        <w:jc w:val="left"/>
      </w:pPr>
      <w:r>
        <w:rPr>
          <w:rFonts w:ascii="宋体" w:hAnsi="宋体" w:eastAsia="宋体" w:cs="宋体"/>
          <w:kern w:val="0"/>
          <w:sz w:val="24"/>
          <w:szCs w:val="24"/>
          <w:lang w:val="en-US" w:eastAsia="zh-CN" w:bidi="ar"/>
        </w:rPr>
        <w:t>随着我们业务的持续发展，我们将有可能进行合并、收购、资产转让，您的个人信息有可能因此而被转移。在发生前述变更时，我们将按照法律法规及不低于本隐私政策所要求的安全标准继续保护或要求个人信息的继受方继续保护您的个人信息，否则我们将要求继受方重新征得您的授权同意。</w:t>
      </w:r>
    </w:p>
    <w:p w14:paraId="71891E55">
      <w:pPr>
        <w:pStyle w:val="4"/>
        <w:keepNext w:val="0"/>
        <w:keepLines w:val="0"/>
        <w:widowControl/>
        <w:suppressLineNumbers w:val="0"/>
      </w:pPr>
      <w:r>
        <w:t>（三）个人信息的公开披露</w:t>
      </w:r>
    </w:p>
    <w:p w14:paraId="248DAFE0">
      <w:pPr>
        <w:keepNext w:val="0"/>
        <w:keepLines w:val="0"/>
        <w:widowControl/>
        <w:suppressLineNumbers w:val="0"/>
        <w:jc w:val="left"/>
      </w:pPr>
      <w:r>
        <w:rPr>
          <w:rFonts w:ascii="宋体" w:hAnsi="宋体" w:eastAsia="宋体" w:cs="宋体"/>
          <w:kern w:val="0"/>
          <w:sz w:val="24"/>
          <w:szCs w:val="24"/>
          <w:lang w:val="en-US" w:eastAsia="zh-CN" w:bidi="ar"/>
        </w:rPr>
        <w:t>我们不会公开披露您的信息，除非获得您的同意。但根据法律、法规、规章、其他规范性文件、强制性的行政执法或司法要求，在必须提供您个人信息的情况下，我们可能会依据要求的个人信息类型和披露方式向行政执法或司法机构披露您的个人信息。当我们接到披露请求时，在符合法律法规的前提下，我们要求其必须出具与之相应的法律证明文件，我们仅提供执法、司法部门因特定调查目的且有合法权力获取的数据。在法律法规许可的前提下，我们披露的文件均在加密措施的保护之下。</w:t>
      </w:r>
    </w:p>
    <w:p w14:paraId="1F05FA59">
      <w:pPr>
        <w:keepNext w:val="0"/>
        <w:keepLines w:val="0"/>
        <w:widowControl/>
        <w:suppressLineNumbers w:val="0"/>
        <w:jc w:val="left"/>
      </w:pPr>
      <w:r>
        <w:rPr>
          <w:rFonts w:ascii="宋体" w:hAnsi="宋体" w:eastAsia="宋体" w:cs="宋体"/>
          <w:kern w:val="0"/>
          <w:sz w:val="24"/>
          <w:szCs w:val="24"/>
          <w:lang w:val="en-US" w:eastAsia="zh-CN" w:bidi="ar"/>
        </w:rPr>
        <w:t>请您理解，在下列情形中，根据法律法规及国家标准，我们共享、转让、公开披露您的个人信息行为无需征得您的授权同意：</w:t>
      </w:r>
    </w:p>
    <w:p w14:paraId="742C2930">
      <w:pPr>
        <w:keepNext w:val="0"/>
        <w:keepLines w:val="0"/>
        <w:widowControl/>
        <w:suppressLineNumbers w:val="0"/>
        <w:jc w:val="left"/>
      </w:pPr>
      <w:r>
        <w:rPr>
          <w:rFonts w:ascii="宋体" w:hAnsi="宋体" w:eastAsia="宋体" w:cs="宋体"/>
          <w:kern w:val="0"/>
          <w:sz w:val="24"/>
          <w:szCs w:val="24"/>
          <w:lang w:val="en-US" w:eastAsia="zh-CN" w:bidi="ar"/>
        </w:rPr>
        <w:t>1. 与国家安全、国防安全直接相关的；</w:t>
      </w:r>
    </w:p>
    <w:p w14:paraId="0C1FD63D">
      <w:pPr>
        <w:keepNext w:val="0"/>
        <w:keepLines w:val="0"/>
        <w:widowControl/>
        <w:suppressLineNumbers w:val="0"/>
        <w:jc w:val="left"/>
      </w:pPr>
      <w:r>
        <w:rPr>
          <w:rFonts w:ascii="宋体" w:hAnsi="宋体" w:eastAsia="宋体" w:cs="宋体"/>
          <w:kern w:val="0"/>
          <w:sz w:val="24"/>
          <w:szCs w:val="24"/>
          <w:lang w:val="en-US" w:eastAsia="zh-CN" w:bidi="ar"/>
        </w:rPr>
        <w:t>2. 与公共安全、公共卫生、重大公共利益直接相关的；</w:t>
      </w:r>
    </w:p>
    <w:p w14:paraId="48A401C8">
      <w:pPr>
        <w:keepNext w:val="0"/>
        <w:keepLines w:val="0"/>
        <w:widowControl/>
        <w:suppressLineNumbers w:val="0"/>
        <w:jc w:val="left"/>
      </w:pPr>
      <w:r>
        <w:rPr>
          <w:rFonts w:ascii="宋体" w:hAnsi="宋体" w:eastAsia="宋体" w:cs="宋体"/>
          <w:kern w:val="0"/>
          <w:sz w:val="24"/>
          <w:szCs w:val="24"/>
          <w:lang w:val="en-US" w:eastAsia="zh-CN" w:bidi="ar"/>
        </w:rPr>
        <w:t>3. 与犯罪侦查、起诉、审判和判决执行等直接相关的；</w:t>
      </w:r>
    </w:p>
    <w:p w14:paraId="0CD0C7A1">
      <w:pPr>
        <w:keepNext w:val="0"/>
        <w:keepLines w:val="0"/>
        <w:widowControl/>
        <w:suppressLineNumbers w:val="0"/>
        <w:jc w:val="left"/>
      </w:pPr>
      <w:r>
        <w:rPr>
          <w:rFonts w:ascii="宋体" w:hAnsi="宋体" w:eastAsia="宋体" w:cs="宋体"/>
          <w:kern w:val="0"/>
          <w:sz w:val="24"/>
          <w:szCs w:val="24"/>
          <w:lang w:val="en-US" w:eastAsia="zh-CN" w:bidi="ar"/>
        </w:rPr>
        <w:t>4. 出于维护您或其他个人的生命、财产等重大合法权益但又很难得到本人同意的，但法律法规明确禁止的情形除外；</w:t>
      </w:r>
    </w:p>
    <w:p w14:paraId="06D93F73">
      <w:pPr>
        <w:keepNext w:val="0"/>
        <w:keepLines w:val="0"/>
        <w:widowControl/>
        <w:suppressLineNumbers w:val="0"/>
        <w:jc w:val="left"/>
      </w:pPr>
      <w:r>
        <w:rPr>
          <w:rFonts w:ascii="宋体" w:hAnsi="宋体" w:eastAsia="宋体" w:cs="宋体"/>
          <w:kern w:val="0"/>
          <w:sz w:val="24"/>
          <w:szCs w:val="24"/>
          <w:lang w:val="en-US" w:eastAsia="zh-CN" w:bidi="ar"/>
        </w:rPr>
        <w:t>5. 您自行向社会公众公开的个人信息；</w:t>
      </w:r>
    </w:p>
    <w:p w14:paraId="7FA29556">
      <w:pPr>
        <w:keepNext w:val="0"/>
        <w:keepLines w:val="0"/>
        <w:widowControl/>
        <w:suppressLineNumbers w:val="0"/>
        <w:jc w:val="left"/>
      </w:pPr>
      <w:r>
        <w:rPr>
          <w:rFonts w:ascii="宋体" w:hAnsi="宋体" w:eastAsia="宋体" w:cs="宋体"/>
          <w:kern w:val="0"/>
          <w:sz w:val="24"/>
          <w:szCs w:val="24"/>
          <w:lang w:val="en-US" w:eastAsia="zh-CN" w:bidi="ar"/>
        </w:rPr>
        <w:t>6. 从合法公开披露的信息中收集个人信息的，如合法的新闻报道、政府信息公开等渠道。</w:t>
      </w:r>
    </w:p>
    <w:p w14:paraId="387B82BB">
      <w:pPr>
        <w:keepNext w:val="0"/>
        <w:keepLines w:val="0"/>
        <w:widowControl/>
        <w:suppressLineNumbers w:val="0"/>
        <w:jc w:val="left"/>
      </w:pPr>
      <w:r>
        <w:rPr>
          <w:rFonts w:ascii="宋体" w:hAnsi="宋体" w:eastAsia="宋体" w:cs="宋体"/>
          <w:kern w:val="0"/>
          <w:sz w:val="24"/>
          <w:szCs w:val="24"/>
          <w:lang w:val="en-US" w:eastAsia="zh-CN" w:bidi="ar"/>
        </w:rPr>
        <w:t>根据法律规定，共享、转让经去标识化处理的个人信息，且确保数据接收方无法复原并重新识别个人信息主体的，不属于个人信息的对外共享、转让及公开披露行为，对此类数据的处理将无需另行向您通知并征得您的同意。</w:t>
      </w:r>
    </w:p>
    <w:p w14:paraId="3474A7D3">
      <w:pPr>
        <w:pStyle w:val="3"/>
        <w:keepNext w:val="0"/>
        <w:keepLines w:val="0"/>
        <w:widowControl/>
        <w:suppressLineNumbers w:val="0"/>
      </w:pPr>
      <w:r>
        <w:t>四、我们在何处存储您的个人信息</w:t>
      </w:r>
    </w:p>
    <w:p w14:paraId="73148791">
      <w:pPr>
        <w:pStyle w:val="4"/>
        <w:keepNext w:val="0"/>
        <w:keepLines w:val="0"/>
        <w:widowControl/>
        <w:suppressLineNumbers w:val="0"/>
      </w:pPr>
      <w:r>
        <w:t>（一）存储地点：</w:t>
      </w:r>
    </w:p>
    <w:p w14:paraId="2DCF1C49">
      <w:pPr>
        <w:keepNext w:val="0"/>
        <w:keepLines w:val="0"/>
        <w:widowControl/>
        <w:suppressLineNumbers w:val="0"/>
        <w:jc w:val="left"/>
      </w:pPr>
      <w:r>
        <w:rPr>
          <w:rFonts w:ascii="宋体" w:hAnsi="宋体" w:eastAsia="宋体" w:cs="宋体"/>
          <w:kern w:val="0"/>
          <w:sz w:val="24"/>
          <w:szCs w:val="24"/>
          <w:lang w:val="en-US" w:eastAsia="zh-CN" w:bidi="ar"/>
        </w:rPr>
        <w:t>我们依照法律法规的规定，将在境内运营过程中收集和产生的您的个人信息存储于中华人民共和国境内。目前，我们不会将上述信息传输至境外，如果我们向境外传输，我们将会遵循相关国家规定或者征求您的同意。</w:t>
      </w:r>
    </w:p>
    <w:p w14:paraId="1EE89EE8">
      <w:pPr>
        <w:pStyle w:val="4"/>
        <w:keepNext w:val="0"/>
        <w:keepLines w:val="0"/>
        <w:widowControl/>
        <w:suppressLineNumbers w:val="0"/>
      </w:pPr>
      <w:r>
        <w:t>（二）存储期限：</w:t>
      </w:r>
    </w:p>
    <w:p w14:paraId="27EB9D49">
      <w:pPr>
        <w:keepNext w:val="0"/>
        <w:keepLines w:val="0"/>
        <w:widowControl/>
        <w:suppressLineNumbers w:val="0"/>
        <w:jc w:val="left"/>
      </w:pPr>
      <w:r>
        <w:rPr>
          <w:rFonts w:ascii="宋体" w:hAnsi="宋体" w:eastAsia="宋体" w:cs="宋体"/>
          <w:kern w:val="0"/>
          <w:sz w:val="24"/>
          <w:szCs w:val="24"/>
          <w:lang w:val="en-US" w:eastAsia="zh-CN" w:bidi="ar"/>
        </w:rPr>
        <w:t>您在使用本平台期间，我们将持续保存您的个人信息，保存期限将以不超过为您提供服务所必须的期间为原则。在您终止使用本平台或关闭相应授权后，除法律法规对于特定信息保留期限另有规定外，我们会对您的信息进行删除或做匿名化处理。如我们停止运营本平台服务，我们将在合理期限内依照所适用的法律对所持有的您的个人信息进行删除或匿名化处理。</w:t>
      </w:r>
    </w:p>
    <w:p w14:paraId="727B7072">
      <w:pPr>
        <w:pStyle w:val="3"/>
        <w:keepNext w:val="0"/>
        <w:keepLines w:val="0"/>
        <w:widowControl/>
        <w:suppressLineNumbers w:val="0"/>
      </w:pPr>
      <w:r>
        <w:t>五、我们如何保护您的个人信息的安全</w:t>
      </w:r>
    </w:p>
    <w:p w14:paraId="741CA8CF">
      <w:pPr>
        <w:keepNext w:val="0"/>
        <w:keepLines w:val="0"/>
        <w:widowControl/>
        <w:suppressLineNumbers w:val="0"/>
        <w:jc w:val="left"/>
      </w:pPr>
      <w:r>
        <w:rPr>
          <w:rFonts w:ascii="宋体" w:hAnsi="宋体" w:eastAsia="宋体" w:cs="宋体"/>
          <w:kern w:val="0"/>
          <w:sz w:val="24"/>
          <w:szCs w:val="24"/>
          <w:lang w:val="en-US" w:eastAsia="zh-CN" w:bidi="ar"/>
        </w:rPr>
        <w:t>（一）我们非常重视您个人信息的安全。我们的网络服务采取了传输层安全协议等加密技术，确保您的数据在网络传输过程的安全。</w:t>
      </w:r>
    </w:p>
    <w:p w14:paraId="0AA166F7">
      <w:pPr>
        <w:keepNext w:val="0"/>
        <w:keepLines w:val="0"/>
        <w:widowControl/>
        <w:suppressLineNumbers w:val="0"/>
        <w:jc w:val="left"/>
      </w:pPr>
      <w:r>
        <w:rPr>
          <w:rFonts w:ascii="宋体" w:hAnsi="宋体" w:eastAsia="宋体" w:cs="宋体"/>
          <w:kern w:val="0"/>
          <w:sz w:val="24"/>
          <w:szCs w:val="24"/>
          <w:lang w:val="en-US" w:eastAsia="zh-CN" w:bidi="ar"/>
        </w:rPr>
        <w:t>（二）我们采用严格的数据处理权限控制，避免数据被违规使用；我们采用打码屏蔽等去标识化技术的多种数据脱敏方式增强个人信息在使用中的安全性；我们采用行业广泛应用的加密技术对您的个人信息进行加密保存，并通过数据隔离技术进行隔离。例如，我们对存储在我们服务器上以及您终端设备上的所有讯息进行加密处理。我们始终落实该等技术措施和组织管理方式，并可能不时加以修订完善以提升系统的整体安全性。</w:t>
      </w:r>
    </w:p>
    <w:p w14:paraId="2FEE68E7">
      <w:pPr>
        <w:keepNext w:val="0"/>
        <w:keepLines w:val="0"/>
        <w:widowControl/>
        <w:suppressLineNumbers w:val="0"/>
        <w:jc w:val="left"/>
      </w:pPr>
      <w:r>
        <w:rPr>
          <w:rFonts w:ascii="宋体" w:hAnsi="宋体" w:eastAsia="宋体" w:cs="宋体"/>
          <w:kern w:val="0"/>
          <w:sz w:val="24"/>
          <w:szCs w:val="24"/>
          <w:lang w:val="en-US" w:eastAsia="zh-CN" w:bidi="ar"/>
        </w:rPr>
        <w:t>（三）尽管已经采取了上述合理有效措施，并已经遵守了相关法律规定要求的标准，但请您理解，由于技术的限制以及可能存在的各种恶意手段，在互联网行业，即便竭尽所能加强安全措施，也不可能始终保证信息百分之百的安全，我们将尽力确保您提供给我们的个人信息的安全性。请您知悉并理解，您接入我们的服务所用的系统和通讯网络，有可能因我们可控范围外的因素而出现问题。因此，我们强烈建议您采取积极措施保护个人信息的安全，包括但不限于使用复杂密码、定期修改密码、不将自己的账号密码等个人信息透露给他人。</w:t>
      </w:r>
    </w:p>
    <w:p w14:paraId="1718C005">
      <w:pPr>
        <w:keepNext w:val="0"/>
        <w:keepLines w:val="0"/>
        <w:widowControl/>
        <w:suppressLineNumbers w:val="0"/>
        <w:jc w:val="left"/>
      </w:pPr>
      <w:r>
        <w:rPr>
          <w:rFonts w:ascii="宋体" w:hAnsi="宋体" w:eastAsia="宋体" w:cs="宋体"/>
          <w:kern w:val="0"/>
          <w:sz w:val="24"/>
          <w:szCs w:val="24"/>
          <w:lang w:val="en-US" w:eastAsia="zh-CN" w:bidi="ar"/>
        </w:rPr>
        <w:t>（四）在发生危害网络安全的事件时，我们会按照网络安全事件应急预案，及时采取相应的补救措施。如果我们的物理设施或技术防护措施遭到破坏，导致您的个人信息被泄露、非法提供或滥用，造成您的合法权益受损，我们将严格依照法律的规定承担相应的责任。</w:t>
      </w:r>
    </w:p>
    <w:p w14:paraId="057BFDF9">
      <w:pPr>
        <w:keepNext w:val="0"/>
        <w:keepLines w:val="0"/>
        <w:widowControl/>
        <w:suppressLineNumbers w:val="0"/>
        <w:jc w:val="left"/>
      </w:pPr>
      <w:r>
        <w:rPr>
          <w:rFonts w:ascii="宋体" w:hAnsi="宋体" w:eastAsia="宋体" w:cs="宋体"/>
          <w:kern w:val="0"/>
          <w:sz w:val="24"/>
          <w:szCs w:val="24"/>
          <w:lang w:val="en-US" w:eastAsia="zh-CN" w:bidi="ar"/>
        </w:rPr>
        <w:t>（五）在我们获悉发生了您的个人信息不幸被泄露、非法提供或滥用的个人信息安全事件后，我们将按照法律法规的要求在最迟不低于【72】小时内及时向您告知：安全事件的基本情况和可能的影响、我们已采取或将要采取的处置措施、您可自主防范和降低风险的建议、对您的补救措施等。事件相关情况我们将以平台内推送通知的方式告知您，难以逐一告知个人信息主体时，我们会采取合理、有效的方式发布公告。同时，我们还将按照监管部门要求，上报个人信息安全事件的处置情况。</w:t>
      </w:r>
    </w:p>
    <w:p w14:paraId="0EEA9C45">
      <w:pPr>
        <w:pStyle w:val="3"/>
        <w:keepNext w:val="0"/>
        <w:keepLines w:val="0"/>
        <w:widowControl/>
        <w:suppressLineNumbers w:val="0"/>
      </w:pPr>
      <w:r>
        <w:t>六、您的权利</w:t>
      </w:r>
    </w:p>
    <w:p w14:paraId="0385C4B7">
      <w:pPr>
        <w:pStyle w:val="4"/>
        <w:keepNext w:val="0"/>
        <w:keepLines w:val="0"/>
        <w:widowControl/>
        <w:suppressLineNumbers w:val="0"/>
      </w:pPr>
      <w:r>
        <w:t>（一）如何访问、更正您的个人信息</w:t>
      </w:r>
    </w:p>
    <w:p w14:paraId="2392FB3D">
      <w:pPr>
        <w:keepNext w:val="0"/>
        <w:keepLines w:val="0"/>
        <w:widowControl/>
        <w:suppressLineNumbers w:val="0"/>
        <w:jc w:val="left"/>
      </w:pPr>
      <w:r>
        <w:rPr>
          <w:rFonts w:ascii="宋体" w:hAnsi="宋体" w:eastAsia="宋体" w:cs="宋体"/>
          <w:kern w:val="0"/>
          <w:sz w:val="24"/>
          <w:szCs w:val="24"/>
          <w:lang w:val="en-US" w:eastAsia="zh-CN" w:bidi="ar"/>
        </w:rPr>
        <w:t>访问个人信息：您可进入本平台“我的-设置-个人信息”页面，查看您的姓名、手机号、绑定房屋等信息；如需更正上述信息，可在对应页面提交修改申请，我们将在审核通过后完成更正（实名认证信息更正需提供有效佐证材料）。</w:t>
      </w:r>
    </w:p>
    <w:p w14:paraId="16569779">
      <w:pPr>
        <w:pStyle w:val="4"/>
        <w:keepNext w:val="0"/>
        <w:keepLines w:val="0"/>
        <w:widowControl/>
        <w:suppressLineNumbers w:val="0"/>
      </w:pPr>
      <w:r>
        <w:t>（二）删除您的信息</w:t>
      </w:r>
    </w:p>
    <w:p w14:paraId="4FC1C400">
      <w:pPr>
        <w:keepNext w:val="0"/>
        <w:keepLines w:val="0"/>
        <w:widowControl/>
        <w:suppressLineNumbers w:val="0"/>
        <w:jc w:val="left"/>
      </w:pPr>
      <w:r>
        <w:rPr>
          <w:rFonts w:ascii="宋体" w:hAnsi="宋体" w:eastAsia="宋体" w:cs="宋体"/>
          <w:kern w:val="0"/>
          <w:sz w:val="24"/>
          <w:szCs w:val="24"/>
          <w:lang w:val="en-US" w:eastAsia="zh-CN" w:bidi="ar"/>
        </w:rPr>
        <w:t>您可以通过上述“（一）访问、更正您的信息”中列明的方式删除您的部分信息（如头像、非必要联系方式等）。</w:t>
      </w:r>
    </w:p>
    <w:p w14:paraId="26382FE3">
      <w:pPr>
        <w:keepNext w:val="0"/>
        <w:keepLines w:val="0"/>
        <w:widowControl/>
        <w:suppressLineNumbers w:val="0"/>
        <w:jc w:val="left"/>
      </w:pPr>
      <w:r>
        <w:rPr>
          <w:rFonts w:ascii="宋体" w:hAnsi="宋体" w:eastAsia="宋体" w:cs="宋体"/>
          <w:kern w:val="0"/>
          <w:sz w:val="24"/>
          <w:szCs w:val="24"/>
          <w:lang w:val="en-US" w:eastAsia="zh-CN" w:bidi="ar"/>
        </w:rPr>
        <w:t>在以下情形中，您可以向我们提出删除个人信息的请求：</w:t>
      </w:r>
    </w:p>
    <w:p w14:paraId="02F734DF">
      <w:pPr>
        <w:keepNext w:val="0"/>
        <w:keepLines w:val="0"/>
        <w:widowControl/>
        <w:suppressLineNumbers w:val="0"/>
        <w:jc w:val="left"/>
      </w:pPr>
      <w:r>
        <w:rPr>
          <w:rFonts w:ascii="宋体" w:hAnsi="宋体" w:eastAsia="宋体" w:cs="宋体"/>
          <w:kern w:val="0"/>
          <w:sz w:val="24"/>
          <w:szCs w:val="24"/>
          <w:lang w:val="en-US" w:eastAsia="zh-CN" w:bidi="ar"/>
        </w:rPr>
        <w:t>1. 如果我们处理个人信息的行为违反法律法规；</w:t>
      </w:r>
    </w:p>
    <w:p w14:paraId="54B5E3B7">
      <w:pPr>
        <w:keepNext w:val="0"/>
        <w:keepLines w:val="0"/>
        <w:widowControl/>
        <w:suppressLineNumbers w:val="0"/>
        <w:jc w:val="left"/>
      </w:pPr>
      <w:r>
        <w:rPr>
          <w:rFonts w:ascii="宋体" w:hAnsi="宋体" w:eastAsia="宋体" w:cs="宋体"/>
          <w:kern w:val="0"/>
          <w:sz w:val="24"/>
          <w:szCs w:val="24"/>
          <w:lang w:val="en-US" w:eastAsia="zh-CN" w:bidi="ar"/>
        </w:rPr>
        <w:t>2. 如果我们收集、使用您的个人信息，却未征得您的明确同意；</w:t>
      </w:r>
    </w:p>
    <w:p w14:paraId="7D64B5D5">
      <w:pPr>
        <w:keepNext w:val="0"/>
        <w:keepLines w:val="0"/>
        <w:widowControl/>
        <w:suppressLineNumbers w:val="0"/>
        <w:jc w:val="left"/>
      </w:pPr>
      <w:r>
        <w:rPr>
          <w:rFonts w:ascii="宋体" w:hAnsi="宋体" w:eastAsia="宋体" w:cs="宋体"/>
          <w:kern w:val="0"/>
          <w:sz w:val="24"/>
          <w:szCs w:val="24"/>
          <w:lang w:val="en-US" w:eastAsia="zh-CN" w:bidi="ar"/>
        </w:rPr>
        <w:t>3. 如果我们处理个人信息的行为严重违反了与您的约定；</w:t>
      </w:r>
    </w:p>
    <w:p w14:paraId="70F20EB9">
      <w:pPr>
        <w:keepNext w:val="0"/>
        <w:keepLines w:val="0"/>
        <w:widowControl/>
        <w:suppressLineNumbers w:val="0"/>
        <w:jc w:val="left"/>
      </w:pPr>
      <w:r>
        <w:rPr>
          <w:rFonts w:ascii="宋体" w:hAnsi="宋体" w:eastAsia="宋体" w:cs="宋体"/>
          <w:kern w:val="0"/>
          <w:sz w:val="24"/>
          <w:szCs w:val="24"/>
          <w:lang w:val="en-US" w:eastAsia="zh-CN" w:bidi="ar"/>
        </w:rPr>
        <w:t>4. 如果您不再使用我们的产品或服务，或您主动注销了账号；</w:t>
      </w:r>
    </w:p>
    <w:p w14:paraId="6B4AFC93">
      <w:pPr>
        <w:keepNext w:val="0"/>
        <w:keepLines w:val="0"/>
        <w:widowControl/>
        <w:suppressLineNumbers w:val="0"/>
        <w:jc w:val="left"/>
      </w:pPr>
      <w:r>
        <w:rPr>
          <w:rFonts w:ascii="宋体" w:hAnsi="宋体" w:eastAsia="宋体" w:cs="宋体"/>
          <w:kern w:val="0"/>
          <w:sz w:val="24"/>
          <w:szCs w:val="24"/>
          <w:lang w:val="en-US" w:eastAsia="zh-CN" w:bidi="ar"/>
        </w:rPr>
        <w:t>5. 如果我们永久不再为您提供产品或服务。</w:t>
      </w:r>
    </w:p>
    <w:p w14:paraId="20AD0573">
      <w:pPr>
        <w:keepNext w:val="0"/>
        <w:keepLines w:val="0"/>
        <w:widowControl/>
        <w:suppressLineNumbers w:val="0"/>
        <w:jc w:val="left"/>
      </w:pPr>
      <w:r>
        <w:rPr>
          <w:rFonts w:ascii="宋体" w:hAnsi="宋体" w:eastAsia="宋体" w:cs="宋体"/>
          <w:kern w:val="0"/>
          <w:sz w:val="24"/>
          <w:szCs w:val="24"/>
          <w:lang w:val="en-US" w:eastAsia="zh-CN" w:bidi="ar"/>
        </w:rPr>
        <w:t>若我们决定响应您的删除请求，我们还将同时尽可能通知从我们处获得您的个人信息的主体，并要求其及时删除（除非法律法规另有规定，或这些主体已独立获得您的授权）。</w:t>
      </w:r>
    </w:p>
    <w:p w14:paraId="60A98199">
      <w:pPr>
        <w:keepNext w:val="0"/>
        <w:keepLines w:val="0"/>
        <w:widowControl/>
        <w:suppressLineNumbers w:val="0"/>
        <w:jc w:val="left"/>
      </w:pPr>
      <w:r>
        <w:rPr>
          <w:rFonts w:ascii="宋体" w:hAnsi="宋体" w:eastAsia="宋体" w:cs="宋体"/>
          <w:kern w:val="0"/>
          <w:sz w:val="24"/>
          <w:szCs w:val="24"/>
          <w:lang w:val="en-US" w:eastAsia="zh-CN" w:bidi="ar"/>
        </w:rPr>
        <w:t>当您或我们协助您删除相关信息后，因为适用的法律和安全技术，我们可能无法立即从备份系统中删除相应的信息，我们将安全地存储您的个人信息并将其与任何进一步处理隔离，直到备份可以清除或实现匿名。</w:t>
      </w:r>
    </w:p>
    <w:p w14:paraId="35870E3B">
      <w:pPr>
        <w:pStyle w:val="4"/>
        <w:keepNext w:val="0"/>
        <w:keepLines w:val="0"/>
        <w:widowControl/>
        <w:suppressLineNumbers w:val="0"/>
      </w:pPr>
      <w:r>
        <w:t>（三）撤销授权同意的方法</w:t>
      </w:r>
    </w:p>
    <w:p w14:paraId="09B3D169">
      <w:pPr>
        <w:keepNext w:val="0"/>
        <w:keepLines w:val="0"/>
        <w:widowControl/>
        <w:suppressLineNumbers w:val="0"/>
        <w:jc w:val="left"/>
      </w:pPr>
      <w:r>
        <w:rPr>
          <w:rFonts w:ascii="宋体" w:hAnsi="宋体" w:eastAsia="宋体" w:cs="宋体"/>
          <w:kern w:val="0"/>
          <w:sz w:val="24"/>
          <w:szCs w:val="24"/>
          <w:lang w:val="en-US" w:eastAsia="zh-CN" w:bidi="ar"/>
        </w:rPr>
        <w:t>除为了平台正常运营所必需提供的信息外，您可以通过以下方式改变您的授权同意范围：进入手机“设置-应用-鸢都智慧物业-权限”，开启或关闭摄像头、相册、定位等权限；或通过本平台“我的-设置-权限管理”调整授权。当您收回同意后，我们将不再处理相应的个人信息。但您收回同意的决定，不会影响此前基于您的授权而开展的个人信息处理。</w:t>
      </w:r>
    </w:p>
    <w:p w14:paraId="018480F3">
      <w:pPr>
        <w:pStyle w:val="4"/>
        <w:keepNext w:val="0"/>
        <w:keepLines w:val="0"/>
        <w:widowControl/>
        <w:suppressLineNumbers w:val="0"/>
      </w:pPr>
      <w:r>
        <w:t>（四）账号注销权</w:t>
      </w:r>
    </w:p>
    <w:p w14:paraId="68911CB5">
      <w:pPr>
        <w:keepNext w:val="0"/>
        <w:keepLines w:val="0"/>
        <w:widowControl/>
        <w:suppressLineNumbers w:val="0"/>
        <w:jc w:val="left"/>
      </w:pPr>
      <w:r>
        <w:rPr>
          <w:rFonts w:ascii="宋体" w:hAnsi="宋体" w:eastAsia="宋体" w:cs="宋体"/>
          <w:kern w:val="0"/>
          <w:sz w:val="24"/>
          <w:szCs w:val="24"/>
          <w:lang w:val="en-US" w:eastAsia="zh-CN" w:bidi="ar"/>
        </w:rPr>
        <w:t>您可通过本平台“我的-设置-账号注销”提交注销申请，我们将在审核您无未办结业务（如未处理完毕的诉求、未完成的业主决策投票等）后，完成账号注销。账号注销后，您的个人信息将按本政策约定进行删除或匿名化处理。</w:t>
      </w:r>
    </w:p>
    <w:p w14:paraId="0E19ED19">
      <w:pPr>
        <w:pStyle w:val="3"/>
        <w:keepNext w:val="0"/>
        <w:keepLines w:val="0"/>
        <w:widowControl/>
        <w:suppressLineNumbers w:val="0"/>
      </w:pPr>
      <w:r>
        <w:t>七、变更</w:t>
      </w:r>
    </w:p>
    <w:p w14:paraId="1098B27E">
      <w:pPr>
        <w:keepNext w:val="0"/>
        <w:keepLines w:val="0"/>
        <w:widowControl/>
        <w:suppressLineNumbers w:val="0"/>
        <w:jc w:val="left"/>
      </w:pPr>
      <w:r>
        <w:rPr>
          <w:rFonts w:ascii="宋体" w:hAnsi="宋体" w:eastAsia="宋体" w:cs="宋体"/>
          <w:kern w:val="0"/>
          <w:sz w:val="24"/>
          <w:szCs w:val="24"/>
          <w:lang w:val="en-US" w:eastAsia="zh-CN" w:bidi="ar"/>
        </w:rPr>
        <w:t>本隐私政策一旦发生任何重大变更，我们将尽合理努力向所有用户广而告之，例如通过在本平台上发布通知、弹窗提示等方式；但您应定期查看本隐私政策，以查看有关变更。我们还会更新本隐私政策顶部的“更新日期”和“生效日期”。您在本隐私政策更新之后继续访问或使用本平台，即视为您接受更新后的隐私政策。如果您不同意更新后的隐私政策，请您停止访问或使用本平台。</w:t>
      </w:r>
    </w:p>
    <w:p w14:paraId="55E70788">
      <w:pPr>
        <w:pStyle w:val="3"/>
        <w:keepNext w:val="0"/>
        <w:keepLines w:val="0"/>
        <w:widowControl/>
        <w:suppressLineNumbers w:val="0"/>
      </w:pPr>
      <w:r>
        <w:t>八、其他</w:t>
      </w:r>
    </w:p>
    <w:p w14:paraId="17A53232">
      <w:pPr>
        <w:keepNext w:val="0"/>
        <w:keepLines w:val="0"/>
        <w:widowControl/>
        <w:suppressLineNumbers w:val="0"/>
        <w:jc w:val="left"/>
      </w:pPr>
      <w:r>
        <w:rPr>
          <w:rFonts w:ascii="宋体" w:hAnsi="宋体" w:eastAsia="宋体" w:cs="宋体"/>
          <w:kern w:val="0"/>
          <w:sz w:val="24"/>
          <w:szCs w:val="24"/>
          <w:lang w:val="en-US" w:eastAsia="zh-CN" w:bidi="ar"/>
        </w:rPr>
        <w:t>（一）本隐私政策仅适用于您在中国大陆（仅为本条款之目的，不含香港、澳门、台湾地区）境内使用本平台服务的情形。本隐私政策可能存在多种语言版本，如各语言版本条款出现不一致或冲突，以中文版本为准。</w:t>
      </w:r>
    </w:p>
    <w:p w14:paraId="6C293EEA">
      <w:pPr>
        <w:keepNext w:val="0"/>
        <w:keepLines w:val="0"/>
        <w:widowControl/>
        <w:suppressLineNumbers w:val="0"/>
        <w:jc w:val="left"/>
      </w:pPr>
      <w:r>
        <w:rPr>
          <w:rFonts w:ascii="宋体" w:hAnsi="宋体" w:eastAsia="宋体" w:cs="宋体"/>
          <w:kern w:val="0"/>
          <w:sz w:val="24"/>
          <w:szCs w:val="24"/>
          <w:lang w:val="en-US" w:eastAsia="zh-CN" w:bidi="ar"/>
        </w:rPr>
        <w:t>（二）本隐私政策中的标题仅为方便及阅读而设，并不影响本隐私政策中任何规定的含义或解释。</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685352"/>
    <w:rsid w:val="3A6E440A"/>
    <w:rsid w:val="786853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5473</Words>
  <Characters>5520</Characters>
  <Lines>0</Lines>
  <Paragraphs>0</Paragraphs>
  <TotalTime>0</TotalTime>
  <ScaleCrop>false</ScaleCrop>
  <LinksUpToDate>false</LinksUpToDate>
  <CharactersWithSpaces>5547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2025-12-30T05:43:00Z</dcterms:created>
  <dc:creator>喜洋洋</dc:creator>
  <cp:lastModifiedBy>喜洋洋</cp:lastModifiedBy>
  <dcterms:modified xsi:type="dcterms:W3CDTF">2025-12-30T06:18:00Z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0798500762F44CC0BE1C0119C7589AA9_11</vt:lpwstr>
  </property>
  <property fmtid="{D5CDD505-2E9C-101B-9397-08002B2CF9AE}" pid="4" name="KSOTemplateDocerSaveRecord">
    <vt:lpwstr>eyJoZGlkIjoiMDM5YmEyMWQwYTY2YzUwZjNhMmQyYjE0NTY4OWM3NmQiLCJ1c2VySWQiOiIxMzIyMjgxMzA5In0=</vt:lpwstr>
  </property>
</Properties>
</file>