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A1" w:rsidRDefault="00E41DA1" w:rsidP="00E41DA1">
      <w:pPr>
        <w:pStyle w:val="1"/>
      </w:pPr>
      <w:r>
        <w:rPr>
          <w:rFonts w:hint="eastAsia"/>
        </w:rPr>
        <w:t>数据</w:t>
      </w:r>
      <w:r>
        <w:t>类型</w:t>
      </w:r>
    </w:p>
    <w:p w:rsidR="00E41DA1" w:rsidRPr="00EF4D01" w:rsidRDefault="00E41DA1" w:rsidP="00E41DA1">
      <w:pPr>
        <w:pStyle w:val="2"/>
      </w:pPr>
      <w:r>
        <w:rPr>
          <w:rFonts w:hint="eastAsia"/>
        </w:rPr>
        <w:t>概念</w:t>
      </w:r>
    </w:p>
    <w:p w:rsidR="00E41DA1" w:rsidRDefault="00E41DA1" w:rsidP="00E41DA1">
      <w:r>
        <w:tab/>
      </w:r>
      <w:r w:rsidRPr="00D83670">
        <w:rPr>
          <w:rFonts w:hint="eastAsia"/>
        </w:rPr>
        <w:t>Java</w:t>
      </w:r>
      <w:r w:rsidRPr="00D83670">
        <w:rPr>
          <w:rFonts w:hint="eastAsia"/>
        </w:rPr>
        <w:t>语言是强类型语言，对于每一种数据都定义了明确的具体数据类型，在内存中分配了不同大小的内存空间</w:t>
      </w:r>
    </w:p>
    <w:p w:rsidR="00E41DA1" w:rsidRDefault="00E41DA1" w:rsidP="00E41DA1"/>
    <w:bookmarkStart w:id="0" w:name="_MON_1546020806"/>
    <w:bookmarkEnd w:id="0"/>
    <w:p w:rsidR="00E41DA1" w:rsidRDefault="00E41DA1" w:rsidP="00E41DA1">
      <w:r>
        <w:rPr>
          <w:szCs w:val="21"/>
        </w:rPr>
        <w:object w:dxaOrig="5550" w:dyaOrig="1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99pt" o:ole="">
            <v:imagedata r:id="rId7" o:title=""/>
          </v:shape>
          <o:OLEObject Type="Embed" ProgID="Excel.Sheet.12" ShapeID="_x0000_i1025" DrawAspect="Content" ObjectID="_1582439292" r:id="rId8"/>
        </w:object>
      </w:r>
    </w:p>
    <w:p w:rsidR="00E41DA1" w:rsidRDefault="00E41DA1" w:rsidP="00E41DA1"/>
    <w:p w:rsidR="00E41DA1" w:rsidRDefault="00E41DA1" w:rsidP="00E41DA1">
      <w:pPr>
        <w:pStyle w:val="2"/>
      </w:pPr>
      <w:r>
        <w:rPr>
          <w:rFonts w:hint="eastAsia"/>
        </w:rPr>
        <w:t>分类</w:t>
      </w:r>
    </w:p>
    <w:p w:rsidR="00E41DA1" w:rsidRDefault="00E41DA1" w:rsidP="00E41DA1">
      <w:r>
        <w:rPr>
          <w:noProof/>
        </w:rPr>
        <w:drawing>
          <wp:inline distT="0" distB="0" distL="0" distR="0" wp14:anchorId="143685B0" wp14:editId="0AB375B7">
            <wp:extent cx="5274310" cy="2265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A1" w:rsidRDefault="00E41DA1" w:rsidP="00E41DA1"/>
    <w:p w:rsidR="00E41DA1" w:rsidRDefault="00E41DA1" w:rsidP="00E41DA1">
      <w:pPr>
        <w:pStyle w:val="2"/>
      </w:pPr>
      <w:r>
        <w:rPr>
          <w:rFonts w:hint="eastAsia"/>
        </w:rPr>
        <w:lastRenderedPageBreak/>
        <w:t>基本</w:t>
      </w:r>
      <w:r>
        <w:t>数据类型</w:t>
      </w:r>
    </w:p>
    <w:bookmarkStart w:id="1" w:name="_MON_1557809141"/>
    <w:bookmarkEnd w:id="1"/>
    <w:p w:rsidR="00E41DA1" w:rsidRDefault="00E41DA1" w:rsidP="00E41DA1">
      <w:r>
        <w:object w:dxaOrig="6540" w:dyaOrig="2430">
          <v:shape id="_x0000_i1026" type="#_x0000_t75" style="width:327pt;height:121.5pt" o:ole="">
            <v:imagedata r:id="rId10" o:title=""/>
          </v:shape>
          <o:OLEObject Type="Embed" ProgID="Excel.Sheet.12" ShapeID="_x0000_i1026" DrawAspect="Content" ObjectID="_1582439293" r:id="rId11"/>
        </w:object>
      </w:r>
    </w:p>
    <w:p w:rsidR="00E41DA1" w:rsidRDefault="00E41DA1" w:rsidP="00E41DA1"/>
    <w:p w:rsidR="00E41DA1" w:rsidRPr="00886F43" w:rsidRDefault="00E41DA1" w:rsidP="00E41DA1">
      <w:r w:rsidRPr="00886F43">
        <w:rPr>
          <w:rFonts w:hint="eastAsia"/>
        </w:rPr>
        <w:t>注意</w:t>
      </w:r>
      <w:r w:rsidRPr="00886F43">
        <w:t>：</w:t>
      </w:r>
    </w:p>
    <w:p w:rsidR="00E41DA1" w:rsidRPr="00886F43" w:rsidRDefault="00E41DA1" w:rsidP="00E41DA1">
      <w:r w:rsidRPr="00886F43">
        <w:rPr>
          <w:rFonts w:hint="eastAsia"/>
        </w:rPr>
        <w:t>整数型</w:t>
      </w:r>
      <w:r w:rsidRPr="00886F43">
        <w:t>：</w:t>
      </w:r>
      <w:r w:rsidRPr="00886F43">
        <w:t>java</w:t>
      </w:r>
      <w:r w:rsidRPr="00886F43">
        <w:rPr>
          <w:rFonts w:hint="eastAsia"/>
        </w:rPr>
        <w:t>的整型常量默认为</w:t>
      </w:r>
      <w:r w:rsidRPr="00886F43">
        <w:rPr>
          <w:rFonts w:hint="eastAsia"/>
        </w:rPr>
        <w:t xml:space="preserve"> </w:t>
      </w:r>
      <w:r w:rsidRPr="00886F43">
        <w:t xml:space="preserve">int </w:t>
      </w:r>
      <w:r w:rsidRPr="00886F43">
        <w:rPr>
          <w:rFonts w:hint="eastAsia"/>
        </w:rPr>
        <w:t>型，声明</w:t>
      </w:r>
      <w:r w:rsidRPr="00886F43">
        <w:t>long</w:t>
      </w:r>
      <w:r w:rsidRPr="00886F43">
        <w:rPr>
          <w:rFonts w:hint="eastAsia"/>
        </w:rPr>
        <w:t>型常量须后加‘</w:t>
      </w:r>
      <w:r w:rsidRPr="00886F43">
        <w:t>l’</w:t>
      </w:r>
      <w:r w:rsidRPr="00886F43">
        <w:rPr>
          <w:rFonts w:hint="eastAsia"/>
        </w:rPr>
        <w:t>或‘</w:t>
      </w:r>
      <w:r w:rsidRPr="00886F43">
        <w:t>L’</w:t>
      </w:r>
    </w:p>
    <w:p w:rsidR="00E41DA1" w:rsidRPr="00886F43" w:rsidRDefault="00E41DA1" w:rsidP="00E41DA1">
      <w:r w:rsidRPr="00886F43">
        <w:rPr>
          <w:rFonts w:hint="eastAsia"/>
        </w:rPr>
        <w:t>浮点型：</w:t>
      </w:r>
      <w:r w:rsidRPr="00886F43">
        <w:t xml:space="preserve">Java </w:t>
      </w:r>
      <w:r w:rsidRPr="00886F43">
        <w:rPr>
          <w:rFonts w:hint="eastAsia"/>
        </w:rPr>
        <w:t>的浮点型常量默认为</w:t>
      </w:r>
      <w:r w:rsidRPr="00886F43">
        <w:t>double</w:t>
      </w:r>
      <w:r w:rsidRPr="00886F43">
        <w:rPr>
          <w:rFonts w:hint="eastAsia"/>
        </w:rPr>
        <w:t>型，声明</w:t>
      </w:r>
      <w:r w:rsidRPr="00886F43">
        <w:t>float</w:t>
      </w:r>
      <w:r w:rsidRPr="00886F43">
        <w:rPr>
          <w:rFonts w:hint="eastAsia"/>
        </w:rPr>
        <w:t>型常量，须后加‘</w:t>
      </w:r>
      <w:r w:rsidRPr="00886F43">
        <w:t>f’</w:t>
      </w:r>
      <w:r w:rsidRPr="00886F43">
        <w:rPr>
          <w:rFonts w:hint="eastAsia"/>
        </w:rPr>
        <w:t>或‘</w:t>
      </w:r>
      <w:r w:rsidRPr="00886F43">
        <w:t>F’</w:t>
      </w:r>
      <w:r w:rsidRPr="00886F43">
        <w:rPr>
          <w:rFonts w:hint="eastAsia"/>
        </w:rPr>
        <w:t>。</w:t>
      </w:r>
    </w:p>
    <w:p w:rsidR="00E41DA1" w:rsidRPr="00886F43" w:rsidRDefault="00E41DA1" w:rsidP="00E41DA1">
      <w:r w:rsidRPr="00886F43">
        <w:t xml:space="preserve">char </w:t>
      </w:r>
      <w:r w:rsidRPr="00886F43">
        <w:rPr>
          <w:rFonts w:hint="eastAsia"/>
        </w:rPr>
        <w:t>型：</w:t>
      </w:r>
      <w:r w:rsidRPr="00886F43">
        <w:rPr>
          <w:rFonts w:hint="eastAsia"/>
        </w:rPr>
        <w:t xml:space="preserve">1. </w:t>
      </w:r>
      <w:r w:rsidRPr="00886F43">
        <w:rPr>
          <w:rFonts w:hint="eastAsia"/>
        </w:rPr>
        <w:t>单引号</w:t>
      </w:r>
      <w:r w:rsidRPr="00886F43">
        <w:t>(‘ ’)</w:t>
      </w:r>
      <w:r w:rsidRPr="00886F43">
        <w:rPr>
          <w:rFonts w:hint="eastAsia"/>
        </w:rPr>
        <w:t>括起来的单个字符</w:t>
      </w:r>
    </w:p>
    <w:p w:rsidR="00E41DA1" w:rsidRPr="00886F43" w:rsidRDefault="00E41DA1" w:rsidP="00E41DA1">
      <w:r>
        <w:tab/>
      </w:r>
      <w:r>
        <w:tab/>
      </w:r>
      <w:r w:rsidRPr="00886F43">
        <w:t>2.</w:t>
      </w:r>
      <w:r w:rsidRPr="00886F43">
        <w:rPr>
          <w:rFonts w:hint="eastAsia"/>
        </w:rPr>
        <w:t xml:space="preserve"> </w:t>
      </w:r>
      <w:r w:rsidRPr="00886F43">
        <w:rPr>
          <w:rFonts w:hint="eastAsia"/>
        </w:rPr>
        <w:t>转义字符‘</w:t>
      </w:r>
      <w:r w:rsidRPr="00886F43">
        <w:t>\’</w:t>
      </w:r>
    </w:p>
    <w:p w:rsidR="00E41DA1" w:rsidRDefault="00E41DA1" w:rsidP="00E41DA1">
      <w:r>
        <w:tab/>
      </w:r>
      <w:r>
        <w:tab/>
        <w:t xml:space="preserve">3. </w:t>
      </w:r>
      <w:r w:rsidRPr="00933FBD">
        <w:rPr>
          <w:rFonts w:hint="eastAsia"/>
        </w:rPr>
        <w:t>直接使用</w:t>
      </w:r>
      <w:r w:rsidRPr="00933FBD">
        <w:rPr>
          <w:rFonts w:hint="eastAsia"/>
        </w:rPr>
        <w:t xml:space="preserve"> </w:t>
      </w:r>
      <w:r w:rsidRPr="00933FBD">
        <w:t xml:space="preserve">Unicode </w:t>
      </w:r>
      <w:r w:rsidRPr="00933FBD">
        <w:rPr>
          <w:rFonts w:hint="eastAsia"/>
        </w:rPr>
        <w:t>值来表示字符型常量：‘</w:t>
      </w:r>
      <w:r w:rsidRPr="00933FBD">
        <w:t>\uXXXX’</w:t>
      </w:r>
      <w:r w:rsidRPr="00933FBD">
        <w:rPr>
          <w:rFonts w:hint="eastAsia"/>
        </w:rPr>
        <w:t>。</w:t>
      </w:r>
      <w:r>
        <w:rPr>
          <w:rFonts w:hint="eastAsia"/>
        </w:rPr>
        <w:t>（</w:t>
      </w:r>
      <w:r w:rsidRPr="00933FBD">
        <w:rPr>
          <w:rFonts w:hint="eastAsia"/>
        </w:rPr>
        <w:t>十六进制整数</w:t>
      </w:r>
      <w:r>
        <w:rPr>
          <w:rFonts w:hint="eastAsia"/>
        </w:rPr>
        <w:t>）</w:t>
      </w:r>
    </w:p>
    <w:p w:rsidR="00E41DA1" w:rsidRDefault="00E41DA1" w:rsidP="00E41DA1">
      <w:r w:rsidRPr="006D0774">
        <w:t xml:space="preserve">boolean </w:t>
      </w:r>
      <w:r w:rsidRPr="006D0774">
        <w:rPr>
          <w:rFonts w:hint="eastAsia"/>
        </w:rPr>
        <w:t>类型</w:t>
      </w:r>
      <w:r>
        <w:rPr>
          <w:rFonts w:hint="eastAsia"/>
        </w:rPr>
        <w:t>：</w:t>
      </w:r>
      <w:r w:rsidRPr="006D0774">
        <w:rPr>
          <w:rFonts w:hint="eastAsia"/>
        </w:rPr>
        <w:t>适于逻辑运算，一般用于程序流程控制：</w:t>
      </w:r>
    </w:p>
    <w:p w:rsidR="00E41DA1" w:rsidRDefault="00E41DA1" w:rsidP="00E41DA1"/>
    <w:p w:rsidR="00E41DA1" w:rsidRDefault="00E41DA1" w:rsidP="00E41DA1">
      <w:pPr>
        <w:pStyle w:val="2"/>
      </w:pPr>
      <w:r>
        <w:rPr>
          <w:rFonts w:hint="eastAsia"/>
        </w:rPr>
        <w:t>引用</w:t>
      </w:r>
      <w:r>
        <w:t>数据类型</w:t>
      </w:r>
    </w:p>
    <w:p w:rsidR="00DD01F1" w:rsidRDefault="00DD01F1" w:rsidP="00DD01F1">
      <w:r>
        <w:rPr>
          <w:rFonts w:hint="eastAsia"/>
        </w:rPr>
        <w:t>class</w:t>
      </w:r>
      <w:r>
        <w:rPr>
          <w:rFonts w:hint="eastAsia"/>
        </w:rPr>
        <w:t>类</w:t>
      </w:r>
      <w:r>
        <w:rPr>
          <w:rFonts w:hint="eastAsia"/>
        </w:rPr>
        <w:t xml:space="preserve">   String </w:t>
      </w:r>
      <w:r>
        <w:rPr>
          <w:rFonts w:hint="eastAsia"/>
        </w:rPr>
        <w:t>字符串</w:t>
      </w:r>
    </w:p>
    <w:p w:rsidR="00DD01F1" w:rsidRDefault="00DD01F1" w:rsidP="00DD01F1"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E41DA1" w:rsidRDefault="00DD01F1" w:rsidP="00DD01F1"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 xml:space="preserve"> []</w:t>
      </w:r>
    </w:p>
    <w:p w:rsidR="00E41DA1" w:rsidRDefault="00E41DA1" w:rsidP="00E41DA1"/>
    <w:p w:rsidR="00E41DA1" w:rsidRDefault="00E41DA1" w:rsidP="00E41DA1"/>
    <w:p w:rsidR="00E41DA1" w:rsidRDefault="00E41DA1" w:rsidP="00E41DA1">
      <w:pPr>
        <w:pStyle w:val="2"/>
      </w:pPr>
      <w:r>
        <w:rPr>
          <w:rFonts w:hint="eastAsia"/>
        </w:rPr>
        <w:t>转义</w:t>
      </w:r>
      <w:r>
        <w:t>字符</w:t>
      </w:r>
    </w:p>
    <w:p w:rsidR="00E41DA1" w:rsidRDefault="00E41DA1" w:rsidP="00E41DA1">
      <w:r>
        <w:rPr>
          <w:noProof/>
        </w:rPr>
        <w:drawing>
          <wp:inline distT="0" distB="0" distL="0" distR="0" wp14:anchorId="21B7AE55" wp14:editId="1EA7C198">
            <wp:extent cx="4676775" cy="1019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DA1" w:rsidRDefault="00E41DA1" w:rsidP="00E41DA1"/>
    <w:p w:rsidR="00BF1259" w:rsidRDefault="006D0774" w:rsidP="00DD01F1">
      <w:pPr>
        <w:pStyle w:val="1"/>
      </w:pPr>
      <w:r w:rsidRPr="003E1C57">
        <w:rPr>
          <w:rFonts w:hint="eastAsia"/>
        </w:rPr>
        <w:lastRenderedPageBreak/>
        <w:t>类型转换</w:t>
      </w:r>
    </w:p>
    <w:p w:rsidR="00E27903" w:rsidRDefault="00E27903" w:rsidP="00DD01F1">
      <w:pPr>
        <w:pStyle w:val="2"/>
      </w:pPr>
      <w:r>
        <w:rPr>
          <w:rFonts w:hint="eastAsia"/>
        </w:rPr>
        <w:t>大小</w:t>
      </w:r>
    </w:p>
    <w:p w:rsidR="00E27903" w:rsidRDefault="00E27903" w:rsidP="00E27903">
      <w:r w:rsidRPr="00E27903">
        <w:t>byte,short,char -- int -- long -- float -- double</w:t>
      </w:r>
    </w:p>
    <w:p w:rsidR="00E27903" w:rsidRDefault="00DD01F1" w:rsidP="00E27903">
      <w:r>
        <w:rPr>
          <w:noProof/>
        </w:rPr>
        <w:drawing>
          <wp:inline distT="0" distB="0" distL="0" distR="0" wp14:anchorId="0EA1AD49" wp14:editId="6B817E7E">
            <wp:extent cx="4829175" cy="699434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391" cy="7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AD" w:rsidRDefault="003F40AD" w:rsidP="00E27903">
      <w:r>
        <w:rPr>
          <w:rFonts w:hint="eastAsia"/>
        </w:rPr>
        <w:t>小</w:t>
      </w:r>
      <w:r>
        <w:t>转</w:t>
      </w:r>
      <w:r>
        <w:rPr>
          <w:rFonts w:hint="eastAsia"/>
        </w:rPr>
        <w:t>大</w:t>
      </w:r>
      <w:r>
        <w:t>：自动类型转换</w:t>
      </w:r>
    </w:p>
    <w:p w:rsidR="003F40AD" w:rsidRDefault="003F40AD" w:rsidP="00E27903">
      <w:pPr>
        <w:rPr>
          <w:rFonts w:hint="eastAsia"/>
        </w:rPr>
      </w:pPr>
      <w:r>
        <w:rPr>
          <w:rFonts w:hint="eastAsia"/>
        </w:rPr>
        <w:t>大</w:t>
      </w:r>
      <w:r>
        <w:t>转</w:t>
      </w:r>
      <w:r>
        <w:rPr>
          <w:rFonts w:hint="eastAsia"/>
        </w:rPr>
        <w:t>小</w:t>
      </w:r>
      <w:r>
        <w:t>：</w:t>
      </w:r>
      <w:r>
        <w:rPr>
          <w:rFonts w:hint="eastAsia"/>
        </w:rPr>
        <w:t>强制类型</w:t>
      </w:r>
      <w:r>
        <w:t>转换</w:t>
      </w:r>
      <w:bookmarkStart w:id="2" w:name="_GoBack"/>
      <w:bookmarkEnd w:id="2"/>
    </w:p>
    <w:p w:rsidR="003F40AD" w:rsidRPr="00E27903" w:rsidRDefault="003F40AD" w:rsidP="00E27903">
      <w:pPr>
        <w:rPr>
          <w:rFonts w:hint="eastAsia"/>
        </w:rPr>
      </w:pPr>
    </w:p>
    <w:p w:rsidR="003E1C57" w:rsidRPr="00886F43" w:rsidRDefault="003E1C57" w:rsidP="00DD01F1">
      <w:pPr>
        <w:pStyle w:val="2"/>
      </w:pPr>
      <w:r>
        <w:rPr>
          <w:rFonts w:hint="eastAsia"/>
        </w:rPr>
        <w:t>自动类型转换</w:t>
      </w:r>
    </w:p>
    <w:p w:rsidR="003E1C57" w:rsidRDefault="003E1C57" w:rsidP="003E1C57">
      <w:pPr>
        <w:ind w:left="210"/>
      </w:pPr>
      <w:r>
        <w:tab/>
      </w:r>
      <w:r>
        <w:rPr>
          <w:rFonts w:hint="eastAsia"/>
        </w:rPr>
        <w:t>容量小的数据类型自动转换为容量大的数据类型。</w:t>
      </w:r>
    </w:p>
    <w:p w:rsidR="003E1C57" w:rsidRPr="003E1C57" w:rsidRDefault="003E1C57" w:rsidP="003E1C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t xml:space="preserve">   </w:t>
      </w:r>
      <w:r>
        <w:tab/>
      </w:r>
      <w:r>
        <w:tab/>
      </w:r>
      <w:r w:rsidRPr="003E1C57">
        <w:rPr>
          <w:rFonts w:ascii="Consolas" w:hAnsi="Consolas" w:cs="Consolas"/>
          <w:b/>
          <w:bCs/>
          <w:color w:val="7F0055"/>
          <w:kern w:val="0"/>
          <w:szCs w:val="21"/>
        </w:rPr>
        <w:t>short</w:t>
      </w:r>
      <w:r w:rsidRPr="003E1C5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E1C57">
        <w:rPr>
          <w:rFonts w:ascii="Consolas" w:hAnsi="Consolas" w:cs="Consolas"/>
          <w:color w:val="6A3E3E"/>
          <w:kern w:val="0"/>
          <w:szCs w:val="21"/>
        </w:rPr>
        <w:t>s</w:t>
      </w:r>
      <w:r w:rsidRPr="003E1C57">
        <w:rPr>
          <w:rFonts w:ascii="Consolas" w:hAnsi="Consolas" w:cs="Consolas"/>
          <w:color w:val="000000"/>
          <w:kern w:val="0"/>
          <w:szCs w:val="21"/>
        </w:rPr>
        <w:t xml:space="preserve"> = 12;</w:t>
      </w:r>
    </w:p>
    <w:p w:rsidR="003E1C57" w:rsidRDefault="003E1C57" w:rsidP="003E1C57">
      <w:pPr>
        <w:rPr>
          <w:rFonts w:ascii="Consolas" w:hAnsi="Consolas" w:cs="Consolas"/>
          <w:color w:val="000000"/>
          <w:kern w:val="0"/>
          <w:szCs w:val="21"/>
        </w:rPr>
      </w:pPr>
      <w:r w:rsidRPr="003E1C57">
        <w:rPr>
          <w:rFonts w:ascii="Consolas" w:hAnsi="Consolas" w:cs="Consolas"/>
          <w:color w:val="000000"/>
          <w:kern w:val="0"/>
          <w:szCs w:val="21"/>
        </w:rPr>
        <w:tab/>
      </w:r>
      <w:r w:rsidRPr="003E1C57">
        <w:rPr>
          <w:rFonts w:ascii="Consolas" w:hAnsi="Consolas" w:cs="Consolas"/>
          <w:color w:val="000000"/>
          <w:kern w:val="0"/>
          <w:szCs w:val="21"/>
        </w:rPr>
        <w:tab/>
      </w:r>
      <w:r w:rsidRPr="003E1C57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3E1C5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3E1C57">
        <w:rPr>
          <w:rFonts w:ascii="Consolas" w:hAnsi="Consolas" w:cs="Consolas"/>
          <w:color w:val="6A3E3E"/>
          <w:kern w:val="0"/>
          <w:szCs w:val="21"/>
          <w:u w:val="single"/>
        </w:rPr>
        <w:t>i</w:t>
      </w:r>
      <w:r w:rsidRPr="003E1C57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3E1C57">
        <w:rPr>
          <w:rFonts w:ascii="Consolas" w:hAnsi="Consolas" w:cs="Consolas"/>
          <w:color w:val="6A3E3E"/>
          <w:kern w:val="0"/>
          <w:szCs w:val="21"/>
        </w:rPr>
        <w:t>s</w:t>
      </w:r>
      <w:r w:rsidRPr="003E1C57">
        <w:rPr>
          <w:rFonts w:ascii="Consolas" w:hAnsi="Consolas" w:cs="Consolas"/>
          <w:color w:val="000000"/>
          <w:kern w:val="0"/>
          <w:szCs w:val="21"/>
        </w:rPr>
        <w:t xml:space="preserve"> + 2;</w:t>
      </w:r>
    </w:p>
    <w:p w:rsidR="003E1C57" w:rsidRPr="003E1C57" w:rsidRDefault="003E1C57" w:rsidP="003E1C57">
      <w:pPr>
        <w:rPr>
          <w:rFonts w:ascii="Consolas" w:hAnsi="Consolas" w:cs="Consolas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A969230" wp14:editId="09452409">
            <wp:extent cx="4829175" cy="699434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391" cy="7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57" w:rsidRDefault="003E1C57" w:rsidP="003E1C57">
      <w:r>
        <w:rPr>
          <w:rFonts w:hint="eastAsia"/>
        </w:rPr>
        <w:t xml:space="preserve">    </w:t>
      </w:r>
      <w:r>
        <w:rPr>
          <w:rFonts w:hint="eastAsia"/>
        </w:rPr>
        <w:t>注意：</w:t>
      </w:r>
      <w:r>
        <w:rPr>
          <w:rFonts w:hint="eastAsia"/>
        </w:rPr>
        <w:t xml:space="preserve">byte  short </w:t>
      </w:r>
      <w:r>
        <w:rPr>
          <w:rFonts w:hint="eastAsia"/>
        </w:rPr>
        <w:t>，</w:t>
      </w:r>
      <w:r>
        <w:rPr>
          <w:rFonts w:hint="eastAsia"/>
        </w:rPr>
        <w:t>char</w:t>
      </w:r>
      <w:r>
        <w:rPr>
          <w:rFonts w:hint="eastAsia"/>
        </w:rPr>
        <w:t>之间做运算，结果为</w:t>
      </w:r>
      <w:r>
        <w:rPr>
          <w:rFonts w:hint="eastAsia"/>
        </w:rPr>
        <w:t>int</w:t>
      </w:r>
      <w:r>
        <w:rPr>
          <w:rFonts w:hint="eastAsia"/>
        </w:rPr>
        <w:t>型！</w:t>
      </w:r>
    </w:p>
    <w:p w:rsidR="003E1C57" w:rsidRDefault="003E1C57" w:rsidP="003E1C57">
      <w:r>
        <w:rPr>
          <w:rFonts w:hint="eastAsia"/>
        </w:rPr>
        <w:t xml:space="preserve">   </w:t>
      </w:r>
    </w:p>
    <w:p w:rsidR="003E1C57" w:rsidRDefault="003E1C57" w:rsidP="00DD01F1">
      <w:pPr>
        <w:pStyle w:val="2"/>
      </w:pPr>
      <w:r w:rsidRPr="003E1C57">
        <w:rPr>
          <w:rFonts w:hint="eastAsia"/>
        </w:rPr>
        <w:t>强制类型转换</w:t>
      </w:r>
    </w:p>
    <w:p w:rsidR="00DD01F1" w:rsidRDefault="00DD01F1" w:rsidP="00DD01F1">
      <w:r w:rsidRPr="00DD01F1">
        <w:rPr>
          <w:rFonts w:hint="eastAsia"/>
        </w:rPr>
        <w:t>强制</w:t>
      </w:r>
      <w:r w:rsidRPr="00DD01F1">
        <w:rPr>
          <w:rFonts w:hint="eastAsia"/>
        </w:rPr>
        <w:t xml:space="preserve">       </w:t>
      </w:r>
      <w:r w:rsidRPr="00DD01F1">
        <w:rPr>
          <w:rFonts w:hint="eastAsia"/>
        </w:rPr>
        <w:t>大</w:t>
      </w:r>
      <w:r w:rsidRPr="00DD01F1">
        <w:rPr>
          <w:rFonts w:hint="eastAsia"/>
        </w:rPr>
        <w:t xml:space="preserve"> -&gt; </w:t>
      </w:r>
      <w:r w:rsidRPr="00DD01F1">
        <w:rPr>
          <w:rFonts w:hint="eastAsia"/>
        </w:rPr>
        <w:t>小</w:t>
      </w:r>
      <w:r w:rsidRPr="00DD01F1">
        <w:rPr>
          <w:rFonts w:hint="eastAsia"/>
        </w:rPr>
        <w:t xml:space="preserve">     </w:t>
      </w:r>
      <w:r w:rsidRPr="00DD01F1">
        <w:rPr>
          <w:rFonts w:hint="eastAsia"/>
        </w:rPr>
        <w:t>会丢失精度</w:t>
      </w:r>
      <w:r w:rsidRPr="00DD01F1">
        <w:rPr>
          <w:rFonts w:hint="eastAsia"/>
        </w:rPr>
        <w:t xml:space="preserve">  </w:t>
      </w:r>
    </w:p>
    <w:p w:rsidR="00DD01F1" w:rsidRPr="00DD01F1" w:rsidRDefault="00DD01F1" w:rsidP="00DD01F1"/>
    <w:p w:rsidR="00BF1259" w:rsidRDefault="003E1C57" w:rsidP="003E1C57">
      <w:r>
        <w:tab/>
      </w:r>
      <w:r>
        <w:rPr>
          <w:rFonts w:hint="eastAsia"/>
        </w:rPr>
        <w:t>是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的逆过程。使用“（）”实现强转。</w:t>
      </w:r>
    </w:p>
    <w:p w:rsidR="003E1C57" w:rsidRDefault="003E1C57" w:rsidP="003E1C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"43"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F1259" w:rsidRDefault="003E1C57" w:rsidP="003E1C57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63E70" w:rsidRPr="003E1C57" w:rsidRDefault="003E1C57" w:rsidP="003E1C57">
      <w:pPr>
        <w:ind w:left="360"/>
      </w:pPr>
      <w:r>
        <w:tab/>
      </w:r>
      <w:r>
        <w:rPr>
          <w:rFonts w:hint="eastAsia"/>
        </w:rPr>
        <w:t>注意：</w:t>
      </w:r>
      <w:r w:rsidR="00F63E70" w:rsidRPr="003E1C57">
        <w:t>boolean</w:t>
      </w:r>
      <w:r w:rsidR="00F63E70" w:rsidRPr="003E1C57">
        <w:rPr>
          <w:rFonts w:hint="eastAsia"/>
        </w:rPr>
        <w:t>类型不可以转换为其它的数据类型。</w:t>
      </w:r>
      <w:r w:rsidR="00F63E70" w:rsidRPr="003E1C57">
        <w:rPr>
          <w:rFonts w:hint="eastAsia"/>
        </w:rPr>
        <w:t xml:space="preserve">  </w:t>
      </w:r>
    </w:p>
    <w:p w:rsidR="003E1C57" w:rsidRPr="00DD666D" w:rsidRDefault="003E1C57">
      <w:pPr>
        <w:rPr>
          <w:szCs w:val="21"/>
        </w:rPr>
      </w:pPr>
    </w:p>
    <w:p w:rsidR="00C81337" w:rsidRDefault="00C81337" w:rsidP="00C81337"/>
    <w:p w:rsidR="00C81337" w:rsidRDefault="00C81337" w:rsidP="00C81337">
      <w:pPr>
        <w:pStyle w:val="2"/>
      </w:pPr>
      <w:r w:rsidRPr="00B0533C">
        <w:rPr>
          <w:rFonts w:hint="eastAsia"/>
        </w:rPr>
        <w:lastRenderedPageBreak/>
        <w:t>String</w:t>
      </w:r>
      <w:r w:rsidRPr="00B0533C">
        <w:rPr>
          <w:rFonts w:hint="eastAsia"/>
        </w:rPr>
        <w:t>和</w:t>
      </w:r>
      <w:r w:rsidRPr="00B0533C">
        <w:rPr>
          <w:rFonts w:hint="eastAsia"/>
        </w:rPr>
        <w:t>int</w:t>
      </w:r>
      <w:r w:rsidRPr="00B0533C">
        <w:rPr>
          <w:rFonts w:hint="eastAsia"/>
        </w:rPr>
        <w:t>类型的相互转换</w:t>
      </w:r>
    </w:p>
    <w:p w:rsidR="00C81337" w:rsidRDefault="00C81337" w:rsidP="00C81337">
      <w:pPr>
        <w:pStyle w:val="3"/>
      </w:pPr>
      <w:r>
        <w:t>int –</w:t>
      </w:r>
      <w:r>
        <w:rPr>
          <w:rFonts w:hint="eastAsia"/>
        </w:rPr>
        <w:t>&gt;</w:t>
      </w:r>
      <w:r>
        <w:t xml:space="preserve"> String(4</w:t>
      </w:r>
      <w:r>
        <w:rPr>
          <w:rFonts w:hint="eastAsia"/>
        </w:rPr>
        <w:t>种</w:t>
      </w:r>
      <w:r>
        <w:t>)</w:t>
      </w:r>
    </w:p>
    <w:p w:rsidR="00C81337" w:rsidRDefault="00C81337" w:rsidP="00C81337">
      <w:pPr>
        <w:rPr>
          <w:noProof/>
        </w:rPr>
      </w:pPr>
      <w:r>
        <w:rPr>
          <w:noProof/>
        </w:rPr>
        <w:drawing>
          <wp:inline distT="0" distB="0" distL="0" distR="0" wp14:anchorId="75476F29" wp14:editId="508078EC">
            <wp:extent cx="5267325" cy="1238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337" w:rsidRDefault="00C81337" w:rsidP="00C81337"/>
    <w:p w:rsidR="00C81337" w:rsidRDefault="00C81337" w:rsidP="00C81337"/>
    <w:p w:rsidR="00C81337" w:rsidRDefault="00C81337" w:rsidP="00C81337">
      <w:pPr>
        <w:pStyle w:val="3"/>
      </w:pPr>
      <w:r>
        <w:t xml:space="preserve">String </w:t>
      </w:r>
      <w:r>
        <w:sym w:font="Wingdings" w:char="F0E0"/>
      </w:r>
      <w:r>
        <w:t xml:space="preserve"> int</w:t>
      </w:r>
    </w:p>
    <w:p w:rsidR="00C81337" w:rsidRDefault="00C81337" w:rsidP="00C81337">
      <w:r>
        <w:rPr>
          <w:noProof/>
        </w:rPr>
        <w:drawing>
          <wp:inline distT="0" distB="0" distL="0" distR="0" wp14:anchorId="6BABC77B" wp14:editId="38109A0B">
            <wp:extent cx="5274310" cy="11703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37" w:rsidRDefault="00C81337" w:rsidP="00C81337"/>
    <w:p w:rsidR="00C81337" w:rsidRPr="00B0533C" w:rsidRDefault="00C81337" w:rsidP="00C81337"/>
    <w:p w:rsidR="003E1C57" w:rsidRDefault="003E1C57"/>
    <w:p w:rsidR="00D83670" w:rsidRDefault="00D83670" w:rsidP="00D83670"/>
    <w:p w:rsidR="00D83670" w:rsidRDefault="00D83670" w:rsidP="00D83670"/>
    <w:p w:rsidR="00D83670" w:rsidRPr="00D83670" w:rsidRDefault="00D83670" w:rsidP="00D83670"/>
    <w:sectPr w:rsidR="00D83670" w:rsidRPr="00D83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F90" w:rsidRDefault="005D4F90" w:rsidP="00117A1C">
      <w:r>
        <w:separator/>
      </w:r>
    </w:p>
  </w:endnote>
  <w:endnote w:type="continuationSeparator" w:id="0">
    <w:p w:rsidR="005D4F90" w:rsidRDefault="005D4F90" w:rsidP="0011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F90" w:rsidRDefault="005D4F90" w:rsidP="00117A1C">
      <w:r>
        <w:separator/>
      </w:r>
    </w:p>
  </w:footnote>
  <w:footnote w:type="continuationSeparator" w:id="0">
    <w:p w:rsidR="005D4F90" w:rsidRDefault="005D4F90" w:rsidP="0011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74EA7"/>
    <w:multiLevelType w:val="hybridMultilevel"/>
    <w:tmpl w:val="43FA2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6D48F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345516E"/>
    <w:multiLevelType w:val="hybridMultilevel"/>
    <w:tmpl w:val="3DFC4ECC"/>
    <w:lvl w:ilvl="0" w:tplc="3E6E9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015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E40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ED9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26B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4C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EC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A11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2C6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350515"/>
    <w:multiLevelType w:val="hybridMultilevel"/>
    <w:tmpl w:val="56183AE6"/>
    <w:lvl w:ilvl="0" w:tplc="E326AD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C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6D2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0C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E1F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4D9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606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AE5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A6DC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1EE778F"/>
    <w:multiLevelType w:val="hybridMultilevel"/>
    <w:tmpl w:val="FCCA5F6C"/>
    <w:lvl w:ilvl="0" w:tplc="2068BC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941FE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A84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C14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485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E4B1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B0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8CD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A0F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B84A18"/>
    <w:multiLevelType w:val="hybridMultilevel"/>
    <w:tmpl w:val="A462E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D1"/>
    <w:rsid w:val="00005BA5"/>
    <w:rsid w:val="000C4A76"/>
    <w:rsid w:val="000D697E"/>
    <w:rsid w:val="00117A1C"/>
    <w:rsid w:val="00133E8A"/>
    <w:rsid w:val="00163627"/>
    <w:rsid w:val="00187066"/>
    <w:rsid w:val="001A5833"/>
    <w:rsid w:val="00227320"/>
    <w:rsid w:val="00286CEE"/>
    <w:rsid w:val="002A5A6F"/>
    <w:rsid w:val="002E402A"/>
    <w:rsid w:val="0030680B"/>
    <w:rsid w:val="00321F70"/>
    <w:rsid w:val="00346FEE"/>
    <w:rsid w:val="00363224"/>
    <w:rsid w:val="00371D7A"/>
    <w:rsid w:val="003E1C57"/>
    <w:rsid w:val="003F40AD"/>
    <w:rsid w:val="003F7BC0"/>
    <w:rsid w:val="00492950"/>
    <w:rsid w:val="004B2A52"/>
    <w:rsid w:val="004C4565"/>
    <w:rsid w:val="004F26B8"/>
    <w:rsid w:val="00564D05"/>
    <w:rsid w:val="005915B3"/>
    <w:rsid w:val="005A249D"/>
    <w:rsid w:val="005D4F90"/>
    <w:rsid w:val="005D7574"/>
    <w:rsid w:val="005F3C4D"/>
    <w:rsid w:val="005F4CD2"/>
    <w:rsid w:val="00600CCD"/>
    <w:rsid w:val="006276FD"/>
    <w:rsid w:val="006624F2"/>
    <w:rsid w:val="006A60B9"/>
    <w:rsid w:val="006B3AF0"/>
    <w:rsid w:val="006D0774"/>
    <w:rsid w:val="006F301D"/>
    <w:rsid w:val="006F31E2"/>
    <w:rsid w:val="00736F54"/>
    <w:rsid w:val="00743931"/>
    <w:rsid w:val="0075368F"/>
    <w:rsid w:val="007B1A43"/>
    <w:rsid w:val="007B4011"/>
    <w:rsid w:val="007C1219"/>
    <w:rsid w:val="007C1DEA"/>
    <w:rsid w:val="007D1497"/>
    <w:rsid w:val="007E6653"/>
    <w:rsid w:val="00804E54"/>
    <w:rsid w:val="00816A90"/>
    <w:rsid w:val="008552D1"/>
    <w:rsid w:val="00886A64"/>
    <w:rsid w:val="00886F43"/>
    <w:rsid w:val="00893630"/>
    <w:rsid w:val="00894E8A"/>
    <w:rsid w:val="008B0049"/>
    <w:rsid w:val="008C405F"/>
    <w:rsid w:val="009071F8"/>
    <w:rsid w:val="009116BB"/>
    <w:rsid w:val="00933FBD"/>
    <w:rsid w:val="0095559C"/>
    <w:rsid w:val="009A473E"/>
    <w:rsid w:val="009C1394"/>
    <w:rsid w:val="009D5405"/>
    <w:rsid w:val="009E6D60"/>
    <w:rsid w:val="00A770B7"/>
    <w:rsid w:val="00AD195A"/>
    <w:rsid w:val="00B06229"/>
    <w:rsid w:val="00B27D16"/>
    <w:rsid w:val="00B43E91"/>
    <w:rsid w:val="00B7523E"/>
    <w:rsid w:val="00B80A73"/>
    <w:rsid w:val="00B8299C"/>
    <w:rsid w:val="00BB6866"/>
    <w:rsid w:val="00BF1259"/>
    <w:rsid w:val="00C163F6"/>
    <w:rsid w:val="00C40324"/>
    <w:rsid w:val="00C81337"/>
    <w:rsid w:val="00C82497"/>
    <w:rsid w:val="00CB6C0A"/>
    <w:rsid w:val="00CB7023"/>
    <w:rsid w:val="00CC2C97"/>
    <w:rsid w:val="00CC4C83"/>
    <w:rsid w:val="00D1525E"/>
    <w:rsid w:val="00D22234"/>
    <w:rsid w:val="00D26BB3"/>
    <w:rsid w:val="00D34B01"/>
    <w:rsid w:val="00D47639"/>
    <w:rsid w:val="00D83670"/>
    <w:rsid w:val="00DA0BAA"/>
    <w:rsid w:val="00DD01F1"/>
    <w:rsid w:val="00DD666D"/>
    <w:rsid w:val="00E27903"/>
    <w:rsid w:val="00E31293"/>
    <w:rsid w:val="00E41DA1"/>
    <w:rsid w:val="00E46D11"/>
    <w:rsid w:val="00E80485"/>
    <w:rsid w:val="00EC0866"/>
    <w:rsid w:val="00EE1BD4"/>
    <w:rsid w:val="00EF4D01"/>
    <w:rsid w:val="00F24B37"/>
    <w:rsid w:val="00F63E70"/>
    <w:rsid w:val="00F73652"/>
    <w:rsid w:val="00F9485A"/>
    <w:rsid w:val="00FD065E"/>
    <w:rsid w:val="00FD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CAC21-812F-4280-B48F-5EEBC01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76F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6F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125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5405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5405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5405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5405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5405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5405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6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6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125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77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770B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1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17A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17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17A1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C4C83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D540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D540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D54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D540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D54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D540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D54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D540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99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76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14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9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34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7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9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7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5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9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1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6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4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8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8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98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08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05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5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3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38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302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0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1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5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87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___2.xlsx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4</Pages>
  <Words>118</Words>
  <Characters>678</Characters>
  <Application>Microsoft Office Word</Application>
  <DocSecurity>0</DocSecurity>
  <Lines>5</Lines>
  <Paragraphs>1</Paragraphs>
  <ScaleCrop>false</ScaleCrop>
  <Company>Sky123.Org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41</cp:revision>
  <dcterms:created xsi:type="dcterms:W3CDTF">2017-01-14T02:23:00Z</dcterms:created>
  <dcterms:modified xsi:type="dcterms:W3CDTF">2018-03-13T01:42:00Z</dcterms:modified>
</cp:coreProperties>
</file>