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DD" w:rsidRDefault="00851CDD" w:rsidP="00851CDD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851CDD" w:rsidRDefault="00851CDD" w:rsidP="00851CDD">
      <w:pPr>
        <w:pStyle w:val="2"/>
      </w:pPr>
      <w:r>
        <w:rPr>
          <w:rFonts w:hint="eastAsia"/>
        </w:rPr>
        <w:t>数组概念</w:t>
      </w:r>
      <w:r w:rsidR="00347728">
        <w:rPr>
          <w:rFonts w:hint="eastAsia"/>
        </w:rPr>
        <w:t>--</w:t>
      </w:r>
      <w:r w:rsidR="00347728">
        <w:rPr>
          <w:rFonts w:hint="eastAsia"/>
        </w:rPr>
        <w:t>（容器）</w:t>
      </w:r>
    </w:p>
    <w:p w:rsidR="00851CDD" w:rsidRDefault="00851CDD" w:rsidP="00851CDD">
      <w:r>
        <w:rPr>
          <w:rFonts w:hint="eastAsia"/>
        </w:rPr>
        <w:tab/>
      </w:r>
      <w:r>
        <w:rPr>
          <w:rFonts w:hint="eastAsia"/>
        </w:rPr>
        <w:t>数组是存储同一种数据类型多个元素的集合。也可以看成是一个容器。</w:t>
      </w:r>
    </w:p>
    <w:p w:rsidR="00851CDD" w:rsidRDefault="00851CDD" w:rsidP="00851CDD">
      <w:r>
        <w:rPr>
          <w:rFonts w:hint="eastAsia"/>
        </w:rPr>
        <w:tab/>
      </w:r>
      <w:r>
        <w:rPr>
          <w:rFonts w:hint="eastAsia"/>
        </w:rPr>
        <w:t>数组既可以存储基本数据类型，也可以存储引用数据类型。</w:t>
      </w:r>
    </w:p>
    <w:p w:rsidR="00851CDD" w:rsidRDefault="00851CDD" w:rsidP="00851CDD"/>
    <w:p w:rsidR="00106448" w:rsidRDefault="00106448" w:rsidP="00106448">
      <w:pPr>
        <w:pStyle w:val="2"/>
      </w:pPr>
      <w:r>
        <w:t>数组的好处</w:t>
      </w:r>
    </w:p>
    <w:p w:rsidR="00106448" w:rsidRDefault="00106448" w:rsidP="001064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存数据和不存数据有什么区别吗？数组的最大好处就是能都给存储进来的元素自动进行编号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注意编号是从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开始。方便操作这些数据。</w:t>
      </w:r>
    </w:p>
    <w:p w:rsidR="00106448" w:rsidRDefault="00106448" w:rsidP="001064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例如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学生的编号，使用学号就可以找到对应的学生。</w:t>
      </w:r>
    </w:p>
    <w:p w:rsidR="00851CDD" w:rsidRPr="00106448" w:rsidRDefault="00851CDD" w:rsidP="00851CDD"/>
    <w:p w:rsidR="00851CDD" w:rsidRDefault="00851CDD" w:rsidP="00851CDD"/>
    <w:p w:rsidR="00851CDD" w:rsidRDefault="00851CDD" w:rsidP="00851CDD"/>
    <w:p w:rsidR="002142EE" w:rsidRDefault="002142EE" w:rsidP="002142EE">
      <w:pPr>
        <w:pStyle w:val="1"/>
      </w:pPr>
      <w:r w:rsidRPr="002142EE">
        <w:rPr>
          <w:rFonts w:hint="eastAsia"/>
        </w:rPr>
        <w:t>常见</w:t>
      </w:r>
      <w:r>
        <w:rPr>
          <w:rFonts w:hint="eastAsia"/>
        </w:rPr>
        <w:t>异常</w:t>
      </w:r>
    </w:p>
    <w:p w:rsidR="00E80485" w:rsidRDefault="00587A10" w:rsidP="002142EE">
      <w:pPr>
        <w:pStyle w:val="2"/>
      </w:pPr>
      <w:r>
        <w:rPr>
          <w:rFonts w:ascii="Courier New" w:hAnsi="Courier New" w:cs="Courier New" w:hint="eastAsia"/>
        </w:rPr>
        <w:t>数组越界</w:t>
      </w:r>
      <w:r>
        <w:rPr>
          <w:rFonts w:ascii="Courier New" w:hAnsi="Courier New" w:cs="Courier New"/>
        </w:rPr>
        <w:t>异常</w:t>
      </w:r>
    </w:p>
    <w:p w:rsidR="002142EE" w:rsidRDefault="002142EE">
      <w:r w:rsidRPr="002142EE">
        <w:rPr>
          <w:rFonts w:hint="eastAsia"/>
        </w:rPr>
        <w:t>ArrayIndexOutOfBoundsException:</w:t>
      </w:r>
      <w:r w:rsidRPr="002142EE">
        <w:rPr>
          <w:rFonts w:hint="eastAsia"/>
        </w:rPr>
        <w:t>数组索引越界异常</w:t>
      </w:r>
    </w:p>
    <w:p w:rsidR="002142EE" w:rsidRDefault="002142EE">
      <w:r>
        <w:rPr>
          <w:noProof/>
        </w:rPr>
        <w:drawing>
          <wp:inline distT="0" distB="0" distL="0" distR="0" wp14:anchorId="6A4E6418" wp14:editId="3AF05783">
            <wp:extent cx="2266667" cy="3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EE" w:rsidRDefault="002142EE"/>
    <w:p w:rsidR="002142EE" w:rsidRDefault="002142EE"/>
    <w:p w:rsidR="002142EE" w:rsidRDefault="002142EE" w:rsidP="002142EE">
      <w:pPr>
        <w:pStyle w:val="2"/>
      </w:pPr>
      <w:r w:rsidRPr="002142EE">
        <w:rPr>
          <w:rFonts w:hint="eastAsia"/>
        </w:rPr>
        <w:t>空指针</w:t>
      </w:r>
    </w:p>
    <w:p w:rsidR="002142EE" w:rsidRDefault="002142EE" w:rsidP="002142EE">
      <w:r>
        <w:rPr>
          <w:rFonts w:hint="eastAsia"/>
        </w:rPr>
        <w:t>NullPointerException:</w:t>
      </w:r>
      <w:r>
        <w:rPr>
          <w:rFonts w:hint="eastAsia"/>
        </w:rPr>
        <w:t>空指针异常</w:t>
      </w:r>
    </w:p>
    <w:p w:rsidR="002142EE" w:rsidRDefault="002142EE" w:rsidP="002142EE">
      <w:r>
        <w:rPr>
          <w:rFonts w:hint="eastAsia"/>
        </w:rPr>
        <w:tab/>
      </w:r>
      <w:r>
        <w:rPr>
          <w:rFonts w:hint="eastAsia"/>
        </w:rPr>
        <w:t>原因：数组已经不在指向堆内存了。而你还用数组名去访问元素。</w:t>
      </w:r>
    </w:p>
    <w:p w:rsidR="002142EE" w:rsidRDefault="002142EE"/>
    <w:p w:rsidR="002142EE" w:rsidRDefault="002142EE">
      <w:r>
        <w:rPr>
          <w:noProof/>
        </w:rPr>
        <w:drawing>
          <wp:inline distT="0" distB="0" distL="0" distR="0">
            <wp:extent cx="3086100" cy="581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EE" w:rsidRDefault="002142EE"/>
    <w:p w:rsidR="002142EE" w:rsidRDefault="002142EE"/>
    <w:p w:rsidR="002142EE" w:rsidRDefault="002142EE"/>
    <w:p w:rsidR="002142EE" w:rsidRDefault="002142EE"/>
    <w:p w:rsidR="002142EE" w:rsidRDefault="002142EE"/>
    <w:p w:rsidR="002142EE" w:rsidRDefault="002142EE"/>
    <w:p w:rsidR="00F87D26" w:rsidRDefault="00F87D26" w:rsidP="00F87D26">
      <w:pPr>
        <w:pStyle w:val="1"/>
      </w:pPr>
      <w:r w:rsidRPr="00551EC6">
        <w:rPr>
          <w:rFonts w:hint="eastAsia"/>
        </w:rPr>
        <w:t>内存</w:t>
      </w:r>
    </w:p>
    <w:p w:rsidR="00F87D26" w:rsidRPr="00551EC6" w:rsidRDefault="00F87D26" w:rsidP="00F87D26">
      <w:pPr>
        <w:pStyle w:val="2"/>
      </w:pPr>
      <w:r>
        <w:rPr>
          <w:rFonts w:hint="eastAsia"/>
        </w:rPr>
        <w:t>内存分配</w:t>
      </w:r>
    </w:p>
    <w:p w:rsidR="00F87D26" w:rsidRDefault="00F87D26" w:rsidP="00F87D26">
      <w:r>
        <w:rPr>
          <w:rFonts w:hint="eastAsia"/>
        </w:rPr>
        <w:t>栈：</w:t>
      </w:r>
      <w:r>
        <w:rPr>
          <w:rFonts w:hint="eastAsia"/>
        </w:rPr>
        <w:t xml:space="preserve"> </w:t>
      </w:r>
      <w:r>
        <w:rPr>
          <w:rFonts w:hint="eastAsia"/>
        </w:rPr>
        <w:t>存储局部变量（定义</w:t>
      </w:r>
      <w:r>
        <w:t>在方法</w:t>
      </w:r>
      <w:r>
        <w:rPr>
          <w:rFonts w:hint="eastAsia"/>
        </w:rPr>
        <w:t>声明</w:t>
      </w:r>
      <w:r>
        <w:t>上</w:t>
      </w:r>
      <w:r>
        <w:rPr>
          <w:rFonts w:hint="eastAsia"/>
        </w:rPr>
        <w:t>和</w:t>
      </w:r>
      <w:r>
        <w:t>方法</w:t>
      </w:r>
      <w:r>
        <w:rPr>
          <w:rFonts w:hint="eastAsia"/>
        </w:rPr>
        <w:t>中</w:t>
      </w:r>
      <w:r>
        <w:t>的变量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值</w:t>
      </w:r>
    </w:p>
    <w:p w:rsidR="00F87D26" w:rsidRDefault="00F87D26" w:rsidP="00F87D26">
      <w:r>
        <w:rPr>
          <w:rFonts w:hint="eastAsia"/>
        </w:rPr>
        <w:t>堆：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>new</w:t>
      </w:r>
      <w:r>
        <w:rPr>
          <w:rFonts w:hint="eastAsia"/>
        </w:rPr>
        <w:t>出来的数组或对象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地址</w:t>
      </w:r>
    </w:p>
    <w:p w:rsidR="00F87D26" w:rsidRDefault="00F87D26" w:rsidP="00F87D26">
      <w:r>
        <w:rPr>
          <w:rFonts w:hint="eastAsia"/>
        </w:rPr>
        <w:t>方法区：</w:t>
      </w:r>
      <w:r>
        <w:rPr>
          <w:rFonts w:hint="eastAsia"/>
        </w:rPr>
        <w:t xml:space="preserve">  </w:t>
      </w:r>
      <w:r>
        <w:rPr>
          <w:rFonts w:hint="eastAsia"/>
        </w:rPr>
        <w:t>面向对象部分讲解</w:t>
      </w:r>
      <w:r>
        <w:rPr>
          <w:rFonts w:hint="eastAsia"/>
        </w:rPr>
        <w:t xml:space="preserve"> </w:t>
      </w:r>
    </w:p>
    <w:p w:rsidR="00F87D26" w:rsidRDefault="00F87D26" w:rsidP="00F87D26">
      <w:r>
        <w:rPr>
          <w:rFonts w:hint="eastAsia"/>
        </w:rPr>
        <w:t>本地方法区：</w:t>
      </w:r>
      <w:r>
        <w:rPr>
          <w:rFonts w:hint="eastAsia"/>
        </w:rPr>
        <w:t xml:space="preserve"> </w:t>
      </w:r>
      <w:r>
        <w:rPr>
          <w:rFonts w:hint="eastAsia"/>
        </w:rPr>
        <w:t>和系统相关</w:t>
      </w:r>
      <w:r>
        <w:rPr>
          <w:rFonts w:hint="eastAsia"/>
        </w:rPr>
        <w:t xml:space="preserve"> </w:t>
      </w:r>
    </w:p>
    <w:p w:rsidR="00F87D26" w:rsidRPr="00551EC6" w:rsidRDefault="00F87D26" w:rsidP="00F87D26">
      <w:r>
        <w:rPr>
          <w:rFonts w:hint="eastAsia"/>
        </w:rPr>
        <w:t>寄存器：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CPU</w:t>
      </w:r>
      <w:r>
        <w:rPr>
          <w:rFonts w:hint="eastAsia"/>
        </w:rPr>
        <w:t>使用</w:t>
      </w:r>
    </w:p>
    <w:p w:rsidR="00F87D26" w:rsidRPr="00551EC6" w:rsidRDefault="00F87D26" w:rsidP="00F87D26"/>
    <w:p w:rsidR="00F87D26" w:rsidRPr="00551EC6" w:rsidRDefault="00204AC3" w:rsidP="00204AC3">
      <w:pPr>
        <w:pStyle w:val="2"/>
      </w:pPr>
      <w:r>
        <w:rPr>
          <w:rFonts w:hint="eastAsia"/>
        </w:rPr>
        <w:t>内存</w:t>
      </w:r>
      <w:r>
        <w:t>结构</w:t>
      </w:r>
    </w:p>
    <w:p w:rsidR="00F87D26" w:rsidRDefault="00204AC3">
      <w:r>
        <w:rPr>
          <w:noProof/>
        </w:rPr>
        <w:drawing>
          <wp:inline distT="0" distB="0" distL="0" distR="0" wp14:anchorId="247C0945" wp14:editId="457C6472">
            <wp:extent cx="5066667" cy="32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6" w:rsidRDefault="00F87D26"/>
    <w:p w:rsidR="00F87D26" w:rsidRDefault="00204AC3" w:rsidP="00204AC3">
      <w:pPr>
        <w:pStyle w:val="2"/>
      </w:pPr>
      <w:r>
        <w:rPr>
          <w:rFonts w:hint="eastAsia"/>
        </w:rPr>
        <w:lastRenderedPageBreak/>
        <w:t>一维</w:t>
      </w:r>
      <w:r>
        <w:t>数组内存图</w:t>
      </w:r>
      <w:r w:rsidR="00D0147F">
        <w:rPr>
          <w:rFonts w:hint="eastAsia"/>
        </w:rPr>
        <w:t>（两种</w:t>
      </w:r>
      <w:r w:rsidR="00D0147F">
        <w:t>初始化方式</w:t>
      </w:r>
      <w:r w:rsidR="00D0147F">
        <w:rPr>
          <w:rFonts w:hint="eastAsia"/>
        </w:rPr>
        <w:t>）</w:t>
      </w:r>
    </w:p>
    <w:p w:rsidR="00F87D26" w:rsidRDefault="002304AE">
      <w:r>
        <w:rPr>
          <w:noProof/>
        </w:rPr>
        <w:drawing>
          <wp:inline distT="0" distB="0" distL="0" distR="0">
            <wp:extent cx="5274310" cy="1640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6" w:rsidRDefault="00F87D26"/>
    <w:p w:rsidR="00F87D26" w:rsidRDefault="0025164D" w:rsidP="0025164D">
      <w:pPr>
        <w:pStyle w:val="2"/>
      </w:pPr>
      <w:bookmarkStart w:id="0" w:name="_GoBack"/>
      <w:bookmarkEnd w:id="0"/>
      <w:r>
        <w:rPr>
          <w:rFonts w:hint="eastAsia"/>
        </w:rPr>
        <w:t>二维数组内存</w:t>
      </w:r>
      <w:r>
        <w:t>图</w:t>
      </w:r>
    </w:p>
    <w:p w:rsidR="00F87D26" w:rsidRDefault="00753B97">
      <w:r>
        <w:rPr>
          <w:noProof/>
        </w:rPr>
        <w:drawing>
          <wp:inline distT="0" distB="0" distL="0" distR="0" wp14:anchorId="09E6CEEB" wp14:editId="769CB17C">
            <wp:extent cx="5274310" cy="34531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6" w:rsidRDefault="00753B97">
      <w:r>
        <w:rPr>
          <w:noProof/>
        </w:rPr>
        <w:lastRenderedPageBreak/>
        <w:drawing>
          <wp:inline distT="0" distB="0" distL="0" distR="0">
            <wp:extent cx="5274310" cy="3147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6" w:rsidRDefault="00F87D26"/>
    <w:p w:rsidR="00F87D26" w:rsidRDefault="00F87D26"/>
    <w:p w:rsidR="00753B97" w:rsidRDefault="00753B97">
      <w:r>
        <w:rPr>
          <w:noProof/>
        </w:rPr>
        <w:drawing>
          <wp:inline distT="0" distB="0" distL="0" distR="0">
            <wp:extent cx="5267325" cy="3533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sectPr w:rsidR="0075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DB8" w:rsidRDefault="00EF1DB8" w:rsidP="00117A1C">
      <w:r>
        <w:separator/>
      </w:r>
    </w:p>
  </w:endnote>
  <w:endnote w:type="continuationSeparator" w:id="0">
    <w:p w:rsidR="00EF1DB8" w:rsidRDefault="00EF1DB8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DB8" w:rsidRDefault="00EF1DB8" w:rsidP="00117A1C">
      <w:r>
        <w:separator/>
      </w:r>
    </w:p>
  </w:footnote>
  <w:footnote w:type="continuationSeparator" w:id="0">
    <w:p w:rsidR="00EF1DB8" w:rsidRDefault="00EF1DB8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F51F5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56460"/>
    <w:rsid w:val="000C4A76"/>
    <w:rsid w:val="00106448"/>
    <w:rsid w:val="00117A1C"/>
    <w:rsid w:val="00133E8A"/>
    <w:rsid w:val="00143F61"/>
    <w:rsid w:val="00187066"/>
    <w:rsid w:val="001A5833"/>
    <w:rsid w:val="00204AC3"/>
    <w:rsid w:val="002142EE"/>
    <w:rsid w:val="00227320"/>
    <w:rsid w:val="002304AE"/>
    <w:rsid w:val="0025164D"/>
    <w:rsid w:val="00286CEE"/>
    <w:rsid w:val="002A5A6F"/>
    <w:rsid w:val="002E402A"/>
    <w:rsid w:val="0030680B"/>
    <w:rsid w:val="00321F70"/>
    <w:rsid w:val="00346FEE"/>
    <w:rsid w:val="00347728"/>
    <w:rsid w:val="00363224"/>
    <w:rsid w:val="003E1C57"/>
    <w:rsid w:val="00492950"/>
    <w:rsid w:val="004B2A52"/>
    <w:rsid w:val="004C4565"/>
    <w:rsid w:val="004D1F82"/>
    <w:rsid w:val="004F26B8"/>
    <w:rsid w:val="00587A10"/>
    <w:rsid w:val="005915B3"/>
    <w:rsid w:val="005A249D"/>
    <w:rsid w:val="005D7574"/>
    <w:rsid w:val="005F3C4D"/>
    <w:rsid w:val="00600CCD"/>
    <w:rsid w:val="006276FD"/>
    <w:rsid w:val="006A60B9"/>
    <w:rsid w:val="006D0774"/>
    <w:rsid w:val="006F31E2"/>
    <w:rsid w:val="00736F54"/>
    <w:rsid w:val="00743931"/>
    <w:rsid w:val="0075368F"/>
    <w:rsid w:val="00753B97"/>
    <w:rsid w:val="007964BB"/>
    <w:rsid w:val="007B1A43"/>
    <w:rsid w:val="007C1219"/>
    <w:rsid w:val="007C1DEA"/>
    <w:rsid w:val="007D1497"/>
    <w:rsid w:val="00816A90"/>
    <w:rsid w:val="00851CDD"/>
    <w:rsid w:val="008552D1"/>
    <w:rsid w:val="00864310"/>
    <w:rsid w:val="008B0049"/>
    <w:rsid w:val="008C405F"/>
    <w:rsid w:val="009071F8"/>
    <w:rsid w:val="009116BB"/>
    <w:rsid w:val="00933FBD"/>
    <w:rsid w:val="009E6D60"/>
    <w:rsid w:val="00A770B7"/>
    <w:rsid w:val="00AD195A"/>
    <w:rsid w:val="00B019A2"/>
    <w:rsid w:val="00B06229"/>
    <w:rsid w:val="00B7523E"/>
    <w:rsid w:val="00B80A73"/>
    <w:rsid w:val="00B90E32"/>
    <w:rsid w:val="00B95165"/>
    <w:rsid w:val="00BB6866"/>
    <w:rsid w:val="00BF1259"/>
    <w:rsid w:val="00CB6C0A"/>
    <w:rsid w:val="00CB7023"/>
    <w:rsid w:val="00CC2C97"/>
    <w:rsid w:val="00CC4C83"/>
    <w:rsid w:val="00D0147F"/>
    <w:rsid w:val="00D22234"/>
    <w:rsid w:val="00D26BB3"/>
    <w:rsid w:val="00D85847"/>
    <w:rsid w:val="00DA0BAA"/>
    <w:rsid w:val="00DD666D"/>
    <w:rsid w:val="00E31293"/>
    <w:rsid w:val="00E46D11"/>
    <w:rsid w:val="00E80485"/>
    <w:rsid w:val="00EC0866"/>
    <w:rsid w:val="00EF1DB8"/>
    <w:rsid w:val="00F24B37"/>
    <w:rsid w:val="00F63E70"/>
    <w:rsid w:val="00F65AE9"/>
    <w:rsid w:val="00F73652"/>
    <w:rsid w:val="00F87D26"/>
    <w:rsid w:val="00F9485A"/>
    <w:rsid w:val="00FD065E"/>
    <w:rsid w:val="00FD4E1F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1CD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1CD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1CD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1CD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1CD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1CD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51C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51CD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51C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51CD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51C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51CD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5</Pages>
  <Words>70</Words>
  <Characters>400</Characters>
  <Application>Microsoft Office Word</Application>
  <DocSecurity>0</DocSecurity>
  <Lines>3</Lines>
  <Paragraphs>1</Paragraphs>
  <ScaleCrop>false</ScaleCrop>
  <Company>Sky123.Org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31</cp:revision>
  <dcterms:created xsi:type="dcterms:W3CDTF">2017-01-14T02:23:00Z</dcterms:created>
  <dcterms:modified xsi:type="dcterms:W3CDTF">2017-07-12T14:14:00Z</dcterms:modified>
</cp:coreProperties>
</file>