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F2F2" w14:textId="77777777" w:rsidR="00AA2E1B" w:rsidRDefault="00AA2E1B">
      <w:pPr>
        <w:rPr>
          <w:rFonts w:hint="eastAsia"/>
        </w:rPr>
      </w:pPr>
    </w:p>
    <w:p w14:paraId="570F881C" w14:textId="20EBD6F1" w:rsidR="005739F8" w:rsidRDefault="005739F8" w:rsidP="00AA2E1B">
      <w:pPr>
        <w:pStyle w:val="1"/>
      </w:pPr>
      <w:r>
        <w:rPr>
          <w:rFonts w:hint="eastAsia"/>
        </w:rPr>
        <w:t>元注解</w:t>
      </w:r>
    </w:p>
    <w:p w14:paraId="29321443" w14:textId="34518AC9" w:rsidR="00457FDC" w:rsidRDefault="005739F8" w:rsidP="00AA2E1B">
      <w:pPr>
        <w:pStyle w:val="2"/>
      </w:pPr>
      <w:bookmarkStart w:id="0" w:name="_GoBack"/>
      <w:bookmarkEnd w:id="0"/>
      <w:r>
        <w:rPr>
          <w:rStyle w:val="a5"/>
          <w:rFonts w:ascii="Comic Sans MS" w:hAnsi="Comic Sans MS"/>
          <w:color w:val="333333"/>
          <w:sz w:val="21"/>
          <w:szCs w:val="21"/>
          <w:shd w:val="clear" w:color="auto" w:fill="FFFFFF"/>
        </w:rPr>
        <w:t>@Target</w:t>
      </w:r>
    </w:p>
    <w:p w14:paraId="31E25E6B" w14:textId="77777777" w:rsidR="0005124F" w:rsidRDefault="0005124F" w:rsidP="0005124F">
      <w:pPr>
        <w:pStyle w:val="a3"/>
        <w:shd w:val="clear" w:color="auto" w:fill="FFFFFF"/>
        <w:spacing w:before="0" w:beforeAutospacing="0" w:after="0" w:afterAutospacing="0"/>
        <w:rPr>
          <w:rFonts w:ascii="Comic Sans MS" w:hAnsi="Comic Sans MS"/>
          <w:color w:val="333333"/>
          <w:sz w:val="21"/>
          <w:szCs w:val="21"/>
        </w:rPr>
      </w:pPr>
      <w:r>
        <w:rPr>
          <w:rStyle w:val="a5"/>
          <w:rFonts w:ascii="Comic Sans MS" w:hAnsi="Comic Sans MS"/>
          <w:color w:val="333333"/>
          <w:sz w:val="21"/>
          <w:szCs w:val="21"/>
        </w:rPr>
        <w:t xml:space="preserve">@Target </w:t>
      </w:r>
      <w:r>
        <w:rPr>
          <w:rStyle w:val="a5"/>
          <w:rFonts w:ascii="Comic Sans MS" w:hAnsi="Comic Sans MS"/>
          <w:color w:val="333333"/>
          <w:sz w:val="21"/>
          <w:szCs w:val="21"/>
        </w:rPr>
        <w:t>是注解的作用域</w:t>
      </w:r>
      <w:r>
        <w:rPr>
          <w:rStyle w:val="a5"/>
          <w:rFonts w:ascii="Comic Sans MS" w:hAnsi="Comic Sans MS"/>
          <w:color w:val="333333"/>
          <w:sz w:val="21"/>
          <w:szCs w:val="21"/>
        </w:rPr>
        <w:t> </w:t>
      </w:r>
      <w:r>
        <w:rPr>
          <w:rFonts w:ascii="Comic Sans MS" w:hAnsi="Comic Sans MS"/>
          <w:color w:val="333333"/>
          <w:sz w:val="21"/>
          <w:szCs w:val="21"/>
        </w:rPr>
        <w:t>：表示该注解可以用于一个类中的那些属性及方法上，如果作用域类型有多个用英文逗号分隔</w:t>
      </w:r>
    </w:p>
    <w:p w14:paraId="544CFE4B" w14:textId="77777777" w:rsidR="0005124F" w:rsidRDefault="0005124F" w:rsidP="0005124F">
      <w:pPr>
        <w:pStyle w:val="a3"/>
        <w:shd w:val="clear" w:color="auto" w:fill="FFFFFF"/>
        <w:spacing w:before="150" w:beforeAutospacing="0" w:after="150" w:afterAutospacing="0"/>
        <w:rPr>
          <w:rFonts w:ascii="Comic Sans MS" w:hAnsi="Comic Sans MS"/>
          <w:color w:val="333333"/>
          <w:sz w:val="21"/>
          <w:szCs w:val="21"/>
        </w:rPr>
      </w:pPr>
      <w:r>
        <w:rPr>
          <w:rFonts w:ascii="Comic Sans MS" w:hAnsi="Comic Sans MS"/>
          <w:color w:val="333333"/>
          <w:sz w:val="21"/>
          <w:szCs w:val="21"/>
        </w:rPr>
        <w:t>下面是注解的作用域的列表：</w:t>
      </w:r>
    </w:p>
    <w:p w14:paraId="146688FE" w14:textId="4322F932" w:rsidR="00457FDC" w:rsidRDefault="0005124F">
      <w:r>
        <w:rPr>
          <w:noProof/>
        </w:rPr>
        <w:drawing>
          <wp:inline distT="0" distB="0" distL="0" distR="0" wp14:anchorId="3BF5508E" wp14:editId="78DDB4A9">
            <wp:extent cx="441007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D519" w14:textId="4701E311" w:rsidR="0005124F" w:rsidRDefault="0005124F"/>
    <w:p w14:paraId="2E70EBDA" w14:textId="3D14DA85" w:rsidR="0005124F" w:rsidRPr="0005124F" w:rsidRDefault="0005124F" w:rsidP="00AA2E1B">
      <w:pPr>
        <w:pStyle w:val="2"/>
      </w:pPr>
      <w:r w:rsidRPr="0005124F">
        <w:t>@Retention</w:t>
      </w:r>
    </w:p>
    <w:p w14:paraId="334A4F60" w14:textId="44DF387E" w:rsidR="00457FDC" w:rsidRDefault="0005124F">
      <w:r w:rsidRPr="0005124F">
        <w:t>@Retention：表示该注解的生命周期</w:t>
      </w:r>
      <w:proofErr w:type="gramStart"/>
      <w:r w:rsidRPr="0005124F">
        <w:t>注解按</w:t>
      </w:r>
      <w:proofErr w:type="gramEnd"/>
      <w:r w:rsidRPr="0005124F">
        <w:t>声明周期有个分类：</w:t>
      </w:r>
    </w:p>
    <w:p w14:paraId="74BA3388" w14:textId="3198A3C2" w:rsidR="0005124F" w:rsidRDefault="00F61D8C">
      <w:r>
        <w:rPr>
          <w:noProof/>
        </w:rPr>
        <w:drawing>
          <wp:inline distT="0" distB="0" distL="0" distR="0" wp14:anchorId="5F6E7060" wp14:editId="7EF90097">
            <wp:extent cx="3943350" cy="135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381D" w14:textId="5D0E1D8B" w:rsidR="0005124F" w:rsidRDefault="0005124F"/>
    <w:p w14:paraId="019037B7" w14:textId="14B60F45" w:rsidR="00C95828" w:rsidRDefault="00C95828" w:rsidP="00AA2E1B">
      <w:pPr>
        <w:pStyle w:val="2"/>
      </w:pPr>
      <w:r>
        <w:rPr>
          <w:rStyle w:val="a5"/>
          <w:rFonts w:ascii="Comic Sans MS" w:hAnsi="Comic Sans MS"/>
          <w:color w:val="333333"/>
          <w:sz w:val="21"/>
          <w:szCs w:val="21"/>
        </w:rPr>
        <w:t>@Inherited</w:t>
      </w:r>
    </w:p>
    <w:p w14:paraId="434942EA" w14:textId="423F571B" w:rsidR="00F61D8C" w:rsidRDefault="00F61D8C" w:rsidP="00F61D8C">
      <w:pPr>
        <w:pStyle w:val="a3"/>
        <w:shd w:val="clear" w:color="auto" w:fill="FFFFFF"/>
        <w:spacing w:before="0" w:beforeAutospacing="0" w:after="0" w:afterAutospacing="0"/>
        <w:rPr>
          <w:rFonts w:ascii="Comic Sans MS" w:hAnsi="Comic Sans MS"/>
          <w:color w:val="333333"/>
          <w:sz w:val="21"/>
          <w:szCs w:val="21"/>
        </w:rPr>
      </w:pPr>
      <w:r>
        <w:rPr>
          <w:rStyle w:val="a5"/>
          <w:rFonts w:ascii="Comic Sans MS" w:hAnsi="Comic Sans MS"/>
          <w:color w:val="333333"/>
          <w:sz w:val="21"/>
          <w:szCs w:val="21"/>
        </w:rPr>
        <w:t>@Inherited:</w:t>
      </w:r>
      <w:r>
        <w:rPr>
          <w:rStyle w:val="a5"/>
          <w:rFonts w:ascii="Comic Sans MS" w:hAnsi="Comic Sans MS"/>
          <w:color w:val="333333"/>
          <w:sz w:val="21"/>
          <w:szCs w:val="21"/>
        </w:rPr>
        <w:t>此注解是标识性的元注解</w:t>
      </w:r>
      <w:r>
        <w:rPr>
          <w:rFonts w:ascii="Comic Sans MS" w:hAnsi="Comic Sans MS"/>
          <w:color w:val="333333"/>
          <w:sz w:val="21"/>
          <w:szCs w:val="21"/>
        </w:rPr>
        <w:t>，表示当前注解可以由子注解来继承</w:t>
      </w:r>
    </w:p>
    <w:p w14:paraId="12FD7BDB" w14:textId="21853A41" w:rsidR="00F61D8C" w:rsidRDefault="00F61D8C" w:rsidP="00F61D8C">
      <w:pPr>
        <w:pStyle w:val="a3"/>
        <w:shd w:val="clear" w:color="auto" w:fill="FFFFFF"/>
        <w:spacing w:before="0" w:beforeAutospacing="0" w:after="0" w:afterAutospacing="0"/>
        <w:rPr>
          <w:rFonts w:ascii="Comic Sans MS" w:hAnsi="Comic Sans MS"/>
          <w:color w:val="333333"/>
          <w:sz w:val="21"/>
          <w:szCs w:val="21"/>
        </w:rPr>
      </w:pPr>
    </w:p>
    <w:p w14:paraId="0F18A436" w14:textId="1C146A63" w:rsidR="00F61D8C" w:rsidRDefault="00C95828" w:rsidP="00AA2E1B">
      <w:pPr>
        <w:pStyle w:val="2"/>
      </w:pPr>
      <w:r>
        <w:rPr>
          <w:rStyle w:val="a5"/>
          <w:rFonts w:ascii="Comic Sans MS" w:hAnsi="Comic Sans MS"/>
          <w:color w:val="333333"/>
          <w:sz w:val="21"/>
          <w:szCs w:val="21"/>
        </w:rPr>
        <w:t>@Documented</w:t>
      </w:r>
    </w:p>
    <w:p w14:paraId="6C98F015" w14:textId="77777777" w:rsidR="00F61D8C" w:rsidRDefault="00F61D8C" w:rsidP="00F61D8C">
      <w:pPr>
        <w:pStyle w:val="a3"/>
        <w:shd w:val="clear" w:color="auto" w:fill="FFFFFF"/>
        <w:spacing w:before="0" w:beforeAutospacing="0" w:after="0" w:afterAutospacing="0"/>
        <w:rPr>
          <w:rFonts w:ascii="Comic Sans MS" w:hAnsi="Comic Sans MS"/>
          <w:color w:val="333333"/>
          <w:sz w:val="21"/>
          <w:szCs w:val="21"/>
        </w:rPr>
      </w:pPr>
      <w:r>
        <w:rPr>
          <w:rStyle w:val="a5"/>
          <w:rFonts w:ascii="Comic Sans MS" w:hAnsi="Comic Sans MS"/>
          <w:color w:val="333333"/>
          <w:sz w:val="21"/>
          <w:szCs w:val="21"/>
        </w:rPr>
        <w:t>@Documented:</w:t>
      </w:r>
      <w:r>
        <w:rPr>
          <w:rStyle w:val="a5"/>
          <w:rFonts w:ascii="Comic Sans MS" w:hAnsi="Comic Sans MS"/>
          <w:color w:val="333333"/>
          <w:sz w:val="21"/>
          <w:szCs w:val="21"/>
        </w:rPr>
        <w:t>表示生成</w:t>
      </w:r>
      <w:proofErr w:type="spellStart"/>
      <w:r>
        <w:rPr>
          <w:rStyle w:val="a5"/>
          <w:rFonts w:ascii="Comic Sans MS" w:hAnsi="Comic Sans MS"/>
          <w:color w:val="333333"/>
          <w:sz w:val="21"/>
          <w:szCs w:val="21"/>
        </w:rPr>
        <w:t>javadoc</w:t>
      </w:r>
      <w:proofErr w:type="spellEnd"/>
      <w:r>
        <w:rPr>
          <w:rStyle w:val="a5"/>
          <w:rFonts w:ascii="Comic Sans MS" w:hAnsi="Comic Sans MS"/>
          <w:color w:val="333333"/>
          <w:sz w:val="21"/>
          <w:szCs w:val="21"/>
        </w:rPr>
        <w:t>的时候会包含注解</w:t>
      </w:r>
    </w:p>
    <w:p w14:paraId="6CADD895" w14:textId="645ACA15" w:rsidR="00F61D8C" w:rsidRPr="00F61D8C" w:rsidRDefault="00F61D8C"/>
    <w:p w14:paraId="0A076E82" w14:textId="5A2733C3" w:rsidR="00F61D8C" w:rsidRDefault="00F61D8C"/>
    <w:p w14:paraId="2CF9A512" w14:textId="77777777" w:rsidR="00F61D8C" w:rsidRDefault="00F61D8C"/>
    <w:p w14:paraId="5CE83783" w14:textId="77777777" w:rsidR="00D0215E" w:rsidRPr="004E1F0E" w:rsidRDefault="00D0215E"/>
    <w:sectPr w:rsidR="00D0215E" w:rsidRPr="004E1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694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12"/>
    <w:rsid w:val="0005124F"/>
    <w:rsid w:val="000A5FC6"/>
    <w:rsid w:val="00137B63"/>
    <w:rsid w:val="00147B02"/>
    <w:rsid w:val="00195B3A"/>
    <w:rsid w:val="00360D4F"/>
    <w:rsid w:val="003A46D0"/>
    <w:rsid w:val="00457FDC"/>
    <w:rsid w:val="004B70E2"/>
    <w:rsid w:val="004C2260"/>
    <w:rsid w:val="004E1F0E"/>
    <w:rsid w:val="004F296B"/>
    <w:rsid w:val="005739F8"/>
    <w:rsid w:val="005E295F"/>
    <w:rsid w:val="005F6567"/>
    <w:rsid w:val="00634DC6"/>
    <w:rsid w:val="006356DF"/>
    <w:rsid w:val="00847412"/>
    <w:rsid w:val="008C6F5F"/>
    <w:rsid w:val="008D6CC6"/>
    <w:rsid w:val="0095328A"/>
    <w:rsid w:val="00AA2E1B"/>
    <w:rsid w:val="00B32F8B"/>
    <w:rsid w:val="00B40EAE"/>
    <w:rsid w:val="00BD56AA"/>
    <w:rsid w:val="00C95828"/>
    <w:rsid w:val="00D0215E"/>
    <w:rsid w:val="00D2645A"/>
    <w:rsid w:val="00F61D8C"/>
    <w:rsid w:val="00F834C5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883F"/>
  <w15:chartTrackingRefBased/>
  <w15:docId w15:val="{DCBE7C30-FBDE-4A8E-A09C-59C6CD2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C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32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2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32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2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2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2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2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2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C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3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32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32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28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532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5328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532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5328A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5F6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F6567"/>
    <w:rPr>
      <w:i/>
      <w:iCs/>
    </w:rPr>
  </w:style>
  <w:style w:type="character" w:styleId="a5">
    <w:name w:val="Strong"/>
    <w:basedOn w:val="a0"/>
    <w:uiPriority w:val="22"/>
    <w:qFormat/>
    <w:rsid w:val="00573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28</cp:revision>
  <dcterms:created xsi:type="dcterms:W3CDTF">2018-11-03T19:36:00Z</dcterms:created>
  <dcterms:modified xsi:type="dcterms:W3CDTF">2018-11-04T08:22:00Z</dcterms:modified>
</cp:coreProperties>
</file>