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3210E" w14:textId="77777777" w:rsidR="00607A87" w:rsidRDefault="00607A87"/>
    <w:p w14:paraId="37D8189D" w14:textId="77777777" w:rsidR="00607A87" w:rsidRDefault="00B065FA">
      <w:pPr>
        <w:pStyle w:val="1"/>
        <w:rPr>
          <w:rFonts w:hint="default"/>
        </w:rPr>
      </w:pPr>
      <w:r>
        <w:t>目前</w:t>
      </w:r>
      <w:proofErr w:type="gramStart"/>
      <w:r>
        <w:t>微服务</w:t>
      </w:r>
      <w:proofErr w:type="gramEnd"/>
      <w:r>
        <w:t>架构</w:t>
      </w:r>
    </w:p>
    <w:p w14:paraId="783502B1" w14:textId="77777777" w:rsidR="00607A87" w:rsidRDefault="00B065FA">
      <w:pPr>
        <w:pStyle w:val="2"/>
        <w:rPr>
          <w:rFonts w:hint="default"/>
        </w:rPr>
      </w:pPr>
      <w:proofErr w:type="gramStart"/>
      <w:r>
        <w:t>微服务</w:t>
      </w:r>
      <w:proofErr w:type="gramEnd"/>
      <w:r>
        <w:t>架构</w:t>
      </w:r>
    </w:p>
    <w:p w14:paraId="24B54154" w14:textId="77777777" w:rsidR="00607A87" w:rsidRDefault="00B065FA">
      <w:r>
        <w:rPr>
          <w:rFonts w:hint="eastAsia"/>
        </w:rPr>
        <w:t>通过前面的学习，使用</w:t>
      </w:r>
      <w:r>
        <w:rPr>
          <w:rFonts w:hint="eastAsia"/>
        </w:rPr>
        <w:t>Spring Cloud</w:t>
      </w:r>
      <w:r>
        <w:rPr>
          <w:rFonts w:hint="eastAsia"/>
        </w:rPr>
        <w:t>实现</w:t>
      </w:r>
      <w:proofErr w:type="gramStart"/>
      <w:r>
        <w:rPr>
          <w:rFonts w:hint="eastAsia"/>
        </w:rPr>
        <w:t>微服务</w:t>
      </w:r>
      <w:proofErr w:type="gramEnd"/>
      <w:r>
        <w:rPr>
          <w:rFonts w:hint="eastAsia"/>
        </w:rPr>
        <w:t>的架构基本成型，大致是这样的：</w:t>
      </w:r>
    </w:p>
    <w:p w14:paraId="58980543" w14:textId="77777777" w:rsidR="00607A87" w:rsidRDefault="00B065FA">
      <w:r>
        <w:rPr>
          <w:noProof/>
        </w:rPr>
        <w:drawing>
          <wp:inline distT="0" distB="0" distL="114300" distR="114300" wp14:anchorId="20F98C16" wp14:editId="207FE6D2">
            <wp:extent cx="5269865" cy="5278120"/>
            <wp:effectExtent l="0" t="0" r="698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5278120"/>
                    </a:xfrm>
                    <a:prstGeom prst="rect">
                      <a:avLst/>
                    </a:prstGeom>
                    <a:noFill/>
                    <a:ln>
                      <a:noFill/>
                    </a:ln>
                  </pic:spPr>
                </pic:pic>
              </a:graphicData>
            </a:graphic>
          </wp:inline>
        </w:drawing>
      </w:r>
    </w:p>
    <w:p w14:paraId="5B0EBBB2" w14:textId="77777777" w:rsidR="00607A87" w:rsidRDefault="00607A87"/>
    <w:p w14:paraId="5F438C21" w14:textId="77777777" w:rsidR="00607A87" w:rsidRDefault="00607A87"/>
    <w:p w14:paraId="3D63C07B" w14:textId="77777777" w:rsidR="00607A87" w:rsidRDefault="00B065FA">
      <w:r>
        <w:rPr>
          <w:rFonts w:hint="eastAsia"/>
        </w:rPr>
        <w:t xml:space="preserve">    </w:t>
      </w:r>
      <w:r>
        <w:rPr>
          <w:rFonts w:hint="eastAsia"/>
        </w:rPr>
        <w:t>我们使用</w:t>
      </w:r>
      <w:r>
        <w:rPr>
          <w:rFonts w:hint="eastAsia"/>
        </w:rPr>
        <w:t>Spring Cloud Netflix</w:t>
      </w:r>
      <w:r>
        <w:rPr>
          <w:rFonts w:hint="eastAsia"/>
        </w:rPr>
        <w:t>中的</w:t>
      </w:r>
      <w:r>
        <w:rPr>
          <w:rFonts w:hint="eastAsia"/>
        </w:rPr>
        <w:t>Eureka</w:t>
      </w:r>
      <w:r>
        <w:rPr>
          <w:rFonts w:hint="eastAsia"/>
        </w:rPr>
        <w:t>实现了服务注册中心以及服务注册与发现；而服务间通过</w:t>
      </w:r>
      <w:r>
        <w:rPr>
          <w:rFonts w:hint="eastAsia"/>
        </w:rPr>
        <w:t>Ribbon</w:t>
      </w:r>
      <w:r>
        <w:rPr>
          <w:rFonts w:hint="eastAsia"/>
        </w:rPr>
        <w:t>或</w:t>
      </w:r>
      <w:r>
        <w:rPr>
          <w:rFonts w:hint="eastAsia"/>
        </w:rPr>
        <w:t>Feign</w:t>
      </w:r>
      <w:r>
        <w:rPr>
          <w:rFonts w:hint="eastAsia"/>
        </w:rPr>
        <w:t>实现服务的消费以及均衡负载。为了使得服务集群更为健壮，使用</w:t>
      </w:r>
      <w:proofErr w:type="spellStart"/>
      <w:r>
        <w:rPr>
          <w:rFonts w:hint="eastAsia"/>
        </w:rPr>
        <w:t>Hystrix</w:t>
      </w:r>
      <w:proofErr w:type="spellEnd"/>
      <w:r>
        <w:rPr>
          <w:rFonts w:hint="eastAsia"/>
        </w:rPr>
        <w:t>的融</w:t>
      </w:r>
      <w:proofErr w:type="gramStart"/>
      <w:r>
        <w:rPr>
          <w:rFonts w:hint="eastAsia"/>
        </w:rPr>
        <w:t>断机制</w:t>
      </w:r>
      <w:proofErr w:type="gramEnd"/>
      <w:r>
        <w:rPr>
          <w:rFonts w:hint="eastAsia"/>
        </w:rPr>
        <w:t>来避免在</w:t>
      </w:r>
      <w:proofErr w:type="gramStart"/>
      <w:r>
        <w:rPr>
          <w:rFonts w:hint="eastAsia"/>
        </w:rPr>
        <w:t>微服务</w:t>
      </w:r>
      <w:proofErr w:type="gramEnd"/>
      <w:r>
        <w:rPr>
          <w:rFonts w:hint="eastAsia"/>
        </w:rPr>
        <w:t>架构中个别服务出现异常时引起的故障蔓延。</w:t>
      </w:r>
    </w:p>
    <w:p w14:paraId="36DBF724" w14:textId="77777777" w:rsidR="00607A87" w:rsidRDefault="00B065FA">
      <w:r>
        <w:rPr>
          <w:rFonts w:hint="eastAsia"/>
        </w:rPr>
        <w:t xml:space="preserve">    </w:t>
      </w:r>
    </w:p>
    <w:p w14:paraId="2FA4EC5B" w14:textId="77777777" w:rsidR="00607A87" w:rsidRDefault="00B065FA">
      <w:r>
        <w:rPr>
          <w:rFonts w:hint="eastAsia"/>
        </w:rPr>
        <w:t xml:space="preserve">    </w:t>
      </w:r>
      <w:r>
        <w:rPr>
          <w:rFonts w:hint="eastAsia"/>
        </w:rPr>
        <w:t>在该架构中，我们的服务集群包含：内部服务</w:t>
      </w:r>
      <w:r>
        <w:rPr>
          <w:rFonts w:hint="eastAsia"/>
        </w:rPr>
        <w:t>Service A</w:t>
      </w:r>
      <w:r>
        <w:rPr>
          <w:rFonts w:hint="eastAsia"/>
        </w:rPr>
        <w:t>和</w:t>
      </w:r>
      <w:r>
        <w:rPr>
          <w:rFonts w:hint="eastAsia"/>
        </w:rPr>
        <w:t>Service B</w:t>
      </w:r>
      <w:r>
        <w:rPr>
          <w:rFonts w:hint="eastAsia"/>
        </w:rPr>
        <w:t>，他们都会注册与订阅服务至</w:t>
      </w:r>
      <w:r>
        <w:rPr>
          <w:rFonts w:hint="eastAsia"/>
        </w:rPr>
        <w:t>Eureka Server</w:t>
      </w:r>
      <w:r>
        <w:rPr>
          <w:rFonts w:hint="eastAsia"/>
        </w:rPr>
        <w:t>，而</w:t>
      </w:r>
      <w:r>
        <w:rPr>
          <w:rFonts w:hint="eastAsia"/>
        </w:rPr>
        <w:t>Open Service</w:t>
      </w:r>
      <w:r>
        <w:rPr>
          <w:rFonts w:hint="eastAsia"/>
        </w:rPr>
        <w:t>是一个对外的服务，通过均衡负载公开至服务调用方。我们</w:t>
      </w:r>
      <w:r>
        <w:rPr>
          <w:rFonts w:hint="eastAsia"/>
        </w:rPr>
        <w:t>把焦点聚集在对外服务这块，直接暴露我们的服务地址，这样的实现是否合理，或者是否有更好的实现方式呢？</w:t>
      </w:r>
    </w:p>
    <w:p w14:paraId="650C3573" w14:textId="77777777" w:rsidR="00607A87" w:rsidRDefault="00B065FA">
      <w:r>
        <w:rPr>
          <w:rFonts w:hint="eastAsia"/>
        </w:rPr>
        <w:lastRenderedPageBreak/>
        <w:t xml:space="preserve">    </w:t>
      </w:r>
    </w:p>
    <w:p w14:paraId="206B672E" w14:textId="77777777" w:rsidR="00607A87" w:rsidRDefault="00607A87"/>
    <w:p w14:paraId="5362007D" w14:textId="77777777" w:rsidR="00607A87" w:rsidRDefault="00B065FA">
      <w:pPr>
        <w:pStyle w:val="2"/>
        <w:rPr>
          <w:rFonts w:hint="default"/>
        </w:rPr>
      </w:pPr>
      <w:r>
        <w:t>不足</w:t>
      </w:r>
    </w:p>
    <w:p w14:paraId="71B99EC3" w14:textId="77777777" w:rsidR="00607A87" w:rsidRDefault="00B065FA">
      <w:r>
        <w:rPr>
          <w:rFonts w:hint="eastAsia"/>
        </w:rPr>
        <w:t>先来说</w:t>
      </w:r>
      <w:proofErr w:type="gramStart"/>
      <w:r>
        <w:rPr>
          <w:rFonts w:hint="eastAsia"/>
        </w:rPr>
        <w:t>说</w:t>
      </w:r>
      <w:proofErr w:type="gramEnd"/>
      <w:r>
        <w:rPr>
          <w:rFonts w:hint="eastAsia"/>
        </w:rPr>
        <w:t>这样架构需要做的一些事儿以及存在的不足：</w:t>
      </w:r>
    </w:p>
    <w:p w14:paraId="790C997F" w14:textId="77777777" w:rsidR="00607A87" w:rsidRDefault="00607A87"/>
    <w:p w14:paraId="7369844F" w14:textId="77777777" w:rsidR="00607A87" w:rsidRDefault="00B065FA">
      <w:r>
        <w:rPr>
          <w:rFonts w:hint="eastAsia"/>
        </w:rPr>
        <w:t xml:space="preserve">- </w:t>
      </w:r>
      <w:r>
        <w:rPr>
          <w:rFonts w:hint="eastAsia"/>
        </w:rPr>
        <w:t>破坏了服务无状态特点。</w:t>
      </w:r>
    </w:p>
    <w:p w14:paraId="3205CF8C" w14:textId="77777777" w:rsidR="00607A87" w:rsidRDefault="00B065FA">
      <w:r>
        <w:rPr>
          <w:rFonts w:hint="eastAsia"/>
        </w:rPr>
        <w:t xml:space="preserve">  </w:t>
      </w:r>
      <w:r>
        <w:rPr>
          <w:rFonts w:hint="eastAsia"/>
        </w:rPr>
        <w:t>为了保证对外服务的安全性，我们需要实现对服务访问的权限控制，而开放服务的权限控制机制将会贯穿并污染整个开放服务的业务逻辑，这会带来的最直接问题是，破坏了服务集群中</w:t>
      </w:r>
      <w:r>
        <w:rPr>
          <w:rFonts w:hint="eastAsia"/>
        </w:rPr>
        <w:t>REST API</w:t>
      </w:r>
      <w:r>
        <w:rPr>
          <w:rFonts w:hint="eastAsia"/>
        </w:rPr>
        <w:t>无状态的特点。</w:t>
      </w:r>
    </w:p>
    <w:p w14:paraId="23F809A6" w14:textId="77777777" w:rsidR="00607A87" w:rsidRDefault="00B065FA">
      <w:r>
        <w:rPr>
          <w:rFonts w:hint="eastAsia"/>
        </w:rPr>
        <w:t xml:space="preserve">    </w:t>
      </w:r>
      <w:r>
        <w:rPr>
          <w:noProof/>
        </w:rPr>
        <w:drawing>
          <wp:inline distT="0" distB="0" distL="114300" distR="114300" wp14:anchorId="65C6D8AC" wp14:editId="18732088">
            <wp:extent cx="5268595" cy="370840"/>
            <wp:effectExtent l="0" t="0" r="825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370840"/>
                    </a:xfrm>
                    <a:prstGeom prst="rect">
                      <a:avLst/>
                    </a:prstGeom>
                    <a:noFill/>
                    <a:ln>
                      <a:noFill/>
                    </a:ln>
                  </pic:spPr>
                </pic:pic>
              </a:graphicData>
            </a:graphic>
          </wp:inline>
        </w:drawing>
      </w:r>
    </w:p>
    <w:p w14:paraId="7D96EC55" w14:textId="77777777" w:rsidR="00607A87" w:rsidRDefault="00B065FA">
      <w:r>
        <w:rPr>
          <w:rFonts w:hint="eastAsia"/>
        </w:rPr>
        <w:t xml:space="preserve">- </w:t>
      </w:r>
      <w:r>
        <w:rPr>
          <w:rFonts w:hint="eastAsia"/>
        </w:rPr>
        <w:t>无法直接复用既有接口。</w:t>
      </w:r>
    </w:p>
    <w:p w14:paraId="21F58094" w14:textId="77777777" w:rsidR="00607A87" w:rsidRDefault="00B065FA">
      <w:r>
        <w:rPr>
          <w:rFonts w:hint="eastAsia"/>
        </w:rPr>
        <w:t xml:space="preserve">  </w:t>
      </w:r>
      <w:r>
        <w:rPr>
          <w:rFonts w:hint="eastAsia"/>
        </w:rPr>
        <w:t>当我们需要对一个即有的集群内访问接口，实现外部服务访问时，我们不得不通过</w:t>
      </w:r>
      <w:r>
        <w:rPr>
          <w:rFonts w:hint="eastAsia"/>
        </w:rPr>
        <w:t>在原有接口上增加校验逻辑，或增加一个代理调用来实现权限控制，无法直接复用原有的接口。</w:t>
      </w:r>
    </w:p>
    <w:p w14:paraId="62525F71" w14:textId="77777777" w:rsidR="00607A87" w:rsidRDefault="00607A87"/>
    <w:p w14:paraId="0D245C4D" w14:textId="77777777" w:rsidR="00607A87" w:rsidRDefault="00B065FA">
      <w:pPr>
        <w:pStyle w:val="2"/>
        <w:rPr>
          <w:rFonts w:hint="default"/>
        </w:rPr>
      </w:pPr>
      <w:r>
        <w:t>解决</w:t>
      </w:r>
      <w:r>
        <w:t>-</w:t>
      </w:r>
      <w:r>
        <w:t>服务网关</w:t>
      </w:r>
    </w:p>
    <w:p w14:paraId="46F5BF2D" w14:textId="77777777" w:rsidR="00607A87" w:rsidRDefault="00B065FA">
      <w:pPr>
        <w:rPr>
          <w:highlight w:val="yellow"/>
        </w:rPr>
      </w:pPr>
      <w:r>
        <w:rPr>
          <w:rFonts w:hint="eastAsia"/>
          <w:highlight w:val="yellow"/>
        </w:rPr>
        <w:t>面对类似上面的问题，我们要如何解决呢？答案是：服务网关！</w:t>
      </w:r>
    </w:p>
    <w:p w14:paraId="5CB40CF1" w14:textId="77777777" w:rsidR="00607A87" w:rsidRDefault="00607A87"/>
    <w:p w14:paraId="02617377" w14:textId="77777777" w:rsidR="00607A87" w:rsidRDefault="00B065FA" w:rsidP="00F04B85">
      <w:pPr>
        <w:ind w:firstLine="420"/>
      </w:pPr>
      <w:r>
        <w:rPr>
          <w:rFonts w:hint="eastAsia"/>
        </w:rPr>
        <w:t>为了解决上面这些问题，我们需要将权限控制这样的东西从我们的服务单元中抽离出去，而最适合这些逻辑的地方就是处于对外访问最前端的地方，我们需要一个更强大一些的均衡负载器的</w:t>
      </w:r>
      <w:r>
        <w:rPr>
          <w:rFonts w:hint="eastAsia"/>
        </w:rPr>
        <w:t xml:space="preserve"> </w:t>
      </w:r>
      <w:r>
        <w:rPr>
          <w:rFonts w:hint="eastAsia"/>
        </w:rPr>
        <w:t>服务网关。</w:t>
      </w:r>
    </w:p>
    <w:p w14:paraId="5A3C2A57" w14:textId="40EF1666" w:rsidR="00607A87" w:rsidRDefault="00607A87">
      <w:pPr>
        <w:rPr>
          <w:rFonts w:hint="eastAsia"/>
        </w:rPr>
      </w:pPr>
    </w:p>
    <w:p w14:paraId="51312991" w14:textId="77777777" w:rsidR="00607A87" w:rsidRDefault="00B065FA" w:rsidP="00BD27CF">
      <w:pPr>
        <w:ind w:firstLine="420"/>
      </w:pPr>
      <w:r>
        <w:rPr>
          <w:rFonts w:hint="eastAsia"/>
        </w:rPr>
        <w:t>服务网关是</w:t>
      </w:r>
      <w:proofErr w:type="gramStart"/>
      <w:r>
        <w:rPr>
          <w:rFonts w:hint="eastAsia"/>
        </w:rPr>
        <w:t>微服务</w:t>
      </w:r>
      <w:proofErr w:type="gramEnd"/>
      <w:r>
        <w:rPr>
          <w:rFonts w:hint="eastAsia"/>
        </w:rPr>
        <w:t>架构中一个不可或缺的部分。通过服务网关统一向外系统提供</w:t>
      </w:r>
      <w:r>
        <w:rPr>
          <w:rFonts w:hint="eastAsia"/>
        </w:rPr>
        <w:t>REST API</w:t>
      </w:r>
      <w:r>
        <w:rPr>
          <w:rFonts w:hint="eastAsia"/>
        </w:rPr>
        <w:t>的过程中，除了具备</w:t>
      </w:r>
      <w:r>
        <w:rPr>
          <w:rFonts w:hint="eastAsia"/>
          <w:b/>
          <w:bCs/>
          <w:color w:val="0000FF"/>
        </w:rPr>
        <w:t>服务路由</w:t>
      </w:r>
      <w:r>
        <w:rPr>
          <w:rFonts w:hint="eastAsia"/>
        </w:rPr>
        <w:t>、</w:t>
      </w:r>
      <w:r>
        <w:rPr>
          <w:rFonts w:hint="eastAsia"/>
          <w:b/>
          <w:bCs/>
          <w:color w:val="0000FF"/>
        </w:rPr>
        <w:t>均衡负载</w:t>
      </w:r>
      <w:r>
        <w:rPr>
          <w:rFonts w:hint="eastAsia"/>
        </w:rPr>
        <w:t>功能之外，它还具备了</w:t>
      </w:r>
      <w:r>
        <w:rPr>
          <w:rFonts w:hint="eastAsia"/>
          <w:b/>
          <w:bCs/>
          <w:color w:val="0000FF"/>
        </w:rPr>
        <w:t>权限控制</w:t>
      </w:r>
      <w:r>
        <w:rPr>
          <w:rFonts w:hint="eastAsia"/>
        </w:rPr>
        <w:t>等功能。</w:t>
      </w:r>
      <w:r>
        <w:rPr>
          <w:rFonts w:hint="eastAsia"/>
        </w:rPr>
        <w:t>S</w:t>
      </w:r>
      <w:r>
        <w:rPr>
          <w:rFonts w:hint="eastAsia"/>
        </w:rPr>
        <w:t>pring Cloud Netflix</w:t>
      </w:r>
      <w:r>
        <w:rPr>
          <w:rFonts w:hint="eastAsia"/>
        </w:rPr>
        <w:t>中的</w:t>
      </w:r>
      <w:proofErr w:type="spellStart"/>
      <w:r>
        <w:rPr>
          <w:rFonts w:hint="eastAsia"/>
        </w:rPr>
        <w:t>Zuul</w:t>
      </w:r>
      <w:proofErr w:type="spellEnd"/>
      <w:r>
        <w:rPr>
          <w:rFonts w:hint="eastAsia"/>
        </w:rPr>
        <w:t>就担任了这样的一个角色，为</w:t>
      </w:r>
      <w:proofErr w:type="gramStart"/>
      <w:r>
        <w:rPr>
          <w:rFonts w:hint="eastAsia"/>
        </w:rPr>
        <w:t>微服务</w:t>
      </w:r>
      <w:proofErr w:type="gramEnd"/>
      <w:r>
        <w:rPr>
          <w:rFonts w:hint="eastAsia"/>
        </w:rPr>
        <w:t>架构提供了前门保护的作用，同时将权限控制这些较重的非业务逻辑内容迁移到服务路由层面，使得服务集群主体能够具备更高的可复用性和可测试性。</w:t>
      </w:r>
    </w:p>
    <w:p w14:paraId="661470F9" w14:textId="77777777" w:rsidR="00607A87" w:rsidRDefault="00607A87"/>
    <w:p w14:paraId="393EDD5E" w14:textId="77777777" w:rsidR="00607A87" w:rsidRDefault="00607A87"/>
    <w:p w14:paraId="3BBF41FB" w14:textId="77777777" w:rsidR="00607A87" w:rsidRDefault="00607A87"/>
    <w:p w14:paraId="33530410" w14:textId="77777777" w:rsidR="00607A87" w:rsidRDefault="00B065FA">
      <w:pPr>
        <w:pStyle w:val="1"/>
        <w:rPr>
          <w:rFonts w:hint="default"/>
        </w:rPr>
      </w:pPr>
      <w:proofErr w:type="spellStart"/>
      <w:r>
        <w:t>Zuul</w:t>
      </w:r>
      <w:proofErr w:type="spellEnd"/>
      <w:r>
        <w:t>简介</w:t>
      </w:r>
    </w:p>
    <w:p w14:paraId="12CFB767" w14:textId="77777777" w:rsidR="00607A87" w:rsidRDefault="00B065FA">
      <w:pPr>
        <w:pStyle w:val="2"/>
        <w:rPr>
          <w:rFonts w:hint="default"/>
        </w:rPr>
      </w:pPr>
      <w:r>
        <w:t>简介</w:t>
      </w:r>
    </w:p>
    <w:p w14:paraId="45BB98E0" w14:textId="77777777" w:rsidR="00607A87" w:rsidRDefault="00B065FA">
      <w:r>
        <w:rPr>
          <w:rFonts w:hint="eastAsia"/>
        </w:rPr>
        <w:t>官网：</w:t>
      </w:r>
      <w:r>
        <w:rPr>
          <w:rFonts w:hint="eastAsia"/>
        </w:rPr>
        <w:t>https://github.com/Netflix/zuul</w:t>
      </w:r>
    </w:p>
    <w:p w14:paraId="48E49487" w14:textId="77777777" w:rsidR="00607A87" w:rsidRDefault="00B065FA">
      <w:r>
        <w:rPr>
          <w:noProof/>
        </w:rPr>
        <w:lastRenderedPageBreak/>
        <w:drawing>
          <wp:inline distT="0" distB="0" distL="114300" distR="114300" wp14:anchorId="13B3BBB4" wp14:editId="7134A801">
            <wp:extent cx="5270500" cy="236093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2360930"/>
                    </a:xfrm>
                    <a:prstGeom prst="rect">
                      <a:avLst/>
                    </a:prstGeom>
                    <a:noFill/>
                    <a:ln>
                      <a:noFill/>
                    </a:ln>
                  </pic:spPr>
                </pic:pic>
              </a:graphicData>
            </a:graphic>
          </wp:inline>
        </w:drawing>
      </w:r>
    </w:p>
    <w:p w14:paraId="0422E001" w14:textId="77777777" w:rsidR="00607A87" w:rsidRDefault="00B065FA">
      <w:r>
        <w:rPr>
          <w:rFonts w:hint="eastAsia"/>
        </w:rPr>
        <w:t xml:space="preserve"> </w:t>
      </w:r>
    </w:p>
    <w:p w14:paraId="48F83B7D" w14:textId="77777777" w:rsidR="00607A87" w:rsidRDefault="00B065FA">
      <w:r>
        <w:rPr>
          <w:noProof/>
        </w:rPr>
        <w:drawing>
          <wp:inline distT="0" distB="0" distL="114300" distR="114300" wp14:anchorId="0C1E105F" wp14:editId="7866D676">
            <wp:extent cx="5271770" cy="82804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828040"/>
                    </a:xfrm>
                    <a:prstGeom prst="rect">
                      <a:avLst/>
                    </a:prstGeom>
                    <a:noFill/>
                    <a:ln>
                      <a:noFill/>
                    </a:ln>
                  </pic:spPr>
                </pic:pic>
              </a:graphicData>
            </a:graphic>
          </wp:inline>
        </w:drawing>
      </w:r>
    </w:p>
    <w:p w14:paraId="760EFBEE" w14:textId="77777777" w:rsidR="00607A87" w:rsidRDefault="00607A87"/>
    <w:p w14:paraId="37E3CB47" w14:textId="77777777" w:rsidR="00607A87" w:rsidRDefault="00B065FA">
      <w:pPr>
        <w:pStyle w:val="2"/>
        <w:rPr>
          <w:rFonts w:hint="default"/>
        </w:rPr>
      </w:pPr>
      <w:proofErr w:type="spellStart"/>
      <w:r>
        <w:t>Zuul</w:t>
      </w:r>
      <w:proofErr w:type="spellEnd"/>
      <w:r>
        <w:t>加入后的架构</w:t>
      </w:r>
    </w:p>
    <w:p w14:paraId="38FA3956" w14:textId="77777777" w:rsidR="00607A87" w:rsidRDefault="00B065FA">
      <w:r>
        <w:rPr>
          <w:noProof/>
        </w:rPr>
        <w:drawing>
          <wp:inline distT="0" distB="0" distL="114300" distR="114300" wp14:anchorId="1C3E77C9" wp14:editId="23862ADF">
            <wp:extent cx="5274310" cy="328422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3284220"/>
                    </a:xfrm>
                    <a:prstGeom prst="rect">
                      <a:avLst/>
                    </a:prstGeom>
                    <a:noFill/>
                    <a:ln>
                      <a:noFill/>
                    </a:ln>
                  </pic:spPr>
                </pic:pic>
              </a:graphicData>
            </a:graphic>
          </wp:inline>
        </w:drawing>
      </w:r>
    </w:p>
    <w:p w14:paraId="72766A36" w14:textId="77777777" w:rsidR="00607A87" w:rsidRDefault="00B065FA">
      <w:r>
        <w:rPr>
          <w:rFonts w:hint="eastAsia"/>
        </w:rPr>
        <w:t>不管是来自于客户端（</w:t>
      </w:r>
      <w:r>
        <w:rPr>
          <w:rFonts w:hint="eastAsia"/>
        </w:rPr>
        <w:t>PC</w:t>
      </w:r>
      <w:r>
        <w:rPr>
          <w:rFonts w:hint="eastAsia"/>
        </w:rPr>
        <w:t>或移动端）的请求，还是服务内部调用。一切对服务的请求都会经过</w:t>
      </w:r>
      <w:proofErr w:type="spellStart"/>
      <w:r>
        <w:rPr>
          <w:rFonts w:hint="eastAsia"/>
        </w:rPr>
        <w:t>Zuul</w:t>
      </w:r>
      <w:proofErr w:type="spellEnd"/>
      <w:r>
        <w:rPr>
          <w:rFonts w:hint="eastAsia"/>
        </w:rPr>
        <w:t>这个网关，然后再由网关来实现</w:t>
      </w:r>
      <w:r>
        <w:rPr>
          <w:rFonts w:hint="eastAsia"/>
        </w:rPr>
        <w:t xml:space="preserve"> </w:t>
      </w:r>
      <w:r>
        <w:rPr>
          <w:rFonts w:hint="eastAsia"/>
        </w:rPr>
        <w:t>鉴权、动态路由等等操作。</w:t>
      </w:r>
      <w:proofErr w:type="spellStart"/>
      <w:r>
        <w:rPr>
          <w:rFonts w:hint="eastAsia"/>
        </w:rPr>
        <w:t>Zuul</w:t>
      </w:r>
      <w:proofErr w:type="spellEnd"/>
      <w:r>
        <w:rPr>
          <w:rFonts w:hint="eastAsia"/>
        </w:rPr>
        <w:t>就是我们服务的统一入口。</w:t>
      </w:r>
    </w:p>
    <w:p w14:paraId="43D58EE1" w14:textId="77777777" w:rsidR="00607A87" w:rsidRDefault="00607A87"/>
    <w:p w14:paraId="0C11C685" w14:textId="77777777" w:rsidR="00607A87" w:rsidRDefault="00607A87"/>
    <w:sectPr w:rsidR="00607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B42753"/>
    <w:multiLevelType w:val="multilevel"/>
    <w:tmpl w:val="86B42753"/>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ascii="宋体" w:eastAsia="宋体" w:hAnsi="宋体" w:cs="宋体" w:hint="default"/>
      </w:rPr>
    </w:lvl>
    <w:lvl w:ilvl="2">
      <w:start w:val="1"/>
      <w:numFmt w:val="decimal"/>
      <w:pStyle w:val="3"/>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07A87"/>
    <w:rsid w:val="00B065FA"/>
    <w:rsid w:val="00BD27CF"/>
    <w:rsid w:val="00F04B85"/>
    <w:rsid w:val="02FE4C73"/>
    <w:rsid w:val="05DA5EEE"/>
    <w:rsid w:val="16BB4BA5"/>
    <w:rsid w:val="257C5489"/>
    <w:rsid w:val="276864C3"/>
    <w:rsid w:val="277F5014"/>
    <w:rsid w:val="298C3370"/>
    <w:rsid w:val="2FE80A5D"/>
    <w:rsid w:val="30ED2CA2"/>
    <w:rsid w:val="36C64C02"/>
    <w:rsid w:val="3A782420"/>
    <w:rsid w:val="43211DA2"/>
    <w:rsid w:val="48C42CDD"/>
    <w:rsid w:val="4C202B30"/>
    <w:rsid w:val="5F0077EF"/>
    <w:rsid w:val="6E513EC4"/>
    <w:rsid w:val="7A86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F0DBB"/>
  <w15:docId w15:val="{F63996BA-6029-42EF-9CE0-4CA7ED07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numPr>
        <w:numId w:val="1"/>
      </w:numPr>
      <w:spacing w:before="70" w:beforeAutospacing="1" w:after="100"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numPr>
        <w:ilvl w:val="1"/>
        <w:numId w:val="1"/>
      </w:num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0"/>
    <w:semiHidden/>
    <w:unhideWhenUsed/>
    <w:qFormat/>
    <w:pPr>
      <w:keepNext/>
      <w:keepLines/>
      <w:numPr>
        <w:ilvl w:val="2"/>
        <w:numId w:val="1"/>
      </w:numPr>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Document Map"/>
    <w:basedOn w:val="a"/>
    <w:qFormat/>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163</Words>
  <Characters>933</Characters>
  <Application>Microsoft Office Word</Application>
  <DocSecurity>0</DocSecurity>
  <Lines>7</Lines>
  <Paragraphs>2</Paragraphs>
  <ScaleCrop>false</ScaleCrop>
  <Company>Kingsoft</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我＆不＆配*</dc:creator>
  <cp:lastModifiedBy>老兰</cp:lastModifiedBy>
  <cp:revision>4</cp:revision>
  <dcterms:created xsi:type="dcterms:W3CDTF">2014-10-29T12:08:00Z</dcterms:created>
  <dcterms:modified xsi:type="dcterms:W3CDTF">2020-03-04T03:42:00Z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