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BF42C" w14:textId="77777777" w:rsidR="00EE307C" w:rsidRDefault="00EE307C"/>
    <w:p w14:paraId="03B30318" w14:textId="77777777" w:rsidR="00EE307C" w:rsidRDefault="007926EC">
      <w:pPr>
        <w:pStyle w:val="1"/>
        <w:rPr>
          <w:rFonts w:hint="default"/>
        </w:rPr>
      </w:pPr>
      <w:r>
        <w:t>Eureka</w:t>
      </w:r>
      <w:r>
        <w:t>详解</w:t>
      </w:r>
    </w:p>
    <w:p w14:paraId="058A71A9" w14:textId="77777777" w:rsidR="00EE307C" w:rsidRDefault="007926EC">
      <w:pPr>
        <w:pStyle w:val="2"/>
        <w:rPr>
          <w:rFonts w:hint="default"/>
        </w:rPr>
      </w:pPr>
      <w:r>
        <w:t>基础架构</w:t>
      </w:r>
    </w:p>
    <w:p w14:paraId="2B370DE1" w14:textId="77777777" w:rsidR="00EE307C" w:rsidRDefault="007926EC">
      <w:r>
        <w:rPr>
          <w:rFonts w:hint="eastAsia"/>
        </w:rPr>
        <w:t>Eureka</w:t>
      </w:r>
      <w:r>
        <w:rPr>
          <w:rFonts w:hint="eastAsia"/>
        </w:rPr>
        <w:t>架构中的三个核心角色：</w:t>
      </w:r>
    </w:p>
    <w:p w14:paraId="7A1C2E07" w14:textId="77777777" w:rsidR="00EE307C" w:rsidRDefault="007926EC">
      <w:r>
        <w:rPr>
          <w:rFonts w:hint="eastAsia"/>
        </w:rPr>
        <w:t xml:space="preserve">- </w:t>
      </w:r>
      <w:r>
        <w:rPr>
          <w:rFonts w:hint="eastAsia"/>
        </w:rPr>
        <w:t>服务注册中心</w:t>
      </w:r>
    </w:p>
    <w:p w14:paraId="261EB2B6" w14:textId="77777777" w:rsidR="00EE307C" w:rsidRDefault="007926EC">
      <w:r>
        <w:rPr>
          <w:noProof/>
        </w:rPr>
        <w:drawing>
          <wp:inline distT="0" distB="0" distL="114300" distR="114300" wp14:anchorId="49164519" wp14:editId="7665AE1D">
            <wp:extent cx="5269230" cy="490855"/>
            <wp:effectExtent l="0" t="0" r="762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0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2BAC6D0" w14:textId="77777777" w:rsidR="00EE307C" w:rsidRDefault="007926EC">
      <w:r>
        <w:rPr>
          <w:rFonts w:hint="eastAsia"/>
        </w:rPr>
        <w:t xml:space="preserve">- </w:t>
      </w:r>
      <w:r>
        <w:rPr>
          <w:rFonts w:hint="eastAsia"/>
        </w:rPr>
        <w:t>服务提供者</w:t>
      </w:r>
    </w:p>
    <w:p w14:paraId="5269D31B" w14:textId="77777777" w:rsidR="00EE307C" w:rsidRDefault="007926EC">
      <w:r>
        <w:rPr>
          <w:noProof/>
        </w:rPr>
        <w:drawing>
          <wp:inline distT="0" distB="0" distL="114300" distR="114300" wp14:anchorId="35D58D2A" wp14:editId="5C955D32">
            <wp:extent cx="5271135" cy="584200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D49FD5" w14:textId="77777777" w:rsidR="00EE307C" w:rsidRDefault="007926EC">
      <w:r>
        <w:rPr>
          <w:rFonts w:hint="eastAsia"/>
        </w:rPr>
        <w:t xml:space="preserve">- </w:t>
      </w:r>
      <w:r>
        <w:rPr>
          <w:rFonts w:hint="eastAsia"/>
        </w:rPr>
        <w:t>服务消费者</w:t>
      </w:r>
    </w:p>
    <w:p w14:paraId="380483DF" w14:textId="77777777" w:rsidR="00EE307C" w:rsidRDefault="007926EC">
      <w:r>
        <w:rPr>
          <w:noProof/>
        </w:rPr>
        <w:drawing>
          <wp:inline distT="0" distB="0" distL="114300" distR="114300" wp14:anchorId="6925384E" wp14:editId="53EDECD0">
            <wp:extent cx="5269230" cy="575945"/>
            <wp:effectExtent l="0" t="0" r="762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043E585" w14:textId="77777777" w:rsidR="00EE307C" w:rsidRDefault="00EE307C"/>
    <w:p w14:paraId="67C8DB2F" w14:textId="77777777" w:rsidR="00EE307C" w:rsidRDefault="00EE307C"/>
    <w:p w14:paraId="1F8D78F0" w14:textId="77777777" w:rsidR="00EE307C" w:rsidRDefault="00EE307C"/>
    <w:p w14:paraId="11654105" w14:textId="77777777" w:rsidR="00EE307C" w:rsidRDefault="007926EC">
      <w:pPr>
        <w:pStyle w:val="1"/>
        <w:rPr>
          <w:rFonts w:hint="default"/>
        </w:rPr>
      </w:pPr>
      <w:r>
        <w:t>重要概念</w:t>
      </w:r>
    </w:p>
    <w:p w14:paraId="747C0846" w14:textId="77777777" w:rsidR="00EE307C" w:rsidRDefault="007926EC">
      <w:pPr>
        <w:pStyle w:val="2"/>
        <w:rPr>
          <w:rFonts w:hint="default"/>
        </w:rPr>
      </w:pPr>
      <w:r>
        <w:t>相互注册</w:t>
      </w:r>
    </w:p>
    <w:p w14:paraId="55564CC1" w14:textId="77777777" w:rsidR="00EE307C" w:rsidRDefault="007926EC">
      <w:pPr>
        <w:pStyle w:val="HTML"/>
        <w:widowControl/>
        <w:shd w:val="clear" w:color="auto" w:fill="FFFFFF"/>
        <w:rPr>
          <w:rFonts w:cs="宋体" w:hint="default"/>
          <w:color w:val="000000"/>
          <w:sz w:val="21"/>
          <w:szCs w:val="21"/>
        </w:rPr>
      </w:pPr>
      <w:proofErr w:type="spellStart"/>
      <w:r>
        <w:rPr>
          <w:rFonts w:cs="宋体"/>
          <w:b/>
          <w:color w:val="000080"/>
          <w:sz w:val="21"/>
          <w:szCs w:val="21"/>
          <w:shd w:val="clear" w:color="auto" w:fill="FFFFFF"/>
        </w:rPr>
        <w:t>defaultZone</w:t>
      </w:r>
      <w:proofErr w:type="spellEnd"/>
      <w:r>
        <w:rPr>
          <w:rFonts w:cs="宋体"/>
          <w:b/>
          <w:color w:val="000080"/>
          <w:sz w:val="21"/>
          <w:szCs w:val="21"/>
          <w:shd w:val="clear" w:color="auto" w:fill="FFFFFF"/>
        </w:rPr>
        <w:t>：</w:t>
      </w:r>
      <w:r>
        <w:rPr>
          <w:rFonts w:cs="宋体"/>
          <w:b/>
          <w:color w:val="000080"/>
          <w:sz w:val="21"/>
          <w:szCs w:val="21"/>
          <w:shd w:val="clear" w:color="auto" w:fill="FFFFFF"/>
        </w:rPr>
        <w:t>注册中心配置相对注册就行，不必全部写完</w:t>
      </w:r>
    </w:p>
    <w:p w14:paraId="6ACB7488" w14:textId="77777777" w:rsidR="00EE307C" w:rsidRDefault="007926EC">
      <w:r>
        <w:rPr>
          <w:rFonts w:hint="eastAsia"/>
        </w:rPr>
        <w:t>客户端也是如此</w:t>
      </w:r>
    </w:p>
    <w:p w14:paraId="1A427F3E" w14:textId="77777777" w:rsidR="00EE307C" w:rsidRDefault="00EE307C"/>
    <w:p w14:paraId="05A5EA32" w14:textId="77777777" w:rsidR="00EE307C" w:rsidRDefault="00EE307C"/>
    <w:sectPr w:rsidR="00EE3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98FDD4E"/>
    <w:multiLevelType w:val="multilevel"/>
    <w:tmpl w:val="A98FDD4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7926EC"/>
    <w:rsid w:val="00EE307C"/>
    <w:rsid w:val="02FE4C73"/>
    <w:rsid w:val="1ACD1AD9"/>
    <w:rsid w:val="277F5014"/>
    <w:rsid w:val="2FE80A5D"/>
    <w:rsid w:val="30ED2CA2"/>
    <w:rsid w:val="36C64C02"/>
    <w:rsid w:val="373A7B9F"/>
    <w:rsid w:val="48C42CDD"/>
    <w:rsid w:val="5F0077EF"/>
    <w:rsid w:val="6E513EC4"/>
    <w:rsid w:val="7A8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817AF"/>
  <w15:docId w15:val="{72C6D178-911D-4FE4-A9D8-335D390C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numPr>
        <w:numId w:val="1"/>
      </w:num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numPr>
        <w:ilvl w:val="1"/>
        <w:numId w:val="1"/>
      </w:num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0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Document Map"/>
    <w:basedOn w:val="a"/>
    <w:qFormat/>
    <w:pPr>
      <w:shd w:val="clear" w:color="auto" w:fill="00008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102</Characters>
  <Application>Microsoft Office Word</Application>
  <DocSecurity>0</DocSecurity>
  <Lines>1</Lines>
  <Paragraphs>1</Paragraphs>
  <ScaleCrop>false</ScaleCrop>
  <Company>Kingsoft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我＆不＆配*</dc:creator>
  <cp:lastModifiedBy>老兰</cp:lastModifiedBy>
  <cp:revision>2</cp:revision>
  <dcterms:created xsi:type="dcterms:W3CDTF">2014-10-29T12:08:00Z</dcterms:created>
  <dcterms:modified xsi:type="dcterms:W3CDTF">2020-03-04T03:05:00Z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