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b/>
        </w:rPr>
      </w:pPr>
      <w:bookmarkStart w:id="0" w:name="_GoBack"/>
      <w:r>
        <w:rPr>
          <w:rFonts w:hint="eastAsia"/>
          <w:b/>
        </w:rPr>
        <w:t xml:space="preserve">网关简介 </w:t>
      </w:r>
    </w:p>
    <w:bookmarkEnd w:id="0"/>
    <w:p>
      <w:pPr>
        <w:ind w:firstLine="420" w:firstLineChars="0"/>
        <w:rPr>
          <w:rFonts w:hint="eastAsia"/>
        </w:rPr>
      </w:pPr>
      <w:r>
        <w:rPr>
          <w:rFonts w:hint="eastAsia"/>
        </w:rPr>
        <w:t>大家都都知道在微服务架构中，一个系统会被拆分为很多个微服务。那么作为客户端要如何去调用 这么多的微服务呢？如果没有网关的存在，我们只能在客户端记录每个微服务的地址，然后分别去调 用。</w:t>
      </w:r>
    </w:p>
    <w:p>
      <w:r>
        <w:drawing>
          <wp:inline distT="0" distB="0" distL="114300" distR="114300">
            <wp:extent cx="5273675" cy="2334260"/>
            <wp:effectExtent l="0" t="0" r="146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这样的架构，会存在着诸多的问题：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客户端多次请求不同的微服务，增加客户端代码或配置编写的复杂性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认证复杂，每个服务都需要独立认证。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存在跨域请求，在一定场景下处理相对复杂。</w:t>
      </w:r>
    </w:p>
    <w:p>
      <w:pPr>
        <w:rPr>
          <w:rFonts w:hint="eastAsia"/>
        </w:rPr>
      </w:pPr>
      <w:r>
        <w:rPr>
          <w:rFonts w:hint="eastAsia"/>
        </w:rPr>
        <w:t>上面的这些问题可以借助</w:t>
      </w:r>
      <w:r>
        <w:rPr>
          <w:rFonts w:hint="eastAsia"/>
          <w:b/>
          <w:bCs/>
        </w:rPr>
        <w:t>API网关</w:t>
      </w:r>
      <w:r>
        <w:rPr>
          <w:rFonts w:hint="eastAsia"/>
        </w:rPr>
        <w:t>来解决。</w:t>
      </w:r>
    </w:p>
    <w:p>
      <w:pPr>
        <w:rPr>
          <w:rFonts w:hint="eastAsia"/>
        </w:rPr>
      </w:pPr>
      <w:r>
        <w:rPr>
          <w:rFonts w:hint="eastAsia"/>
        </w:rPr>
        <w:t xml:space="preserve">  所谓的API网关，就是指系统的</w:t>
      </w:r>
      <w:r>
        <w:rPr>
          <w:rFonts w:hint="eastAsia"/>
          <w:b/>
          <w:bCs/>
          <w:color w:val="auto"/>
        </w:rPr>
        <w:t>统一入口</w:t>
      </w:r>
      <w:r>
        <w:rPr>
          <w:rFonts w:hint="eastAsia"/>
        </w:rPr>
        <w:t>，它封装了应用程序的内部结构，为客户端提供统一服 务，一些与业务本身功能无关的公共逻辑可以在这里实现，诸如认证、鉴权、监控、路由转发等等。</w:t>
      </w:r>
    </w:p>
    <w:p>
      <w:pPr>
        <w:rPr>
          <w:rFonts w:hint="eastAsia"/>
        </w:rPr>
      </w:pPr>
      <w:r>
        <w:rPr>
          <w:rFonts w:hint="eastAsia"/>
        </w:rPr>
        <w:t>添加上API网关之后，系统的架构图变成了如下所示：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14884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我们也可以观察下，我们现在的整体架构图：</w:t>
      </w:r>
    </w:p>
    <w:p>
      <w:r>
        <w:drawing>
          <wp:inline distT="0" distB="0" distL="114300" distR="114300">
            <wp:extent cx="5267960" cy="2030095"/>
            <wp:effectExtent l="0" t="0" r="508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在业界比较流行的网关，有下面这些：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Ngnix+lua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使用nginx的反向代理和负载均衡可实现对api服务器的负载均衡及高可用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lua是一种脚本语言,可以来编写一些简单的逻辑, nginx支持lua脚本 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Kong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基于Nginx+Lua开发，性能高，稳定，有多个可用的插件(限流、鉴权等等)可以开箱即用。 问题： 只支持Http协议；二次开发，自由扩展困难；提供管理API，缺乏更易用的管控、配置方式。 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Zuul Netﬂix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开源的网关，功能丰富，使用JAVA开发，易于二次开发 问题：缺乏管控，无法动态配 置；依赖组件较多；处理Http请求依赖的是Web容器，性能不如Nginx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Spring Cloud Gateway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Spring公司为了替换Zuul而开发的网关服务，将在下面具体介绍。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注意：SpringCloud alibaba技术栈中并没有提供自己的网关，我们可以采用Spring Cloud Gateway 来做网关 </w:t>
      </w:r>
    </w:p>
    <w:p/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</w:rPr>
      </w:pPr>
      <w:r>
        <w:rPr>
          <w:rFonts w:hint="eastAsia"/>
        </w:rPr>
        <w:t xml:space="preserve">Gateway简介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Spring Cloud Gateway是Spring公司基于Spring 5.0，Spring Boot 2.0 和 Project Reactor 等技术 开发的网关，它旨在为微服务架构提供一种简单有效的统一的 API 路由管理方式。它的目标是替代 Netﬂix Zuul，其不仅提供统一的路由方式，并且基于 Filter 链的方式提供了网关基本的功能，例如：安 全，监控和限流。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优点：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性能强劲：是第一代网关Zuul的1.6倍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功能强大：内置了很多实用的功能，例如转发、监控、限流等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设计优雅，容易扩展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缺点：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其实现依赖Netty与WebFlux，不是传统的Servlet编程模型，学习成本高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不能将其部署在Tomcat、Jetty等Servlet容器里，只能打成jar包执行 </w:t>
      </w:r>
    </w:p>
    <w:p>
      <w:pPr>
        <w:ind w:firstLine="420" w:firstLineChars="0"/>
      </w:pPr>
      <w:r>
        <w:rPr>
          <w:rFonts w:hint="eastAsia"/>
        </w:rPr>
        <w:t xml:space="preserve">需要Spring Boot 2.0及以上的版本，才支持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5EA3A5"/>
    <w:multiLevelType w:val="multilevel"/>
    <w:tmpl w:val="8E5EA3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C4AB4"/>
    <w:rsid w:val="127D328B"/>
    <w:rsid w:val="164072D7"/>
    <w:rsid w:val="18E633D9"/>
    <w:rsid w:val="1BA92061"/>
    <w:rsid w:val="25426910"/>
    <w:rsid w:val="27FA470C"/>
    <w:rsid w:val="28F85900"/>
    <w:rsid w:val="29E2519E"/>
    <w:rsid w:val="2C47486D"/>
    <w:rsid w:val="2E815E74"/>
    <w:rsid w:val="2F056321"/>
    <w:rsid w:val="409E2CAE"/>
    <w:rsid w:val="442F33C7"/>
    <w:rsid w:val="57981537"/>
    <w:rsid w:val="590E2923"/>
    <w:rsid w:val="616B4966"/>
    <w:rsid w:val="66717F01"/>
    <w:rsid w:val="69F06EAE"/>
    <w:rsid w:val="6D1451FD"/>
    <w:rsid w:val="75EE72A9"/>
    <w:rsid w:val="78B3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2020-06-17T03:25:53Z</dcterms:created>
  <dc:creator>lan</dc:creator>
  <cp:lastModifiedBy>公路边的怪叔叔จุ๊บ</cp:lastModifiedBy>
  <dcterms:modified xsi:type="dcterms:W3CDTF">2020-06-17T03:39:23Z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