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服务后台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r>
        <w:drawing>
          <wp:inline distT="0" distB="0" distL="114300" distR="114300">
            <wp:extent cx="17811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这个的在spring-openapi-boot-3.5.3下，所以需要在lib去找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application.properties</w:t>
      </w:r>
    </w:p>
    <w:p>
      <w:p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采用的dev</w:t>
      </w:r>
    </w:p>
    <w:p>
      <w:pPr>
        <w:bidi w:val="0"/>
        <w:ind w:left="0" w:leftChars="0" w:firstLine="420" w:firstLineChars="0"/>
        <w:rPr>
          <w:rFonts w:hint="eastAsia"/>
        </w:rPr>
      </w:pPr>
      <w:r>
        <w:drawing>
          <wp:inline distT="0" distB="0" distL="114300" distR="114300">
            <wp:extent cx="1895475" cy="2762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访问路径+端口：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1990725" cy="333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application.properties</w:t>
      </w:r>
    </w:p>
    <w:p>
      <w:p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暂无</w:t>
      </w:r>
    </w:p>
    <w:p>
      <w:pPr>
        <w:ind w:left="0" w:leftChars="0" w:firstLine="0" w:firstLineChars="0"/>
        <w:rPr>
          <w:b/>
          <w:bCs/>
        </w:rPr>
      </w:pPr>
    </w:p>
    <w:p>
      <w:pPr>
        <w:pStyle w:val="4"/>
        <w:bidi w:val="0"/>
      </w:pPr>
      <w:r>
        <w:rPr>
          <w:rFonts w:hint="eastAsia"/>
        </w:rPr>
        <w:t>application-dev.properties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310130"/>
            <wp:effectExtent l="0" t="0" r="762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补充：redis集群版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kun-openapi-runtime</w:t>
      </w:r>
      <w:r>
        <w:rPr>
          <w:rFonts w:hint="eastAsia"/>
          <w:lang w:val="en-US" w:eastAsia="zh-CN"/>
        </w:rPr>
        <w:t>项目下，spring/kun-openapi-runtime.xml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2367915"/>
            <wp:effectExtent l="0" t="0" r="317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0" w:name="_GoBack"/>
      <w:bookmarkEnd w:id="0"/>
    </w:p>
    <w:p>
      <w:pPr>
        <w:ind w:left="0" w:leftChars="0" w:firstLine="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/home/dam/product/data_service/kun-openapi-boot-3.5.3/bin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./kun-openapi-boot start</w:t>
      </w:r>
    </w:p>
    <w:p>
      <w:pPr>
        <w:ind w:left="0" w:leftChars="0" w:firstLine="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419600" cy="304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390900" cy="2190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0500" cy="1009650"/>
            <wp:effectExtent l="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歌华部署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KunApiCdrTableCountInfo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门户webapp两个，唯一一个yes，定时任务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Bmsoft08: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com.kun.openapi.application.jobs.KunApiCdrTableCountInfo.isMaster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yes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Bmsoft09: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com.kun.openapi.application.jobs.KunApiCdrTableCountInfo.isMaster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no</w:t>
      </w:r>
    </w:p>
    <w:p>
      <w:pPr>
        <w:ind w:left="0" w:leftChars="0" w:firstLine="0" w:firstLineChars="0"/>
      </w:pPr>
    </w:p>
    <w:p>
      <w:pPr>
        <w:pStyle w:val="3"/>
        <w:bidi w:val="0"/>
      </w:pPr>
      <w:r>
        <w:rPr>
          <w:rFonts w:hint="eastAsia"/>
        </w:rPr>
        <w:t>ApiBootServlet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门户webapp两个，唯一一个yes，redis 主节点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Bmsoft08: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com.kun.openapi.application.controllers.ApiBootServlet.isMaster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yes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Bmsoft09: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com.kun.openapi.application.controllers.ApiBootServlet.isMaster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no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后台服务全身no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Bmsoft06: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com.kun.openapi.application.controllers.ApiBootServlet.isMaster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no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Bmsoft07: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com.kun.openapi.application.controllers.ApiBootServlet.isMaster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no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kunApiLogDbType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门户webapp和后台四个为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kunApiLogDbType=rdb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69B8"/>
    <w:multiLevelType w:val="multilevel"/>
    <w:tmpl w:val="010D69B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ADB1F18"/>
    <w:rsid w:val="0C660ACD"/>
    <w:rsid w:val="0D6B13A3"/>
    <w:rsid w:val="107C5111"/>
    <w:rsid w:val="120D35E6"/>
    <w:rsid w:val="14D63534"/>
    <w:rsid w:val="16A93E88"/>
    <w:rsid w:val="172260CC"/>
    <w:rsid w:val="18B3792F"/>
    <w:rsid w:val="1D2F0A9C"/>
    <w:rsid w:val="21043D09"/>
    <w:rsid w:val="23D74FBE"/>
    <w:rsid w:val="27022F37"/>
    <w:rsid w:val="277F5014"/>
    <w:rsid w:val="28770CFA"/>
    <w:rsid w:val="296D472F"/>
    <w:rsid w:val="298C3370"/>
    <w:rsid w:val="2B222AB4"/>
    <w:rsid w:val="2FE80A5D"/>
    <w:rsid w:val="30ED2CA2"/>
    <w:rsid w:val="32E40A87"/>
    <w:rsid w:val="336E401A"/>
    <w:rsid w:val="36C64C02"/>
    <w:rsid w:val="378465C6"/>
    <w:rsid w:val="3A452420"/>
    <w:rsid w:val="3ACF0384"/>
    <w:rsid w:val="43211DA2"/>
    <w:rsid w:val="48C42CDD"/>
    <w:rsid w:val="4E087F64"/>
    <w:rsid w:val="515B406F"/>
    <w:rsid w:val="54B22548"/>
    <w:rsid w:val="56927D82"/>
    <w:rsid w:val="5F0077EF"/>
    <w:rsid w:val="68365E39"/>
    <w:rsid w:val="683A4F14"/>
    <w:rsid w:val="6C375CEF"/>
    <w:rsid w:val="6E513EC4"/>
    <w:rsid w:val="6E713C6C"/>
    <w:rsid w:val="725E7067"/>
    <w:rsid w:val="761B7FC2"/>
    <w:rsid w:val="76DB605A"/>
    <w:rsid w:val="7A864DC0"/>
    <w:rsid w:val="7D7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firstLineChars="0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firstLineChars="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next w:val="6"/>
    <w:qFormat/>
    <w:uiPriority w:val="0"/>
    <w:pPr>
      <w:keepNext/>
      <w:keepLines/>
      <w:tabs>
        <w:tab w:val="left" w:pos="432"/>
        <w:tab w:val="left" w:pos="864"/>
      </w:tabs>
      <w:spacing w:before="120" w:after="120" w:line="360" w:lineRule="auto"/>
      <w:ind w:left="864" w:hanging="864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12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公路边的怪叔叔จุ๊บ</cp:lastModifiedBy>
  <dcterms:modified xsi:type="dcterms:W3CDTF">2019-09-21T16:17:36Z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