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6" w:name="_GoBack"/>
      <w:r>
        <w:t>C</w:t>
      </w:r>
      <w:r>
        <w:rPr>
          <w:rFonts w:hint="eastAsia"/>
        </w:rPr>
        <w:t>enos（3</w:t>
      </w:r>
      <w:r>
        <w:t>2</w:t>
      </w:r>
      <w:r>
        <w:rPr>
          <w:rFonts w:hint="eastAsia"/>
        </w:rPr>
        <w:t>位）</w:t>
      </w:r>
      <w:r>
        <w:t>R</w:t>
      </w:r>
      <w:r>
        <w:rPr>
          <w:rFonts w:hint="eastAsia"/>
        </w:rPr>
        <w:t>pm安装(</w:t>
      </w:r>
      <w:r>
        <w:t>root)</w:t>
      </w:r>
    </w:p>
    <w:p>
      <w:pPr>
        <w:spacing w:line="240" w:lineRule="auto"/>
        <w:ind w:left="420" w:firstLine="420"/>
      </w:pPr>
      <w:r>
        <w:rPr>
          <w:rFonts w:hint="eastAsia"/>
        </w:rPr>
        <w:t>步骤：</w:t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查看CentOS自带的mysql</w:t>
      </w:r>
    </w:p>
    <w:p>
      <w:pPr>
        <w:spacing w:line="240" w:lineRule="auto"/>
        <w:ind w:left="1260" w:firstLine="420"/>
      </w:pPr>
      <w:r>
        <w:rPr>
          <w:rFonts w:hint="eastAsia"/>
        </w:rPr>
        <w:t xml:space="preserve">输入 </w:t>
      </w:r>
      <w:bookmarkStart w:id="0" w:name="OLE_LINK19"/>
      <w:r>
        <w:rPr>
          <w:rFonts w:hint="eastAsia"/>
        </w:rPr>
        <w:t>rpm -qa | grep mysql</w:t>
      </w:r>
      <w:bookmarkEnd w:id="0"/>
    </w:p>
    <w:p>
      <w:pPr>
        <w:spacing w:line="240" w:lineRule="auto"/>
        <w:ind w:left="1260" w:firstLine="420"/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19050</wp:posOffset>
            </wp:positionV>
            <wp:extent cx="3790315" cy="600075"/>
            <wp:effectExtent l="0" t="0" r="63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将自带的mysql卸载</w:t>
      </w:r>
    </w:p>
    <w:p>
      <w:pPr>
        <w:spacing w:line="240" w:lineRule="auto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69850</wp:posOffset>
            </wp:positionV>
            <wp:extent cx="3704590" cy="1619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上传Mysql到linux</w:t>
      </w:r>
    </w:p>
    <w:p>
      <w:pPr>
        <w:numPr>
          <w:ilvl w:val="0"/>
          <w:numId w:val="2"/>
        </w:numPr>
        <w:spacing w:line="240" w:lineRule="auto"/>
        <w:ind w:left="840" w:firstLine="420"/>
        <w:rPr>
          <w:color w:val="7E7E7E"/>
        </w:rPr>
      </w:pPr>
      <w:r>
        <w:rPr>
          <w:rFonts w:hint="eastAsia"/>
          <w:color w:val="7E7E7E"/>
        </w:rPr>
        <w:t>安装mysql的依赖（选做）</w:t>
      </w:r>
    </w:p>
    <w:p>
      <w:pPr>
        <w:spacing w:line="240" w:lineRule="auto"/>
        <w:ind w:left="1260" w:firstLine="420"/>
        <w:rPr>
          <w:color w:val="7E7E7E"/>
        </w:rPr>
      </w:pPr>
      <w:bookmarkStart w:id="1" w:name="OLE_LINK20"/>
      <w:r>
        <w:rPr>
          <w:rFonts w:hint="eastAsia"/>
          <w:color w:val="7E7E7E"/>
        </w:rPr>
        <w:t>yum -y install libaio.so.1 libgcc_s.so.1 libstdc++.so.6</w:t>
      </w:r>
    </w:p>
    <w:bookmarkEnd w:id="1"/>
    <w:p>
      <w:pPr>
        <w:spacing w:line="240" w:lineRule="auto"/>
        <w:ind w:left="1260" w:firstLine="420"/>
        <w:rPr>
          <w:color w:val="7E7E7E"/>
        </w:rPr>
      </w:pPr>
      <w:bookmarkStart w:id="2" w:name="OLE_LINK21"/>
      <w:r>
        <w:rPr>
          <w:rFonts w:hint="eastAsia"/>
          <w:color w:val="7E7E7E"/>
        </w:rPr>
        <w:t>yum  update libstdc++-4.4.7-4.el6.x86_64</w:t>
      </w:r>
    </w:p>
    <w:bookmarkEnd w:id="2"/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解压Mysql到/usr/local/下的mysql目录(mysql目录需要手动创建)内</w:t>
      </w:r>
    </w:p>
    <w:p>
      <w:pPr>
        <w:spacing w:line="240" w:lineRule="auto"/>
        <w:ind w:left="1260" w:firstLine="420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/usr/local</w:t>
      </w:r>
    </w:p>
    <w:p>
      <w:pPr>
        <w:spacing w:line="240" w:lineRule="auto"/>
        <w:ind w:left="1260" w:firstLine="420"/>
      </w:pPr>
      <w:r>
        <w:rPr>
          <w:rFonts w:hint="eastAsia"/>
        </w:rPr>
        <w:t>mkdir mysql</w:t>
      </w:r>
    </w:p>
    <w:p>
      <w:pPr>
        <w:spacing w:line="240" w:lineRule="auto"/>
        <w:ind w:left="1260" w:firstLine="420"/>
      </w:pPr>
      <w:r>
        <w:rPr>
          <w:rFonts w:hint="eastAsia"/>
        </w:rPr>
        <w:t xml:space="preserve">tar -xvf </w:t>
      </w:r>
      <w:r>
        <w:t>MySQL-5.6.22-1.tar</w:t>
      </w:r>
      <w:r>
        <w:rPr>
          <w:rFonts w:hint="eastAsia"/>
        </w:rPr>
        <w:t xml:space="preserve"> -C </w:t>
      </w:r>
      <w:r>
        <w:t xml:space="preserve"> </w:t>
      </w:r>
      <w:r>
        <w:rPr>
          <w:rFonts w:hint="eastAsia"/>
        </w:rPr>
        <w:t>/usr/local/mysql</w:t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在/usr/local/mysql下安装mysql</w:t>
      </w:r>
    </w:p>
    <w:p>
      <w:pPr>
        <w:spacing w:line="240" w:lineRule="auto"/>
        <w:ind w:left="1260" w:firstLine="420"/>
      </w:pPr>
      <w:r>
        <w:rPr>
          <w:rFonts w:hint="eastAsia"/>
        </w:rPr>
        <w:t>安装服务器端：</w:t>
      </w:r>
      <w:bookmarkStart w:id="3" w:name="OLE_LINK22"/>
      <w:r>
        <w:t>rpm -ivh MySQL-server-5.6.22-1.el6.i686.rpm</w:t>
      </w:r>
      <w:bookmarkEnd w:id="3"/>
    </w:p>
    <w:p>
      <w:pPr>
        <w:spacing w:line="240" w:lineRule="auto"/>
        <w:ind w:left="1260" w:firstLine="420"/>
      </w:pPr>
      <w:r>
        <w:rPr>
          <w:rFonts w:hint="eastAsia"/>
        </w:rPr>
        <w:t>安装客户端：</w:t>
      </w:r>
      <w:bookmarkStart w:id="4" w:name="OLE_LINK23"/>
      <w:r>
        <w:rPr>
          <w:rFonts w:hint="eastAsia"/>
        </w:rPr>
        <w:t>rpm -ivh MySQL-client-5.6.22-1.el6.i686.rpm</w:t>
      </w:r>
      <w:bookmarkEnd w:id="4"/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启动mysql</w:t>
      </w:r>
    </w:p>
    <w:p>
      <w:pPr>
        <w:spacing w:line="240" w:lineRule="auto"/>
        <w:ind w:left="1260" w:firstLine="420"/>
      </w:pPr>
      <w:bookmarkStart w:id="5" w:name="OLE_LINK24"/>
      <w:r>
        <w:rPr>
          <w:rFonts w:hint="eastAsia"/>
        </w:rPr>
        <w:t>service mysql start</w:t>
      </w:r>
      <w:bookmarkEnd w:id="5"/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将mysql加到系统服务中并设置开机启动</w:t>
      </w:r>
    </w:p>
    <w:p>
      <w:pPr>
        <w:spacing w:line="240" w:lineRule="auto"/>
        <w:ind w:left="1260" w:firstLine="420"/>
      </w:pPr>
      <w:r>
        <w:rPr>
          <w:rFonts w:hint="eastAsia"/>
        </w:rPr>
        <w:t>加入到系统服务：</w:t>
      </w:r>
      <w:bookmarkStart w:id="6" w:name="OLE_LINK25"/>
      <w:r>
        <w:rPr>
          <w:rFonts w:hint="eastAsia"/>
        </w:rPr>
        <w:t>chkconfig --add mysql</w:t>
      </w:r>
      <w:bookmarkEnd w:id="6"/>
    </w:p>
    <w:p>
      <w:pPr>
        <w:spacing w:line="240" w:lineRule="auto"/>
        <w:ind w:left="1260" w:firstLine="420"/>
      </w:pPr>
      <w:r>
        <w:rPr>
          <w:rFonts w:hint="eastAsia"/>
        </w:rPr>
        <w:t>自动启动：</w:t>
      </w:r>
      <w:bookmarkStart w:id="7" w:name="OLE_LINK26"/>
      <w:r>
        <w:rPr>
          <w:rFonts w:hint="eastAsia"/>
        </w:rPr>
        <w:t>chkconfig mysql on</w:t>
      </w:r>
      <w:bookmarkEnd w:id="7"/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登录mysql</w:t>
      </w:r>
    </w:p>
    <w:p>
      <w:pPr>
        <w:spacing w:line="240" w:lineRule="auto"/>
        <w:ind w:left="1260" w:firstLine="420"/>
      </w:pPr>
      <w:r>
        <w:rPr>
          <w:rFonts w:hint="eastAsia"/>
        </w:rPr>
        <w:t>mysql安装好后会生成一个临时随机密码，存储位置在/root/.mysql_secret</w:t>
      </w:r>
    </w:p>
    <w:p>
      <w:pPr>
        <w:spacing w:line="240" w:lineRule="auto"/>
        <w:ind w:left="1260" w:firstLine="420"/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31750</wp:posOffset>
            </wp:positionV>
            <wp:extent cx="5457190" cy="14382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1260" w:firstLine="420"/>
      </w:pPr>
      <w:r>
        <w:rPr>
          <w:rFonts w:hint="eastAsia"/>
        </w:rPr>
        <w:t>msyql –u root -p</w:t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修改mysql的密码</w:t>
      </w:r>
    </w:p>
    <w:p>
      <w:pPr>
        <w:spacing w:line="240" w:lineRule="auto"/>
        <w:ind w:left="1260" w:firstLine="420"/>
      </w:pPr>
      <w:r>
        <w:t>set password = password('</w:t>
      </w:r>
      <w:r>
        <w:rPr>
          <w:rFonts w:hint="eastAsia"/>
        </w:rPr>
        <w:t>root</w:t>
      </w:r>
      <w:r>
        <w:t>');</w:t>
      </w: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开启mysql的远程登录</w:t>
      </w:r>
    </w:p>
    <w:p>
      <w:pPr>
        <w:spacing w:line="240" w:lineRule="auto"/>
        <w:ind w:left="1260" w:firstLine="420"/>
      </w:pPr>
      <w:r>
        <w:rPr>
          <w:rFonts w:hint="eastAsia"/>
        </w:rPr>
        <w:t>默认情况下mysql为安全起见，不支持远程登录mysql，所以需要设置开启</w:t>
      </w:r>
      <w:r>
        <w:rPr>
          <w:rFonts w:hint="eastAsia"/>
        </w:rPr>
        <w:tab/>
      </w:r>
      <w:r>
        <w:rPr>
          <w:rFonts w:hint="eastAsia"/>
        </w:rPr>
        <w:t>远程登录mysql的权限</w:t>
      </w:r>
    </w:p>
    <w:p>
      <w:pPr>
        <w:spacing w:line="240" w:lineRule="auto"/>
        <w:ind w:left="1260" w:firstLine="420"/>
      </w:pPr>
      <w:r>
        <w:rPr>
          <w:rFonts w:hint="eastAsia"/>
        </w:rPr>
        <w:t>登录mysql后输入如下命令：</w:t>
      </w:r>
    </w:p>
    <w:p>
      <w:pPr>
        <w:spacing w:line="240" w:lineRule="auto"/>
        <w:ind w:left="1260" w:firstLine="420"/>
      </w:pPr>
      <w:bookmarkStart w:id="8" w:name="OLE_LINK27"/>
      <w:r>
        <w:rPr>
          <w:rFonts w:hint="eastAsia"/>
        </w:rPr>
        <w:t>grant all privileges on *.* to 'root' @'%' identified by 'root';</w:t>
      </w:r>
    </w:p>
    <w:bookmarkEnd w:id="8"/>
    <w:p>
      <w:pPr>
        <w:spacing w:line="240" w:lineRule="auto"/>
        <w:ind w:left="1260" w:firstLine="420"/>
      </w:pPr>
      <w:bookmarkStart w:id="9" w:name="OLE_LINK28"/>
      <w:bookmarkStart w:id="10" w:name="OLE_LINK31"/>
      <w:r>
        <w:rPr>
          <w:rFonts w:hint="eastAsia"/>
        </w:rPr>
        <w:t>flush privileges;</w:t>
      </w:r>
      <w:bookmarkEnd w:id="9"/>
    </w:p>
    <w:bookmarkEnd w:id="10"/>
    <w:p>
      <w:pPr>
        <w:spacing w:line="240" w:lineRule="auto"/>
        <w:ind w:left="1260" w:firstLine="420"/>
      </w:pPr>
    </w:p>
    <w:p>
      <w:pPr>
        <w:numPr>
          <w:ilvl w:val="0"/>
          <w:numId w:val="2"/>
        </w:numPr>
        <w:spacing w:line="240" w:lineRule="auto"/>
        <w:ind w:left="840" w:firstLine="420"/>
      </w:pPr>
      <w:r>
        <w:rPr>
          <w:rFonts w:hint="eastAsia"/>
        </w:rPr>
        <w:t>开放Linux的</w:t>
      </w:r>
      <w:bookmarkStart w:id="11" w:name="OLE_LINK12"/>
      <w:r>
        <w:rPr>
          <w:rFonts w:hint="eastAsia"/>
        </w:rPr>
        <w:t>对外访问的端口3306</w:t>
      </w:r>
      <w:bookmarkEnd w:id="11"/>
    </w:p>
    <w:p>
      <w:pPr>
        <w:spacing w:line="240" w:lineRule="auto"/>
        <w:ind w:left="1260" w:firstLine="420"/>
      </w:pPr>
      <w:bookmarkStart w:id="12" w:name="OLE_LINK29"/>
      <w:bookmarkStart w:id="13" w:name="OLE_LINK14"/>
      <w:r>
        <w:rPr>
          <w:rFonts w:hint="eastAsia"/>
        </w:rPr>
        <w:t>/</w:t>
      </w:r>
      <w:bookmarkStart w:id="14" w:name="OLE_LINK13"/>
      <w:r>
        <w:rPr>
          <w:rFonts w:hint="eastAsia"/>
        </w:rPr>
        <w:t>sbin/iptables -I INPUT -p tcp --dport 3306 -j ACCEPT</w:t>
      </w:r>
      <w:bookmarkEnd w:id="12"/>
    </w:p>
    <w:p>
      <w:pPr>
        <w:spacing w:line="240" w:lineRule="auto"/>
        <w:ind w:left="1260" w:firstLine="420"/>
      </w:pPr>
      <w:bookmarkStart w:id="15" w:name="OLE_LINK30"/>
      <w:r>
        <w:rPr>
          <w:rFonts w:hint="eastAsia"/>
        </w:rPr>
        <w:t>/etc/rc.d/init.d/iptables save</w:t>
      </w:r>
      <w:bookmarkEnd w:id="15"/>
      <w:r>
        <w:rPr>
          <w:rFonts w:hint="eastAsia"/>
        </w:rPr>
        <w:t xml:space="preserve"> ---将修改永久保存到防火墙中</w:t>
      </w:r>
    </w:p>
    <w:p>
      <w:pPr>
        <w:spacing w:line="240" w:lineRule="auto"/>
        <w:ind w:left="1260" w:firstLine="420"/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98425</wp:posOffset>
            </wp:positionV>
            <wp:extent cx="5943600" cy="5302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bookmarkEnd w:id="13"/>
    <w:bookmarkEnd w:id="14"/>
    <w:p>
      <w:pPr>
        <w:spacing w:line="240" w:lineRule="auto"/>
      </w:pPr>
    </w:p>
    <w:p>
      <w:pPr>
        <w:spacing w:line="240" w:lineRule="auto"/>
      </w:pPr>
    </w:p>
    <w:bookmarkEnd w:id="16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75FE271"/>
    <w:multiLevelType w:val="singleLevel"/>
    <w:tmpl w:val="575FE27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451CF"/>
    <w:rsid w:val="00082718"/>
    <w:rsid w:val="000D711A"/>
    <w:rsid w:val="0011056B"/>
    <w:rsid w:val="00147577"/>
    <w:rsid w:val="00151763"/>
    <w:rsid w:val="00182D8A"/>
    <w:rsid w:val="002063AB"/>
    <w:rsid w:val="0022012A"/>
    <w:rsid w:val="00246A23"/>
    <w:rsid w:val="003E2F23"/>
    <w:rsid w:val="004017B4"/>
    <w:rsid w:val="00417380"/>
    <w:rsid w:val="004C2A9E"/>
    <w:rsid w:val="004D0DDE"/>
    <w:rsid w:val="004F7CCD"/>
    <w:rsid w:val="00557928"/>
    <w:rsid w:val="005A2202"/>
    <w:rsid w:val="005C237C"/>
    <w:rsid w:val="005E6371"/>
    <w:rsid w:val="00603EF5"/>
    <w:rsid w:val="00611F19"/>
    <w:rsid w:val="00616904"/>
    <w:rsid w:val="00637428"/>
    <w:rsid w:val="0068294C"/>
    <w:rsid w:val="006F6140"/>
    <w:rsid w:val="007330E3"/>
    <w:rsid w:val="007478F6"/>
    <w:rsid w:val="00764EC5"/>
    <w:rsid w:val="00767244"/>
    <w:rsid w:val="007945DD"/>
    <w:rsid w:val="00840E81"/>
    <w:rsid w:val="0089560E"/>
    <w:rsid w:val="0089622E"/>
    <w:rsid w:val="008B51CB"/>
    <w:rsid w:val="009134DC"/>
    <w:rsid w:val="009A4D56"/>
    <w:rsid w:val="009B7033"/>
    <w:rsid w:val="009C4DB4"/>
    <w:rsid w:val="00A2291D"/>
    <w:rsid w:val="00A562E5"/>
    <w:rsid w:val="00AA5174"/>
    <w:rsid w:val="00AD4D64"/>
    <w:rsid w:val="00AF6AF7"/>
    <w:rsid w:val="00B3470C"/>
    <w:rsid w:val="00B6421E"/>
    <w:rsid w:val="00B9439F"/>
    <w:rsid w:val="00BF3967"/>
    <w:rsid w:val="00BF7B77"/>
    <w:rsid w:val="00C01EAA"/>
    <w:rsid w:val="00C06B65"/>
    <w:rsid w:val="00C82648"/>
    <w:rsid w:val="00CA357A"/>
    <w:rsid w:val="00CB79BC"/>
    <w:rsid w:val="00CE4EA6"/>
    <w:rsid w:val="00CF644D"/>
    <w:rsid w:val="00D065D9"/>
    <w:rsid w:val="00D13250"/>
    <w:rsid w:val="00D46C66"/>
    <w:rsid w:val="00D55091"/>
    <w:rsid w:val="00D611B6"/>
    <w:rsid w:val="00D754CA"/>
    <w:rsid w:val="00D906D8"/>
    <w:rsid w:val="00DF3C5C"/>
    <w:rsid w:val="00E026FE"/>
    <w:rsid w:val="00EC43E2"/>
    <w:rsid w:val="00EF5AC2"/>
    <w:rsid w:val="00F04375"/>
    <w:rsid w:val="00F54F26"/>
    <w:rsid w:val="00F74B49"/>
    <w:rsid w:val="00F97077"/>
    <w:rsid w:val="3587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customStyle="1" w:styleId="19">
    <w:name w:val="页眉 字符"/>
    <w:basedOn w:val="15"/>
    <w:link w:val="12"/>
    <w:uiPriority w:val="0"/>
    <w:rPr>
      <w:sz w:val="18"/>
      <w:szCs w:val="18"/>
    </w:rPr>
  </w:style>
  <w:style w:type="character" w:customStyle="1" w:styleId="20">
    <w:name w:val="页脚 字符"/>
    <w:basedOn w:val="15"/>
    <w:link w:val="11"/>
    <w:uiPriority w:val="0"/>
    <w:rPr>
      <w:sz w:val="18"/>
      <w:szCs w:val="18"/>
    </w:rPr>
  </w:style>
  <w:style w:type="character" w:customStyle="1" w:styleId="21">
    <w:name w:val="标题 1 字符"/>
    <w:basedOn w:val="15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5"/>
    <w:link w:val="4"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5"/>
    <w:link w:val="5"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5"/>
    <w:link w:val="6"/>
    <w:semiHidden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5"/>
    <w:link w:val="8"/>
    <w:semiHidden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hljs-comment"/>
    <w:basedOn w:val="15"/>
    <w:uiPriority w:val="0"/>
  </w:style>
  <w:style w:type="character" w:customStyle="1" w:styleId="34">
    <w:name w:val="hljs-literal"/>
    <w:basedOn w:val="15"/>
    <w:uiPriority w:val="0"/>
  </w:style>
  <w:style w:type="character" w:customStyle="1" w:styleId="35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328</Words>
  <Characters>1875</Characters>
  <Lines>15</Lines>
  <Paragraphs>4</Paragraphs>
  <TotalTime>967</TotalTime>
  <ScaleCrop>false</ScaleCrop>
  <LinksUpToDate>false</LinksUpToDate>
  <CharactersWithSpaces>2199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2019-07-02T15:38:17Z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