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系统，内存</w:t>
      </w:r>
    </w:p>
    <w:p>
      <w:pPr>
        <w:pStyle w:val="3"/>
      </w:pPr>
      <w:r>
        <w:rPr>
          <w:rFonts w:hint="eastAsia"/>
        </w:rPr>
        <w:t>磁盘</w:t>
      </w:r>
    </w:p>
    <w:p>
      <w:r>
        <w:rPr>
          <w:rFonts w:ascii="DejaVu Sans Mono" w:hAnsi="DejaVu Sans Mono" w:cs="DejaVu Sans Mono"/>
          <w:color w:val="C5C8C6"/>
          <w:sz w:val="21"/>
          <w:szCs w:val="21"/>
          <w:shd w:val="clear" w:color="auto" w:fill="1D1F21"/>
        </w:rPr>
        <w:t>df -hl 查看磁盘剩余空间</w:t>
      </w:r>
    </w:p>
    <w:p>
      <w:r>
        <w:t>https://blog.csdn.net/xudailong_blog/article/details/80850228</w:t>
      </w:r>
    </w:p>
    <w:p/>
    <w:p>
      <w:pPr>
        <w:pStyle w:val="3"/>
      </w:pPr>
      <w:r>
        <w:rPr>
          <w:rFonts w:hint="eastAsia"/>
        </w:rPr>
        <w:t>内存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ree</w:t>
      </w:r>
      <w:r>
        <w:t xml:space="preserve"> -</w:t>
      </w:r>
      <w:r>
        <w:rPr>
          <w:rFonts w:hint="eastAsia"/>
        </w:rPr>
        <w:t>m</w:t>
      </w:r>
    </w:p>
    <w:p>
      <w:r>
        <w:t>https://www.cnblogs.com/jiffies/articles/2106456.html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7.9 磁盘分区类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7.9.1 df 查看磁盘空间使用情况 </w:t>
      </w:r>
    </w:p>
    <w:p>
      <w:pPr>
        <w:spacing w:line="360" w:lineRule="auto"/>
        <w:ind w:firstLine="420"/>
      </w:pPr>
      <w:r>
        <w:t>df: disk free 空余硬盘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df  选项</w:t>
      </w:r>
      <w:r>
        <w:tab/>
      </w:r>
      <w:r>
        <w:t>（功能描述：列出文件系统的整体磁盘使用量，检查文件系统的磁盘空间占用情况）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表1-32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7088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-h</w:t>
            </w:r>
          </w:p>
        </w:tc>
        <w:tc>
          <w:tcPr>
            <w:tcW w:w="7088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以人们较易阅读的 GBytes, MBytes, KBytes 等格式自行显示；</w:t>
            </w:r>
          </w:p>
        </w:tc>
      </w:tr>
    </w:tbl>
    <w:p>
      <w:pPr>
        <w:pStyle w:val="33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（1）查看</w:t>
      </w:r>
      <w:r>
        <w:t>磁盘使用情况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df -h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Filesystem      Size  Used Avail Use% Mounted on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/dev/sda2        15G  3.5G   11G  26% /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tmpfs           939M  224K  939M   1% /dev/shm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/dev/sda1       190M   39M  142M  22% /boot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7.9.2 fdisk 查看分区 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fdisk -l</w:t>
      </w:r>
      <w:r>
        <w:tab/>
      </w:r>
      <w:r>
        <w:tab/>
      </w:r>
      <w:r>
        <w:tab/>
      </w:r>
      <w:r>
        <w:t>（功能描述：查看磁盘分区详情）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表1-33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显示所有硬盘的分区列表</w:t>
            </w:r>
          </w:p>
        </w:tc>
      </w:tr>
    </w:tbl>
    <w:p>
      <w:pPr>
        <w:pStyle w:val="33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  <w:ind w:firstLine="420"/>
      </w:pPr>
      <w:r>
        <w:rPr>
          <w:rFonts w:hint="eastAsia"/>
        </w:rPr>
        <w:t>该命令</w:t>
      </w:r>
      <w:r>
        <w:t>必须在root用户下才能使用</w:t>
      </w:r>
    </w:p>
    <w:p>
      <w:pPr>
        <w:pStyle w:val="33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功能说明</w:t>
      </w:r>
    </w:p>
    <w:p>
      <w:pPr>
        <w:spacing w:line="360" w:lineRule="auto"/>
      </w:pPr>
      <w:r>
        <w:tab/>
      </w:r>
      <w:r>
        <w:t>（1）Linux分区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  <w:rPr>
          <w:color w:val="FF0000"/>
        </w:rPr>
      </w:pPr>
      <w:r>
        <w:rPr>
          <w:color w:val="FF0000"/>
        </w:rPr>
        <w:t>Device</w:t>
      </w:r>
      <w:r>
        <w:rPr>
          <w:rFonts w:hint="eastAsia"/>
          <w:color w:val="FF0000"/>
        </w:rPr>
        <w:t>：</w:t>
      </w:r>
      <w:r>
        <w:rPr>
          <w:color w:val="FF0000"/>
        </w:rPr>
        <w:t>分区序列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Boot</w:t>
      </w:r>
      <w:r>
        <w:rPr>
          <w:rFonts w:hint="eastAsia"/>
        </w:rPr>
        <w:t>：</w:t>
      </w:r>
      <w:r>
        <w:t>引导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Start</w:t>
      </w:r>
      <w:r>
        <w:rPr>
          <w:rFonts w:hint="eastAsia"/>
        </w:rPr>
        <w:t>：</w:t>
      </w:r>
      <w:r>
        <w:t>从X磁柱开始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End</w:t>
      </w:r>
      <w:r>
        <w:rPr>
          <w:rFonts w:hint="eastAsia"/>
        </w:rPr>
        <w:t>：</w:t>
      </w:r>
      <w:r>
        <w:t>到Y磁柱结束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  <w:rPr>
          <w:color w:val="FF0000"/>
        </w:rPr>
      </w:pPr>
      <w:r>
        <w:rPr>
          <w:color w:val="FF0000"/>
        </w:rPr>
        <w:t>Blocks</w:t>
      </w:r>
      <w:r>
        <w:rPr>
          <w:rFonts w:hint="eastAsia"/>
          <w:color w:val="FF0000"/>
        </w:rPr>
        <w:t>：</w:t>
      </w:r>
      <w:r>
        <w:rPr>
          <w:color w:val="FF0000"/>
        </w:rPr>
        <w:t>容量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Id</w:t>
      </w:r>
      <w:r>
        <w:rPr>
          <w:rFonts w:hint="eastAsia"/>
        </w:rPr>
        <w:t>：</w:t>
      </w:r>
      <w:r>
        <w:t>分区类型ID</w:t>
      </w:r>
    </w:p>
    <w:p>
      <w:pPr>
        <w:autoSpaceDE w:val="0"/>
        <w:autoSpaceDN w:val="0"/>
        <w:adjustRightInd w:val="0"/>
        <w:spacing w:line="360" w:lineRule="auto"/>
        <w:ind w:left="480" w:leftChars="200" w:firstLine="420"/>
        <w:jc w:val="left"/>
      </w:pPr>
      <w:r>
        <w:t>System</w:t>
      </w:r>
      <w:r>
        <w:rPr>
          <w:rFonts w:hint="eastAsia"/>
        </w:rPr>
        <w:t>：</w:t>
      </w:r>
      <w:r>
        <w:t>分区类型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（2）Win7分区</w:t>
      </w:r>
      <w:r>
        <w:rPr>
          <w:rFonts w:hint="eastAsia"/>
        </w:rPr>
        <w:t>，如图1-157所示</w:t>
      </w:r>
    </w:p>
    <w:p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083810" cy="1982470"/>
            <wp:effectExtent l="0" t="0" r="2540" b="17780"/>
            <wp:docPr id="157" name="图片 4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40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1892" r="1978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图1-157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Win7分区</w:t>
      </w:r>
    </w:p>
    <w:p>
      <w:pPr>
        <w:pStyle w:val="33"/>
        <w:spacing w:before="124"/>
        <w:ind w:firstLine="440"/>
      </w:pPr>
      <w:r>
        <w:t>5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（1）查看</w:t>
      </w:r>
      <w:r>
        <w:t>系统分区情况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/]# fdisk -l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Disk /dev/sda: 21.5 GB, 21474836480 bytes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255 heads, 63 sectors/track, 2610 cylinders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Units = cylinders of 16065 * 512 = 8225280 bytes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Sector size (logical/physical): 512 bytes / 512 bytes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I/O size (minimum/optimal): 512 bytes / 512 bytes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Disk identifier: 0x0005e654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Device Boot      Start         End      Blocks   Id  System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/dev/sda1   *           1          26      204800   83  Linux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Partition 1 does not end on cylinder boundary.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/dev/sda2              26        1332    10485760   83  Linux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/dev/sda3            1332        1593     2097152   82  Linux swap / Solaris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7.9.3 </w:t>
      </w:r>
      <w:r>
        <w:t xml:space="preserve">mount/umount </w:t>
      </w:r>
      <w:r>
        <w:rPr>
          <w:sz w:val="28"/>
          <w:szCs w:val="28"/>
        </w:rPr>
        <w:t>挂载/卸载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对于Linux用户来讲，不论有几个分区，分别分给哪一个目录使用，它总归就是一个根目录、一个独立且唯一的文件结构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Linux中每个分区都是用来组成整个文件系统的一部分，它在用一种叫做“挂载”的处理方法，它整个文件系统中包含了一整套的文件和目录，并将一个分区和一个目录联系起来，要载入的那个分区将使它的存储空间在这个目录下获得。</w:t>
      </w:r>
    </w:p>
    <w:p>
      <w:pPr>
        <w:pStyle w:val="33"/>
        <w:spacing w:before="124"/>
        <w:ind w:firstLine="440"/>
      </w:pPr>
      <w:r>
        <w:rPr>
          <w:rFonts w:hint="eastAsia"/>
        </w:rPr>
        <w:t>1．</w:t>
      </w:r>
      <w:r>
        <w:t>挂载前准备（必须要有光盘或者已经连接镜像文件）</w:t>
      </w:r>
      <w:r>
        <w:rPr>
          <w:rFonts w:hint="eastAsia"/>
        </w:rPr>
        <w:t>，如图1-158，1-159所示</w:t>
      </w:r>
    </w:p>
    <w:p>
      <w:pPr>
        <w:autoSpaceDE w:val="0"/>
        <w:autoSpaceDN w:val="0"/>
        <w:adjustRightInd w:val="0"/>
        <w:spacing w:line="360" w:lineRule="auto"/>
        <w:jc w:val="center"/>
      </w:pPr>
      <w:r>
        <w:drawing>
          <wp:inline distT="0" distB="0" distL="0" distR="0">
            <wp:extent cx="2713990" cy="3167380"/>
            <wp:effectExtent l="0" t="0" r="10160" b="13970"/>
            <wp:docPr id="15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>图1-158</w:t>
      </w:r>
    </w:p>
    <w:p>
      <w:pPr>
        <w:autoSpaceDE w:val="0"/>
        <w:autoSpaceDN w:val="0"/>
        <w:adjustRightInd w:val="0"/>
        <w:spacing w:line="360" w:lineRule="auto"/>
        <w:jc w:val="center"/>
      </w:pPr>
      <w:r>
        <w:drawing>
          <wp:inline distT="0" distB="0" distL="0" distR="0">
            <wp:extent cx="3562350" cy="3248025"/>
            <wp:effectExtent l="0" t="0" r="0" b="9525"/>
            <wp:docPr id="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  <w:sz w:val="18"/>
          <w:szCs w:val="20"/>
        </w:rPr>
        <w:t>图1-159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挂载镜像文件</w:t>
      </w:r>
    </w:p>
    <w:p>
      <w:pPr>
        <w:pStyle w:val="33"/>
        <w:spacing w:before="124"/>
        <w:ind w:firstLine="440"/>
      </w:pPr>
      <w:r>
        <w:rPr>
          <w:rFonts w:hint="eastAsia"/>
        </w:rPr>
        <w:t>2．基本</w:t>
      </w:r>
      <w:r>
        <w:t>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mount [-t vfstype] [-o options] device dir</w:t>
      </w:r>
      <w:r>
        <w:tab/>
      </w:r>
      <w:r>
        <w:rPr>
          <w:rFonts w:hint="eastAsia"/>
        </w:rPr>
        <w:t>（功能</w:t>
      </w:r>
      <w:r>
        <w:t>描述：挂载设备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color w:val="7030A0"/>
        </w:rPr>
        <w:t>umount</w:t>
      </w:r>
      <w:r>
        <w:t xml:space="preserve"> 设备文件名或挂载点</w:t>
      </w:r>
      <w:r>
        <w:tab/>
      </w:r>
      <w:r>
        <w:tab/>
      </w:r>
      <w:r>
        <w:tab/>
      </w:r>
      <w:r>
        <w:rPr>
          <w:rFonts w:hint="eastAsia"/>
        </w:rPr>
        <w:t>（功能</w:t>
      </w:r>
      <w:r>
        <w:t>描述：卸载</w:t>
      </w:r>
      <w:r>
        <w:rPr>
          <w:rFonts w:hint="eastAsia"/>
        </w:rPr>
        <w:t>设备）</w:t>
      </w:r>
    </w:p>
    <w:p>
      <w:pPr>
        <w:pStyle w:val="33"/>
        <w:spacing w:before="124"/>
        <w:ind w:firstLine="440"/>
      </w:pPr>
      <w:r>
        <w:rPr>
          <w:rFonts w:hint="eastAsia"/>
        </w:rPr>
        <w:t>3．</w:t>
      </w:r>
      <w:r>
        <w:t>参数说明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表1-34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-t vfstype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指定文件系统的类型，通常不必指定。mount 会自动选择正确的类型。常用类型有：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光盘或光盘镜像：iso9660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 fat16文件系统：msdos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"http://blog.csdn.net/hancunai0017/article/details/6995284" \t "_self" </w:instrText>
            </w:r>
            <w:r>
              <w:fldChar w:fldCharType="separate"/>
            </w:r>
            <w:r>
              <w:rPr>
                <w:rFonts w:hint="eastAsia"/>
                <w:sz w:val="21"/>
                <w:szCs w:val="21"/>
              </w:rPr>
              <w:t>Windows</w:t>
            </w:r>
            <w:r>
              <w:rPr>
                <w:rFonts w:hint="eastAsia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 9x fat32文件系统：vfat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 NT ntfs文件系统：ntfs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Mount Windows文件</w:t>
            </w:r>
            <w:r>
              <w:fldChar w:fldCharType="begin"/>
            </w:r>
            <w:r>
              <w:instrText xml:space="preserve"> HYPERLINK "http://blog.csdn.net/hancunai0017/article/details/6995284" \t "_self" </w:instrText>
            </w:r>
            <w:r>
              <w:fldChar w:fldCharType="separate"/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rFonts w:hint="eastAsia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共享：smbfs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"http://blog.csdn.net/hancunai0017/article/details/6995284" \t "_self" </w:instrText>
            </w:r>
            <w:r>
              <w:fldChar w:fldCharType="separate"/>
            </w:r>
            <w:r>
              <w:rPr>
                <w:rFonts w:hint="eastAsia"/>
                <w:sz w:val="21"/>
                <w:szCs w:val="21"/>
              </w:rPr>
              <w:t>UNIX</w:t>
            </w:r>
            <w:r>
              <w:rPr>
                <w:rFonts w:hint="eastAsia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(LINUX) 文件网络共享：nfs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-o options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主要用来描述设备或档案的挂接方式。常用的参数有：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loop：用来把一个文件当成硬盘分区挂接上系统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ro：采用只读方式挂接设备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rw：采用读写方式挂接设备</w:t>
            </w:r>
          </w:p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　  iocharset：指定访问文件系统所用字符集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device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要挂接(mount)的设备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tcBorders>
              <w:lef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dir</w:t>
            </w:r>
          </w:p>
        </w:tc>
        <w:tc>
          <w:tcPr>
            <w:tcW w:w="6521" w:type="dxa"/>
            <w:tcBorders>
              <w:right w:val="nil"/>
            </w:tcBorders>
          </w:tcPr>
          <w:p>
            <w:pPr>
              <w:pStyle w:val="3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设备在系统上的挂接点(mount point)</w:t>
            </w:r>
          </w:p>
        </w:tc>
      </w:tr>
    </w:tbl>
    <w:p>
      <w:pPr>
        <w:pStyle w:val="33"/>
        <w:spacing w:before="124"/>
        <w:ind w:firstLine="440"/>
      </w:pPr>
      <w:r>
        <w:rPr>
          <w:rFonts w:hint="eastAsia"/>
        </w:rPr>
        <w:t>4．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（1）挂载光盘镜像文件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mkdir /mnt/cdrom/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建立挂载点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mount -t iso9660 /dev/cdrom /mnt/cdrom/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设备/dev/cdrom挂载到 挂载点 ：  /mnt/cdrom中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ll /mnt/cdrom/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（2）卸载</w:t>
      </w:r>
      <w:r>
        <w:t>光盘镜像文件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umount /mnt/cdrom</w:t>
      </w:r>
    </w:p>
    <w:p>
      <w:pPr>
        <w:pStyle w:val="33"/>
        <w:spacing w:before="124"/>
        <w:ind w:firstLine="440"/>
      </w:pPr>
      <w:r>
        <w:rPr>
          <w:rFonts w:hint="eastAsia"/>
        </w:rPr>
        <w:t>5．设置</w:t>
      </w:r>
      <w:r>
        <w:t>开机自动挂载</w:t>
      </w:r>
    </w:p>
    <w:p>
      <w:pPr>
        <w:pStyle w:val="35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vi /etc/fstab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添加红框中内容，保存退出。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如图1-160所示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0" distR="0">
            <wp:extent cx="5245100" cy="2597150"/>
            <wp:effectExtent l="0" t="0" r="12700" b="12700"/>
            <wp:docPr id="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szCs w:val="21"/>
        </w:rPr>
      </w:pPr>
      <w:r>
        <w:rPr>
          <w:rFonts w:hint="eastAsia"/>
          <w:szCs w:val="21"/>
        </w:rPr>
        <w:t>图1-160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设置</w:t>
      </w:r>
      <w:r>
        <w:rPr>
          <w:szCs w:val="21"/>
        </w:rPr>
        <w:t>开机自动挂载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1220EA"/>
    <w:rsid w:val="00182D8A"/>
    <w:rsid w:val="001E23A0"/>
    <w:rsid w:val="002555BA"/>
    <w:rsid w:val="003D5424"/>
    <w:rsid w:val="003E4006"/>
    <w:rsid w:val="0043270A"/>
    <w:rsid w:val="00486069"/>
    <w:rsid w:val="005A5F8B"/>
    <w:rsid w:val="007E141A"/>
    <w:rsid w:val="0084731B"/>
    <w:rsid w:val="0089622E"/>
    <w:rsid w:val="009134DC"/>
    <w:rsid w:val="00925F50"/>
    <w:rsid w:val="009F000C"/>
    <w:rsid w:val="00A46137"/>
    <w:rsid w:val="00C20657"/>
    <w:rsid w:val="00C53ACC"/>
    <w:rsid w:val="00DF18AE"/>
    <w:rsid w:val="00EF5AC2"/>
    <w:rsid w:val="00F842AE"/>
    <w:rsid w:val="00FD31C2"/>
    <w:rsid w:val="170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customStyle="1" w:styleId="18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9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1">
    <w:name w:val="标题 3 字符"/>
    <w:basedOn w:val="15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2">
    <w:name w:val="标题 4 字符"/>
    <w:basedOn w:val="15"/>
    <w:link w:val="5"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4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5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6">
    <w:name w:val="批注框文本 字符"/>
    <w:basedOn w:val="15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5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5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2019-07-07T05:52:09Z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