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477E" w:rsidRDefault="0040477E" w:rsidP="00D54188"/>
    <w:p w:rsidR="00B37003" w:rsidRDefault="00B37003" w:rsidP="00D54188"/>
    <w:p w:rsidR="00214CBD" w:rsidRDefault="00214CBD" w:rsidP="00214CBD">
      <w:pPr>
        <w:pStyle w:val="2"/>
        <w:rPr>
          <w:rFonts w:ascii="宋体" w:eastAsia="宋体" w:cs="宋体"/>
        </w:rPr>
      </w:pPr>
      <w:proofErr w:type="spellStart"/>
      <w:r>
        <w:t>vue</w:t>
      </w:r>
      <w:proofErr w:type="spellEnd"/>
      <w:r>
        <w:t xml:space="preserve"> </w:t>
      </w:r>
      <w:r>
        <w:rPr>
          <w:rFonts w:ascii="宋体" w:eastAsia="宋体" w:cs="宋体" w:hint="eastAsia"/>
        </w:rPr>
        <w:t>生命周期分析</w:t>
      </w:r>
    </w:p>
    <w:p w:rsidR="00214CBD" w:rsidRDefault="00214CBD" w:rsidP="00214CBD">
      <w:pPr>
        <w:pStyle w:val="3"/>
      </w:pPr>
      <w:r>
        <w:rPr>
          <w:rFonts w:hint="eastAsia"/>
        </w:rPr>
        <w:t>初始化显示</w:t>
      </w:r>
    </w:p>
    <w:p w:rsidR="00214CBD" w:rsidRDefault="00214CBD" w:rsidP="00214CBD">
      <w:pPr>
        <w:autoSpaceDE w:val="0"/>
        <w:autoSpaceDN w:val="0"/>
        <w:adjustRightInd w:val="0"/>
        <w:jc w:val="left"/>
        <w:rPr>
          <w:rFonts w:ascii="Calibri-Italic" w:eastAsia="Calibri-Italic" w:cs="Calibri-Italic"/>
          <w:i/>
          <w:iCs/>
          <w:color w:val="595959"/>
          <w:kern w:val="0"/>
          <w:sz w:val="24"/>
          <w:szCs w:val="24"/>
        </w:rPr>
      </w:pPr>
      <w:r>
        <w:rPr>
          <w:rFonts w:ascii="Calibri-Italic" w:eastAsia="Calibri-Italic" w:cs="Calibri-Italic"/>
          <w:i/>
          <w:iCs/>
          <w:color w:val="595959"/>
          <w:kern w:val="0"/>
          <w:sz w:val="24"/>
          <w:szCs w:val="24"/>
        </w:rPr>
        <w:t xml:space="preserve">* </w:t>
      </w:r>
      <w:proofErr w:type="spellStart"/>
      <w:proofErr w:type="gramStart"/>
      <w:r>
        <w:rPr>
          <w:rFonts w:ascii="Calibri-Italic" w:eastAsia="Calibri-Italic" w:cs="Calibri-Italic"/>
          <w:i/>
          <w:iCs/>
          <w:color w:val="595959"/>
          <w:kern w:val="0"/>
          <w:sz w:val="24"/>
          <w:szCs w:val="24"/>
        </w:rPr>
        <w:t>beforeCreate</w:t>
      </w:r>
      <w:proofErr w:type="spellEnd"/>
      <w:r>
        <w:rPr>
          <w:rFonts w:ascii="Calibri-Italic" w:eastAsia="Calibri-Italic" w:cs="Calibri-Italic"/>
          <w:i/>
          <w:iCs/>
          <w:color w:val="595959"/>
          <w:kern w:val="0"/>
          <w:sz w:val="24"/>
          <w:szCs w:val="24"/>
        </w:rPr>
        <w:t>(</w:t>
      </w:r>
      <w:proofErr w:type="gramEnd"/>
      <w:r>
        <w:rPr>
          <w:rFonts w:ascii="Calibri-Italic" w:eastAsia="Calibri-Italic" w:cs="Calibri-Italic"/>
          <w:i/>
          <w:iCs/>
          <w:color w:val="595959"/>
          <w:kern w:val="0"/>
          <w:sz w:val="24"/>
          <w:szCs w:val="24"/>
        </w:rPr>
        <w:t>)</w:t>
      </w:r>
    </w:p>
    <w:p w:rsidR="00214CBD" w:rsidRDefault="00214CBD" w:rsidP="00214CBD">
      <w:pPr>
        <w:autoSpaceDE w:val="0"/>
        <w:autoSpaceDN w:val="0"/>
        <w:adjustRightInd w:val="0"/>
        <w:jc w:val="left"/>
        <w:rPr>
          <w:rFonts w:ascii="Calibri-Italic" w:eastAsia="Calibri-Italic" w:cs="Calibri-Italic"/>
          <w:i/>
          <w:iCs/>
          <w:color w:val="595959"/>
          <w:kern w:val="0"/>
          <w:sz w:val="24"/>
          <w:szCs w:val="24"/>
        </w:rPr>
      </w:pPr>
      <w:r>
        <w:rPr>
          <w:rFonts w:ascii="Calibri-Italic" w:eastAsia="Calibri-Italic" w:cs="Calibri-Italic"/>
          <w:i/>
          <w:iCs/>
          <w:color w:val="595959"/>
          <w:kern w:val="0"/>
          <w:sz w:val="24"/>
          <w:szCs w:val="24"/>
        </w:rPr>
        <w:t xml:space="preserve">* </w:t>
      </w:r>
      <w:proofErr w:type="gramStart"/>
      <w:r>
        <w:rPr>
          <w:rFonts w:ascii="Calibri-Italic" w:eastAsia="Calibri-Italic" w:cs="Calibri-Italic"/>
          <w:i/>
          <w:iCs/>
          <w:color w:val="595959"/>
          <w:kern w:val="0"/>
          <w:sz w:val="24"/>
          <w:szCs w:val="24"/>
        </w:rPr>
        <w:t>created(</w:t>
      </w:r>
      <w:proofErr w:type="gramEnd"/>
      <w:r>
        <w:rPr>
          <w:rFonts w:ascii="Calibri-Italic" w:eastAsia="Calibri-Italic" w:cs="Calibri-Italic"/>
          <w:i/>
          <w:iCs/>
          <w:color w:val="595959"/>
          <w:kern w:val="0"/>
          <w:sz w:val="24"/>
          <w:szCs w:val="24"/>
        </w:rPr>
        <w:t>)</w:t>
      </w:r>
    </w:p>
    <w:p w:rsidR="00214CBD" w:rsidRDefault="00214CBD" w:rsidP="00214CBD">
      <w:pPr>
        <w:autoSpaceDE w:val="0"/>
        <w:autoSpaceDN w:val="0"/>
        <w:adjustRightInd w:val="0"/>
        <w:jc w:val="left"/>
        <w:rPr>
          <w:rFonts w:ascii="Calibri-Italic" w:eastAsia="Calibri-Italic" w:cs="Calibri-Italic"/>
          <w:i/>
          <w:iCs/>
          <w:color w:val="595959"/>
          <w:kern w:val="0"/>
          <w:sz w:val="24"/>
          <w:szCs w:val="24"/>
        </w:rPr>
      </w:pPr>
      <w:r>
        <w:rPr>
          <w:rFonts w:ascii="Calibri-Italic" w:eastAsia="Calibri-Italic" w:cs="Calibri-Italic"/>
          <w:i/>
          <w:iCs/>
          <w:color w:val="595959"/>
          <w:kern w:val="0"/>
          <w:sz w:val="24"/>
          <w:szCs w:val="24"/>
        </w:rPr>
        <w:t xml:space="preserve">* </w:t>
      </w:r>
      <w:proofErr w:type="spellStart"/>
      <w:proofErr w:type="gramStart"/>
      <w:r>
        <w:rPr>
          <w:rFonts w:ascii="Calibri-Italic" w:eastAsia="Calibri-Italic" w:cs="Calibri-Italic"/>
          <w:i/>
          <w:iCs/>
          <w:color w:val="595959"/>
          <w:kern w:val="0"/>
          <w:sz w:val="24"/>
          <w:szCs w:val="24"/>
        </w:rPr>
        <w:t>beforeMount</w:t>
      </w:r>
      <w:proofErr w:type="spellEnd"/>
      <w:r>
        <w:rPr>
          <w:rFonts w:ascii="Calibri-Italic" w:eastAsia="Calibri-Italic" w:cs="Calibri-Italic"/>
          <w:i/>
          <w:iCs/>
          <w:color w:val="595959"/>
          <w:kern w:val="0"/>
          <w:sz w:val="24"/>
          <w:szCs w:val="24"/>
        </w:rPr>
        <w:t>(</w:t>
      </w:r>
      <w:proofErr w:type="gramEnd"/>
      <w:r>
        <w:rPr>
          <w:rFonts w:ascii="Calibri-Italic" w:eastAsia="Calibri-Italic" w:cs="Calibri-Italic"/>
          <w:i/>
          <w:iCs/>
          <w:color w:val="595959"/>
          <w:kern w:val="0"/>
          <w:sz w:val="24"/>
          <w:szCs w:val="24"/>
        </w:rPr>
        <w:t>)</w:t>
      </w:r>
    </w:p>
    <w:p w:rsidR="00214CBD" w:rsidRDefault="00214CBD" w:rsidP="00214CBD">
      <w:pPr>
        <w:autoSpaceDE w:val="0"/>
        <w:autoSpaceDN w:val="0"/>
        <w:adjustRightInd w:val="0"/>
        <w:jc w:val="left"/>
        <w:rPr>
          <w:rFonts w:ascii="Calibri-Italic" w:eastAsia="Calibri-Italic" w:cs="Calibri-Italic"/>
          <w:i/>
          <w:iCs/>
          <w:color w:val="595959"/>
          <w:kern w:val="0"/>
          <w:sz w:val="24"/>
          <w:szCs w:val="24"/>
        </w:rPr>
      </w:pPr>
      <w:r>
        <w:rPr>
          <w:rFonts w:ascii="Calibri-Italic" w:eastAsia="Calibri-Italic" w:cs="Calibri-Italic"/>
          <w:i/>
          <w:iCs/>
          <w:color w:val="595959"/>
          <w:kern w:val="0"/>
          <w:sz w:val="24"/>
          <w:szCs w:val="24"/>
        </w:rPr>
        <w:t xml:space="preserve">* </w:t>
      </w:r>
      <w:proofErr w:type="gramStart"/>
      <w:r>
        <w:rPr>
          <w:rFonts w:ascii="Calibri-Italic" w:eastAsia="Calibri-Italic" w:cs="Calibri-Italic"/>
          <w:i/>
          <w:iCs/>
          <w:color w:val="595959"/>
          <w:kern w:val="0"/>
          <w:sz w:val="24"/>
          <w:szCs w:val="24"/>
        </w:rPr>
        <w:t>mounted(</w:t>
      </w:r>
      <w:proofErr w:type="gramEnd"/>
      <w:r>
        <w:rPr>
          <w:rFonts w:ascii="Calibri-Italic" w:eastAsia="Calibri-Italic" w:cs="Calibri-Italic"/>
          <w:i/>
          <w:iCs/>
          <w:color w:val="595959"/>
          <w:kern w:val="0"/>
          <w:sz w:val="24"/>
          <w:szCs w:val="24"/>
        </w:rPr>
        <w:t>)</w:t>
      </w:r>
    </w:p>
    <w:p w:rsidR="00214CBD" w:rsidRDefault="00214CBD" w:rsidP="00214CBD">
      <w:pPr>
        <w:pStyle w:val="3"/>
      </w:pPr>
      <w:r>
        <w:rPr>
          <w:rFonts w:ascii="宋体" w:eastAsia="宋体" w:cs="宋体" w:hint="eastAsia"/>
        </w:rPr>
        <w:t>更新状态</w:t>
      </w:r>
      <w:r>
        <w:t xml:space="preserve">: </w:t>
      </w:r>
      <w:proofErr w:type="spellStart"/>
      <w:r>
        <w:t>this.xxx</w:t>
      </w:r>
      <w:proofErr w:type="spellEnd"/>
      <w:r>
        <w:t xml:space="preserve"> = value</w:t>
      </w:r>
    </w:p>
    <w:p w:rsidR="00201884" w:rsidRPr="00201884" w:rsidRDefault="00201884" w:rsidP="00201884">
      <w:pPr>
        <w:ind w:left="420"/>
      </w:pPr>
      <w:r>
        <w:rPr>
          <w:rFonts w:ascii="宋体" w:eastAsia="宋体" w:cs="宋体" w:hint="eastAsia"/>
          <w:b/>
          <w:bCs/>
          <w:sz w:val="32"/>
          <w:szCs w:val="32"/>
        </w:rPr>
        <w:t>使用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vm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>.$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nextTick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替换掉 updated：</w:t>
      </w:r>
    </w:p>
    <w:p w:rsidR="00214CBD" w:rsidRDefault="00214CBD" w:rsidP="00214CBD">
      <w:pPr>
        <w:autoSpaceDE w:val="0"/>
        <w:autoSpaceDN w:val="0"/>
        <w:adjustRightInd w:val="0"/>
        <w:jc w:val="left"/>
        <w:rPr>
          <w:rFonts w:ascii="Calibri-Italic" w:eastAsia="Calibri-Italic" w:cs="Calibri-Italic"/>
          <w:i/>
          <w:iCs/>
          <w:color w:val="595959"/>
          <w:kern w:val="0"/>
          <w:sz w:val="24"/>
          <w:szCs w:val="24"/>
        </w:rPr>
      </w:pPr>
      <w:r>
        <w:rPr>
          <w:rFonts w:ascii="Calibri-Italic" w:eastAsia="Calibri-Italic" w:cs="Calibri-Italic"/>
          <w:i/>
          <w:iCs/>
          <w:color w:val="595959"/>
          <w:kern w:val="0"/>
          <w:sz w:val="24"/>
          <w:szCs w:val="24"/>
        </w:rPr>
        <w:t xml:space="preserve">* </w:t>
      </w:r>
      <w:proofErr w:type="spellStart"/>
      <w:proofErr w:type="gramStart"/>
      <w:r>
        <w:rPr>
          <w:rFonts w:ascii="Calibri-Italic" w:eastAsia="Calibri-Italic" w:cs="Calibri-Italic"/>
          <w:i/>
          <w:iCs/>
          <w:color w:val="595959"/>
          <w:kern w:val="0"/>
          <w:sz w:val="24"/>
          <w:szCs w:val="24"/>
        </w:rPr>
        <w:t>beforeUpdate</w:t>
      </w:r>
      <w:proofErr w:type="spellEnd"/>
      <w:r>
        <w:rPr>
          <w:rFonts w:ascii="Calibri-Italic" w:eastAsia="Calibri-Italic" w:cs="Calibri-Italic"/>
          <w:i/>
          <w:iCs/>
          <w:color w:val="595959"/>
          <w:kern w:val="0"/>
          <w:sz w:val="24"/>
          <w:szCs w:val="24"/>
        </w:rPr>
        <w:t>(</w:t>
      </w:r>
      <w:proofErr w:type="gramEnd"/>
      <w:r>
        <w:rPr>
          <w:rFonts w:ascii="Calibri-Italic" w:eastAsia="Calibri-Italic" w:cs="Calibri-Italic"/>
          <w:i/>
          <w:iCs/>
          <w:color w:val="595959"/>
          <w:kern w:val="0"/>
          <w:sz w:val="24"/>
          <w:szCs w:val="24"/>
        </w:rPr>
        <w:t>)</w:t>
      </w:r>
    </w:p>
    <w:p w:rsidR="00214CBD" w:rsidRDefault="00214CBD" w:rsidP="00214CBD">
      <w:pPr>
        <w:autoSpaceDE w:val="0"/>
        <w:autoSpaceDN w:val="0"/>
        <w:adjustRightInd w:val="0"/>
        <w:jc w:val="left"/>
        <w:rPr>
          <w:rFonts w:ascii="Calibri-Italic" w:eastAsia="Calibri-Italic" w:cs="Calibri-Italic"/>
          <w:i/>
          <w:iCs/>
          <w:color w:val="595959"/>
          <w:kern w:val="0"/>
          <w:sz w:val="24"/>
          <w:szCs w:val="24"/>
        </w:rPr>
      </w:pPr>
      <w:r>
        <w:rPr>
          <w:rFonts w:ascii="Calibri-Italic" w:eastAsia="Calibri-Italic" w:cs="Calibri-Italic"/>
          <w:i/>
          <w:iCs/>
          <w:color w:val="595959"/>
          <w:kern w:val="0"/>
          <w:sz w:val="24"/>
          <w:szCs w:val="24"/>
        </w:rPr>
        <w:t xml:space="preserve">* </w:t>
      </w:r>
      <w:proofErr w:type="gramStart"/>
      <w:r>
        <w:rPr>
          <w:rFonts w:ascii="Calibri-Italic" w:eastAsia="Calibri-Italic" w:cs="Calibri-Italic"/>
          <w:i/>
          <w:iCs/>
          <w:color w:val="595959"/>
          <w:kern w:val="0"/>
          <w:sz w:val="24"/>
          <w:szCs w:val="24"/>
        </w:rPr>
        <w:t>updated(</w:t>
      </w:r>
      <w:proofErr w:type="gramEnd"/>
      <w:r>
        <w:rPr>
          <w:rFonts w:ascii="Calibri-Italic" w:eastAsia="Calibri-Italic" w:cs="Calibri-Italic"/>
          <w:i/>
          <w:iCs/>
          <w:color w:val="595959"/>
          <w:kern w:val="0"/>
          <w:sz w:val="24"/>
          <w:szCs w:val="24"/>
        </w:rPr>
        <w:t>)</w:t>
      </w:r>
    </w:p>
    <w:p w:rsidR="00966F11" w:rsidRDefault="00966F11" w:rsidP="00966F11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F4F4F"/>
        </w:rPr>
      </w:pPr>
      <w:r w:rsidRPr="00F40359">
        <w:t>Updated</w:t>
      </w:r>
      <w:r>
        <w:rPr>
          <w:rFonts w:hint="eastAsia"/>
        </w:rPr>
        <w:t>：</w:t>
      </w:r>
      <w:r>
        <w:rPr>
          <w:rStyle w:val="space"/>
          <w:rFonts w:ascii="Arial" w:hAnsi="Arial" w:cs="Arial"/>
          <w:color w:val="FF6666"/>
        </w:rPr>
        <w:t>只有事先设置好的</w:t>
      </w:r>
      <w:r>
        <w:rPr>
          <w:rStyle w:val="space"/>
          <w:rFonts w:ascii="Arial" w:hAnsi="Arial" w:cs="Arial"/>
          <w:color w:val="FF6666"/>
        </w:rPr>
        <w:t>data</w:t>
      </w:r>
      <w:r>
        <w:rPr>
          <w:rStyle w:val="space"/>
          <w:rFonts w:ascii="Arial" w:hAnsi="Arial" w:cs="Arial"/>
          <w:color w:val="FF6666"/>
        </w:rPr>
        <w:t>变量如下</w:t>
      </w:r>
      <w:proofErr w:type="spellStart"/>
      <w:r>
        <w:rPr>
          <w:rStyle w:val="space"/>
          <w:rFonts w:ascii="Arial" w:hAnsi="Arial" w:cs="Arial"/>
          <w:color w:val="FF6666"/>
        </w:rPr>
        <w:t>arrData</w:t>
      </w:r>
      <w:proofErr w:type="spellEnd"/>
      <w:r>
        <w:rPr>
          <w:rStyle w:val="space"/>
          <w:rFonts w:ascii="Arial" w:hAnsi="Arial" w:cs="Arial"/>
          <w:color w:val="FF6666"/>
        </w:rPr>
        <w:t>改变并且要在页面重新渲染</w:t>
      </w:r>
      <w:r>
        <w:rPr>
          <w:rStyle w:val="space"/>
          <w:rFonts w:ascii="Arial" w:hAnsi="Arial" w:cs="Arial"/>
          <w:color w:val="FF6666"/>
        </w:rPr>
        <w:t xml:space="preserve">{{ </w:t>
      </w:r>
      <w:proofErr w:type="spellStart"/>
      <w:r>
        <w:rPr>
          <w:rStyle w:val="space"/>
          <w:rFonts w:ascii="Arial" w:hAnsi="Arial" w:cs="Arial"/>
          <w:color w:val="FF6666"/>
        </w:rPr>
        <w:t>arrData</w:t>
      </w:r>
      <w:proofErr w:type="spellEnd"/>
      <w:r>
        <w:rPr>
          <w:rStyle w:val="space"/>
          <w:rFonts w:ascii="Arial" w:hAnsi="Arial" w:cs="Arial"/>
          <w:color w:val="FF6666"/>
        </w:rPr>
        <w:t xml:space="preserve"> }}</w:t>
      </w:r>
      <w:r>
        <w:rPr>
          <w:rStyle w:val="space"/>
          <w:rFonts w:ascii="Arial" w:hAnsi="Arial" w:cs="Arial"/>
          <w:color w:val="FF6666"/>
        </w:rPr>
        <w:t>完成之后</w:t>
      </w:r>
      <w:r>
        <w:rPr>
          <w:rStyle w:val="space"/>
          <w:rFonts w:ascii="Arial" w:hAnsi="Arial" w:cs="Arial"/>
          <w:color w:val="FF6666"/>
        </w:rPr>
        <w:t>,</w:t>
      </w:r>
      <w:r>
        <w:rPr>
          <w:rStyle w:val="space"/>
          <w:rFonts w:ascii="Arial" w:hAnsi="Arial" w:cs="Arial"/>
          <w:color w:val="FF6666"/>
        </w:rPr>
        <w:t>才会进</w:t>
      </w:r>
      <w:r>
        <w:rPr>
          <w:rStyle w:val="space"/>
          <w:rFonts w:ascii="Arial" w:hAnsi="Arial" w:cs="Arial"/>
          <w:color w:val="FF6666"/>
        </w:rPr>
        <w:t>updated</w:t>
      </w:r>
      <w:r>
        <w:rPr>
          <w:rStyle w:val="space"/>
          <w:rFonts w:ascii="Arial" w:hAnsi="Arial" w:cs="Arial"/>
          <w:color w:val="FF6666"/>
        </w:rPr>
        <w:t>方法，</w:t>
      </w:r>
      <w:proofErr w:type="gramStart"/>
      <w:r>
        <w:rPr>
          <w:rStyle w:val="space"/>
          <w:rFonts w:ascii="Arial" w:hAnsi="Arial" w:cs="Arial"/>
          <w:color w:val="FF6666"/>
        </w:rPr>
        <w:t>光改变</w:t>
      </w:r>
      <w:proofErr w:type="spellStart"/>
      <w:proofErr w:type="gramEnd"/>
      <w:r>
        <w:rPr>
          <w:rStyle w:val="space"/>
          <w:rFonts w:ascii="Arial" w:hAnsi="Arial" w:cs="Arial"/>
          <w:color w:val="FF6666"/>
        </w:rPr>
        <w:t>arrData</w:t>
      </w:r>
      <w:proofErr w:type="spellEnd"/>
      <w:r>
        <w:rPr>
          <w:rStyle w:val="space"/>
          <w:rFonts w:ascii="Arial" w:hAnsi="Arial" w:cs="Arial"/>
          <w:color w:val="FF6666"/>
        </w:rPr>
        <w:t>但不渲染页面</w:t>
      </w:r>
      <w:r>
        <w:rPr>
          <w:rFonts w:ascii="Arial" w:hAnsi="Arial" w:cs="Arial"/>
          <w:color w:val="FF6666"/>
        </w:rPr>
        <w:t>是不会进的</w:t>
      </w:r>
      <w:r>
        <w:rPr>
          <w:rFonts w:ascii="Arial" w:hAnsi="Arial" w:cs="Arial"/>
          <w:color w:val="FF6666"/>
        </w:rPr>
        <w:t>.</w:t>
      </w:r>
    </w:p>
    <w:p w:rsidR="00966F11" w:rsidRPr="00C91B8A" w:rsidRDefault="00966F11" w:rsidP="00966F11">
      <w:r w:rsidRPr="00C91B8A">
        <w:t>https://blog.csdn.net/tangcc110/article/details/79227743/</w:t>
      </w:r>
    </w:p>
    <w:p w:rsidR="00966F11" w:rsidRPr="00966F11" w:rsidRDefault="00966F11" w:rsidP="00214CBD">
      <w:pPr>
        <w:autoSpaceDE w:val="0"/>
        <w:autoSpaceDN w:val="0"/>
        <w:adjustRightInd w:val="0"/>
        <w:jc w:val="left"/>
        <w:rPr>
          <w:rFonts w:ascii="Calibri-Italic" w:eastAsia="Calibri-Italic" w:cs="Calibri-Italic"/>
          <w:i/>
          <w:iCs/>
          <w:color w:val="595959"/>
          <w:kern w:val="0"/>
          <w:sz w:val="24"/>
          <w:szCs w:val="24"/>
        </w:rPr>
      </w:pPr>
    </w:p>
    <w:p w:rsidR="00966F11" w:rsidRDefault="00966F11" w:rsidP="00214CBD">
      <w:pPr>
        <w:autoSpaceDE w:val="0"/>
        <w:autoSpaceDN w:val="0"/>
        <w:adjustRightInd w:val="0"/>
        <w:jc w:val="left"/>
        <w:rPr>
          <w:rFonts w:ascii="Calibri-Italic" w:eastAsia="Calibri-Italic" w:cs="Calibri-Italic"/>
          <w:i/>
          <w:iCs/>
          <w:color w:val="595959"/>
          <w:kern w:val="0"/>
          <w:sz w:val="24"/>
          <w:szCs w:val="24"/>
        </w:rPr>
      </w:pPr>
    </w:p>
    <w:p w:rsidR="00214CBD" w:rsidRDefault="00214CBD" w:rsidP="00214CBD">
      <w:pPr>
        <w:pStyle w:val="3"/>
      </w:pPr>
      <w:r>
        <w:rPr>
          <w:rFonts w:ascii="宋体" w:eastAsia="宋体" w:cs="宋体" w:hint="eastAsia"/>
        </w:rPr>
        <w:t>销毁</w:t>
      </w:r>
      <w:proofErr w:type="spellStart"/>
      <w:r>
        <w:t>vue</w:t>
      </w:r>
      <w:proofErr w:type="spellEnd"/>
      <w:r>
        <w:t xml:space="preserve"> </w:t>
      </w:r>
      <w:r>
        <w:rPr>
          <w:rFonts w:ascii="宋体" w:eastAsia="宋体" w:cs="宋体" w:hint="eastAsia"/>
        </w:rPr>
        <w:t>实例</w:t>
      </w:r>
      <w:r>
        <w:t xml:space="preserve">: </w:t>
      </w:r>
      <w:proofErr w:type="spellStart"/>
      <w:proofErr w:type="gramStart"/>
      <w:r>
        <w:t>vm</w:t>
      </w:r>
      <w:proofErr w:type="spellEnd"/>
      <w:r>
        <w:t>.$</w:t>
      </w:r>
      <w:proofErr w:type="spellStart"/>
      <w:proofErr w:type="gramEnd"/>
      <w:r>
        <w:t>destory</w:t>
      </w:r>
      <w:proofErr w:type="spellEnd"/>
      <w:r>
        <w:t>()</w:t>
      </w:r>
    </w:p>
    <w:p w:rsidR="00214CBD" w:rsidRDefault="00214CBD" w:rsidP="00214CBD">
      <w:pPr>
        <w:autoSpaceDE w:val="0"/>
        <w:autoSpaceDN w:val="0"/>
        <w:adjustRightInd w:val="0"/>
        <w:jc w:val="left"/>
        <w:rPr>
          <w:rFonts w:ascii="Calibri-Italic" w:eastAsia="Calibri-Italic" w:cs="Calibri-Italic"/>
          <w:i/>
          <w:iCs/>
          <w:color w:val="595959"/>
          <w:kern w:val="0"/>
          <w:sz w:val="24"/>
          <w:szCs w:val="24"/>
        </w:rPr>
      </w:pPr>
      <w:r>
        <w:rPr>
          <w:rFonts w:ascii="Calibri-Italic" w:eastAsia="Calibri-Italic" w:cs="Calibri-Italic"/>
          <w:i/>
          <w:iCs/>
          <w:color w:val="595959"/>
          <w:kern w:val="0"/>
          <w:sz w:val="24"/>
          <w:szCs w:val="24"/>
        </w:rPr>
        <w:t xml:space="preserve">* </w:t>
      </w:r>
      <w:proofErr w:type="spellStart"/>
      <w:proofErr w:type="gramStart"/>
      <w:r>
        <w:rPr>
          <w:rFonts w:ascii="Calibri-Italic" w:eastAsia="Calibri-Italic" w:cs="Calibri-Italic"/>
          <w:i/>
          <w:iCs/>
          <w:color w:val="595959"/>
          <w:kern w:val="0"/>
          <w:sz w:val="24"/>
          <w:szCs w:val="24"/>
        </w:rPr>
        <w:t>beforeDestory</w:t>
      </w:r>
      <w:proofErr w:type="spellEnd"/>
      <w:r>
        <w:rPr>
          <w:rFonts w:ascii="Calibri-Italic" w:eastAsia="Calibri-Italic" w:cs="Calibri-Italic"/>
          <w:i/>
          <w:iCs/>
          <w:color w:val="595959"/>
          <w:kern w:val="0"/>
          <w:sz w:val="24"/>
          <w:szCs w:val="24"/>
        </w:rPr>
        <w:t>(</w:t>
      </w:r>
      <w:proofErr w:type="gramEnd"/>
      <w:r>
        <w:rPr>
          <w:rFonts w:ascii="Calibri-Italic" w:eastAsia="Calibri-Italic" w:cs="Calibri-Italic"/>
          <w:i/>
          <w:iCs/>
          <w:color w:val="595959"/>
          <w:kern w:val="0"/>
          <w:sz w:val="24"/>
          <w:szCs w:val="24"/>
        </w:rPr>
        <w:t>)</w:t>
      </w:r>
    </w:p>
    <w:p w:rsidR="00B37003" w:rsidRDefault="00214CBD" w:rsidP="00214CBD">
      <w:r>
        <w:rPr>
          <w:rFonts w:ascii="Calibri-Italic" w:eastAsia="Calibri-Italic" w:cs="Calibri-Italic"/>
          <w:i/>
          <w:iCs/>
          <w:color w:val="595959"/>
          <w:kern w:val="0"/>
          <w:sz w:val="24"/>
          <w:szCs w:val="24"/>
        </w:rPr>
        <w:t xml:space="preserve">* </w:t>
      </w:r>
      <w:proofErr w:type="spellStart"/>
      <w:proofErr w:type="gramStart"/>
      <w:r>
        <w:rPr>
          <w:rFonts w:ascii="Calibri-Italic" w:eastAsia="Calibri-Italic" w:cs="Calibri-Italic"/>
          <w:i/>
          <w:iCs/>
          <w:color w:val="595959"/>
          <w:kern w:val="0"/>
          <w:sz w:val="24"/>
          <w:szCs w:val="24"/>
        </w:rPr>
        <w:t>destoryed</w:t>
      </w:r>
      <w:proofErr w:type="spellEnd"/>
      <w:r>
        <w:rPr>
          <w:rFonts w:ascii="Calibri-Italic" w:eastAsia="Calibri-Italic" w:cs="Calibri-Italic"/>
          <w:i/>
          <w:iCs/>
          <w:color w:val="595959"/>
          <w:kern w:val="0"/>
          <w:sz w:val="24"/>
          <w:szCs w:val="24"/>
        </w:rPr>
        <w:t>(</w:t>
      </w:r>
      <w:proofErr w:type="gramEnd"/>
      <w:r>
        <w:rPr>
          <w:rFonts w:ascii="Calibri-Italic" w:eastAsia="Calibri-Italic" w:cs="Calibri-Italic"/>
          <w:i/>
          <w:iCs/>
          <w:color w:val="595959"/>
          <w:kern w:val="0"/>
          <w:sz w:val="24"/>
          <w:szCs w:val="24"/>
        </w:rPr>
        <w:t>)</w:t>
      </w:r>
    </w:p>
    <w:p w:rsidR="00214CBD" w:rsidRDefault="00214CBD" w:rsidP="00D54188"/>
    <w:p w:rsidR="00214CBD" w:rsidRDefault="00214CBD" w:rsidP="00214CBD">
      <w:pPr>
        <w:pStyle w:val="2"/>
      </w:pPr>
      <w:r>
        <w:rPr>
          <w:rFonts w:hint="eastAsia"/>
        </w:rPr>
        <w:lastRenderedPageBreak/>
        <w:t>常用的生命周期方法</w:t>
      </w:r>
    </w:p>
    <w:p w:rsidR="00214CBD" w:rsidRDefault="00214CBD" w:rsidP="00214CBD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Cs w:val="21"/>
        </w:rPr>
      </w:pPr>
      <w:r>
        <w:rPr>
          <w:rFonts w:ascii="Calibri" w:eastAsia="宋体" w:hAnsi="Calibri" w:cs="Calibri"/>
          <w:color w:val="000000"/>
          <w:kern w:val="0"/>
          <w:szCs w:val="21"/>
        </w:rPr>
        <w:t xml:space="preserve">1) created()/mounted(): </w:t>
      </w:r>
      <w:r>
        <w:rPr>
          <w:rFonts w:ascii="宋体" w:eastAsia="宋体" w:cs="宋体" w:hint="eastAsia"/>
          <w:color w:val="000000"/>
          <w:kern w:val="0"/>
          <w:szCs w:val="21"/>
        </w:rPr>
        <w:t>发送</w:t>
      </w:r>
      <w:r>
        <w:rPr>
          <w:rFonts w:ascii="Calibri" w:eastAsia="宋体" w:hAnsi="Calibri" w:cs="Calibri"/>
          <w:color w:val="000000"/>
          <w:kern w:val="0"/>
          <w:szCs w:val="21"/>
        </w:rPr>
        <w:t xml:space="preserve">ajax </w:t>
      </w:r>
      <w:r>
        <w:rPr>
          <w:rFonts w:ascii="宋体" w:eastAsia="宋体" w:cs="宋体" w:hint="eastAsia"/>
          <w:color w:val="000000"/>
          <w:kern w:val="0"/>
          <w:szCs w:val="21"/>
        </w:rPr>
        <w:t>请求</w:t>
      </w:r>
      <w:r>
        <w:rPr>
          <w:rFonts w:ascii="Calibri" w:eastAsia="宋体" w:hAnsi="Calibri" w:cs="Calibri"/>
          <w:color w:val="000000"/>
          <w:kern w:val="0"/>
          <w:szCs w:val="21"/>
        </w:rPr>
        <w:t xml:space="preserve">, </w:t>
      </w:r>
      <w:r>
        <w:rPr>
          <w:rFonts w:ascii="宋体" w:eastAsia="宋体" w:cs="宋体" w:hint="eastAsia"/>
          <w:color w:val="000000"/>
          <w:kern w:val="0"/>
          <w:szCs w:val="21"/>
        </w:rPr>
        <w:t>启动定时器等异步任务</w:t>
      </w:r>
    </w:p>
    <w:p w:rsidR="00214CBD" w:rsidRDefault="00214CBD" w:rsidP="00214CBD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Cs w:val="21"/>
        </w:rPr>
      </w:pPr>
      <w:r>
        <w:rPr>
          <w:rFonts w:ascii="Calibri" w:eastAsia="宋体" w:hAnsi="Calibri" w:cs="Calibri"/>
          <w:color w:val="000000"/>
          <w:kern w:val="0"/>
          <w:szCs w:val="21"/>
        </w:rPr>
        <w:t xml:space="preserve">2) </w:t>
      </w:r>
      <w:proofErr w:type="spellStart"/>
      <w:r>
        <w:rPr>
          <w:rFonts w:ascii="Calibri" w:eastAsia="宋体" w:hAnsi="Calibri" w:cs="Calibri"/>
          <w:color w:val="000000"/>
          <w:kern w:val="0"/>
          <w:szCs w:val="21"/>
        </w:rPr>
        <w:t>beforeDestory</w:t>
      </w:r>
      <w:proofErr w:type="spellEnd"/>
      <w:r>
        <w:rPr>
          <w:rFonts w:ascii="Calibri" w:eastAsia="宋体" w:hAnsi="Calibri" w:cs="Calibri"/>
          <w:color w:val="000000"/>
          <w:kern w:val="0"/>
          <w:szCs w:val="21"/>
        </w:rPr>
        <w:t xml:space="preserve">(): </w:t>
      </w:r>
      <w:r>
        <w:rPr>
          <w:rFonts w:ascii="宋体" w:eastAsia="宋体" w:cs="宋体" w:hint="eastAsia"/>
          <w:color w:val="000000"/>
          <w:kern w:val="0"/>
          <w:szCs w:val="21"/>
        </w:rPr>
        <w:t>做收尾工作</w:t>
      </w:r>
      <w:r>
        <w:rPr>
          <w:rFonts w:ascii="Calibri" w:eastAsia="宋体" w:hAnsi="Calibri" w:cs="Calibri"/>
          <w:color w:val="000000"/>
          <w:kern w:val="0"/>
          <w:szCs w:val="21"/>
        </w:rPr>
        <w:t xml:space="preserve">, </w:t>
      </w:r>
      <w:r>
        <w:rPr>
          <w:rFonts w:ascii="宋体" w:eastAsia="宋体" w:cs="宋体" w:hint="eastAsia"/>
          <w:color w:val="000000"/>
          <w:kern w:val="0"/>
          <w:szCs w:val="21"/>
        </w:rPr>
        <w:t>如</w:t>
      </w:r>
      <w:r>
        <w:rPr>
          <w:rFonts w:ascii="Calibri" w:eastAsia="宋体" w:hAnsi="Calibri" w:cs="Calibri"/>
          <w:color w:val="000000"/>
          <w:kern w:val="0"/>
          <w:szCs w:val="21"/>
        </w:rPr>
        <w:t xml:space="preserve">: </w:t>
      </w:r>
      <w:r>
        <w:rPr>
          <w:rFonts w:ascii="宋体" w:eastAsia="宋体" w:cs="宋体" w:hint="eastAsia"/>
          <w:color w:val="000000"/>
          <w:kern w:val="0"/>
          <w:szCs w:val="21"/>
        </w:rPr>
        <w:t>清除定时器</w:t>
      </w:r>
    </w:p>
    <w:p w:rsidR="00214CBD" w:rsidRDefault="00214CBD" w:rsidP="00214CBD"/>
    <w:p w:rsidR="00F40359" w:rsidRPr="00214CBD" w:rsidRDefault="00F40359" w:rsidP="00214CBD"/>
    <w:p w:rsidR="00214CBD" w:rsidRPr="00214CBD" w:rsidRDefault="003D6EF0" w:rsidP="003D6EF0">
      <w:pPr>
        <w:pStyle w:val="2"/>
      </w:pPr>
      <w:bookmarkStart w:id="0" w:name="_GoBack"/>
      <w:bookmarkEnd w:id="0"/>
      <w:r>
        <w:rPr>
          <w:rFonts w:hint="eastAsia"/>
        </w:rPr>
        <w:lastRenderedPageBreak/>
        <w:t>图示</w:t>
      </w:r>
    </w:p>
    <w:p w:rsidR="00214CBD" w:rsidRPr="00214CBD" w:rsidRDefault="003E32FF" w:rsidP="00214CBD">
      <w:r>
        <w:rPr>
          <w:noProof/>
        </w:rPr>
        <w:drawing>
          <wp:inline distT="0" distB="0" distL="0" distR="0">
            <wp:extent cx="5267325" cy="72199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721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CBD" w:rsidRPr="00214CBD" w:rsidRDefault="003E32FF" w:rsidP="00214CBD">
      <w:r>
        <w:rPr>
          <w:noProof/>
        </w:rPr>
        <w:lastRenderedPageBreak/>
        <w:drawing>
          <wp:inline distT="0" distB="0" distL="0" distR="0">
            <wp:extent cx="5267325" cy="46958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CBD" w:rsidRPr="00214CBD" w:rsidRDefault="00214CBD" w:rsidP="00214CBD"/>
    <w:p w:rsidR="00214CBD" w:rsidRPr="00214CBD" w:rsidRDefault="00214CBD" w:rsidP="00214CBD"/>
    <w:p w:rsidR="00214CBD" w:rsidRPr="00214CBD" w:rsidRDefault="00214CBD" w:rsidP="00214CBD"/>
    <w:p w:rsidR="00214CBD" w:rsidRPr="00214CBD" w:rsidRDefault="00214CBD" w:rsidP="00214CBD"/>
    <w:p w:rsidR="00214CBD" w:rsidRPr="00214CBD" w:rsidRDefault="00214CBD" w:rsidP="00214CBD"/>
    <w:sectPr w:rsidR="00214CBD" w:rsidRPr="00214C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-Italic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32C0D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D1F"/>
    <w:rsid w:val="00201884"/>
    <w:rsid w:val="00214CBD"/>
    <w:rsid w:val="003D6EF0"/>
    <w:rsid w:val="003E32FF"/>
    <w:rsid w:val="0040477E"/>
    <w:rsid w:val="00514FB6"/>
    <w:rsid w:val="006A5EB0"/>
    <w:rsid w:val="00966F11"/>
    <w:rsid w:val="00AA29F3"/>
    <w:rsid w:val="00B37003"/>
    <w:rsid w:val="00B57D1F"/>
    <w:rsid w:val="00BC2CEE"/>
    <w:rsid w:val="00C91B8A"/>
    <w:rsid w:val="00D54188"/>
    <w:rsid w:val="00F204BF"/>
    <w:rsid w:val="00F40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AACB9"/>
  <w15:chartTrackingRefBased/>
  <w15:docId w15:val="{629B8299-E2B9-40AA-B72C-89680489E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14CBD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14CBD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14CBD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14CBD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14CBD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14CBD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14CBD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14CBD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14CBD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14CB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214CBD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214CBD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14CB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14CBD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214CBD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214CBD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214CBD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214CBD"/>
    <w:rPr>
      <w:rFonts w:asciiTheme="majorHAnsi" w:eastAsiaTheme="majorEastAsia" w:hAnsiTheme="majorHAnsi" w:cstheme="majorBidi"/>
      <w:szCs w:val="21"/>
    </w:rPr>
  </w:style>
  <w:style w:type="paragraph" w:styleId="a3">
    <w:name w:val="Normal (Web)"/>
    <w:basedOn w:val="a"/>
    <w:uiPriority w:val="99"/>
    <w:semiHidden/>
    <w:unhideWhenUsed/>
    <w:rsid w:val="00BC2CE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pace">
    <w:name w:val="space"/>
    <w:basedOn w:val="a0"/>
    <w:rsid w:val="00BC2C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56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71</Words>
  <Characters>405</Characters>
  <Application>Microsoft Office Word</Application>
  <DocSecurity>0</DocSecurity>
  <Lines>3</Lines>
  <Paragraphs>1</Paragraphs>
  <ScaleCrop>false</ScaleCrop>
  <Company>Microsoft</Company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13</cp:revision>
  <dcterms:created xsi:type="dcterms:W3CDTF">2018-10-24T01:45:00Z</dcterms:created>
  <dcterms:modified xsi:type="dcterms:W3CDTF">2018-10-24T06:51:00Z</dcterms:modified>
</cp:coreProperties>
</file>