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一般只用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getSingleResult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getResultList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这两个</w:t>
      </w:r>
    </w:p>
    <w:p>
      <w:r>
        <w:drawing>
          <wp:inline distT="0" distB="0" distL="114300" distR="114300">
            <wp:extent cx="3114040" cy="16859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getSingleResult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获得一个结果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99990" cy="43815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  <w:t>或者一条结果用object接收</w:t>
      </w:r>
    </w:p>
    <w:p>
      <w:r>
        <w:drawing>
          <wp:inline distT="0" distB="0" distL="114300" distR="114300">
            <wp:extent cx="5057140" cy="5715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getResultList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unwrap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一个或者多个实体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"https://www.cnblogs.com/iiot/p/3878351.html"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https://www.cnblogs.com/iiot/p/3878351.html</w:t>
      </w:r>
      <w:r>
        <w:rPr>
          <w:rFonts w:hint="eastAsia"/>
        </w:rPr>
        <w:fldChar w:fldCharType="end"/>
      </w:r>
    </w:p>
    <w:p>
      <w:pPr>
        <w:rPr>
          <w:rFonts w:hint="eastAsia" w:ascii="Consolas" w:hAnsi="Consolas" w:eastAsia="宋体" w:cs="Consolas"/>
          <w:color w:val="000000"/>
          <w:sz w:val="21"/>
          <w:szCs w:val="21"/>
          <w:highlight w:val="yellow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1"/>
          <w:szCs w:val="21"/>
          <w:highlight w:val="yellow"/>
          <w:shd w:val="clear" w:fill="FFFFFF"/>
          <w:lang w:val="en-US" w:eastAsia="zh-CN"/>
        </w:rPr>
        <w:t>返回结果别名必须，一一对应</w:t>
      </w:r>
    </w:p>
    <w:p>
      <w:pPr>
        <w:rPr>
          <w:rFonts w:hint="eastAsia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query.unwrap(SQLQuery.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).setResultTransformer(Transformers.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aliasToBean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(Customer.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883285"/>
            <wp:effectExtent l="0" t="0" r="444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jpa必须查询所有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自行转换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必须查询出所有实体，由于这个没有new 实体的方法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66167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一个或者多个Map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Jpa转换</w:t>
      </w:r>
    </w:p>
    <w:p>
      <w:r>
        <w:rPr>
          <w:rFonts w:ascii="Courier New" w:hAnsi="Courier New" w:eastAsia="宋体" w:cs="Courier New"/>
          <w:color w:val="000000"/>
          <w:kern w:val="0"/>
          <w:szCs w:val="21"/>
        </w:rPr>
        <w:t>query.unwrap(SQLQuery.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>class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).setResultTransformer(Transformers.</w:t>
      </w:r>
      <w:r>
        <w:rPr>
          <w:rFonts w:ascii="Courier New" w:hAnsi="Courier New" w:eastAsia="宋体" w:cs="Courier New"/>
          <w:b/>
          <w:bCs/>
          <w:i/>
          <w:iCs/>
          <w:color w:val="660E7A"/>
          <w:kern w:val="0"/>
          <w:szCs w:val="21"/>
        </w:rPr>
        <w:t>ALIAS_TO_ENTITY_MAP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);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</w:p>
    <w:p>
      <w:r>
        <w:drawing>
          <wp:inline distT="0" distB="0" distL="114300" distR="114300">
            <wp:extent cx="4333240" cy="781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 data jpa自行转换</w:t>
      </w: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526D"/>
    <w:rsid w:val="00007F77"/>
    <w:rsid w:val="000178F6"/>
    <w:rsid w:val="0002399B"/>
    <w:rsid w:val="000351E9"/>
    <w:rsid w:val="000469F1"/>
    <w:rsid w:val="00063248"/>
    <w:rsid w:val="00072F4F"/>
    <w:rsid w:val="00075698"/>
    <w:rsid w:val="0007722F"/>
    <w:rsid w:val="000D1BC4"/>
    <w:rsid w:val="00124896"/>
    <w:rsid w:val="001412CE"/>
    <w:rsid w:val="0016292C"/>
    <w:rsid w:val="001A2940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C12C8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333E6"/>
    <w:rsid w:val="00637258"/>
    <w:rsid w:val="00667F50"/>
    <w:rsid w:val="006A60B5"/>
    <w:rsid w:val="006F3B8D"/>
    <w:rsid w:val="00712A41"/>
    <w:rsid w:val="00763762"/>
    <w:rsid w:val="00786995"/>
    <w:rsid w:val="007A3C81"/>
    <w:rsid w:val="007C4214"/>
    <w:rsid w:val="007F323F"/>
    <w:rsid w:val="00816FA8"/>
    <w:rsid w:val="00826ED5"/>
    <w:rsid w:val="00896C17"/>
    <w:rsid w:val="008B28FB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A4DE2"/>
    <w:rsid w:val="00BB0D40"/>
    <w:rsid w:val="00BD0E17"/>
    <w:rsid w:val="00BD38D0"/>
    <w:rsid w:val="00C410D8"/>
    <w:rsid w:val="00D919F1"/>
    <w:rsid w:val="00DD6E42"/>
    <w:rsid w:val="00DF5C47"/>
    <w:rsid w:val="00E05AAB"/>
    <w:rsid w:val="00E330BD"/>
    <w:rsid w:val="00E46937"/>
    <w:rsid w:val="00E73379"/>
    <w:rsid w:val="00E84813"/>
    <w:rsid w:val="00E861AF"/>
    <w:rsid w:val="00F4084B"/>
    <w:rsid w:val="00F56714"/>
    <w:rsid w:val="00F62A2D"/>
    <w:rsid w:val="00FD59C8"/>
    <w:rsid w:val="00FF5CBD"/>
    <w:rsid w:val="0BDD6DAF"/>
    <w:rsid w:val="0D1737AD"/>
    <w:rsid w:val="2697377C"/>
    <w:rsid w:val="32C25E29"/>
    <w:rsid w:val="4FBD7EF7"/>
    <w:rsid w:val="6F171BF0"/>
    <w:rsid w:val="7B1C4542"/>
    <w:rsid w:val="7B7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2">
    <w:name w:val="HTML Preformatted"/>
    <w:basedOn w:val="1"/>
    <w:link w:val="2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semiHidden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批注框文本 字符"/>
    <w:basedOn w:val="13"/>
    <w:link w:val="11"/>
    <w:semiHidden/>
    <w:qFormat/>
    <w:uiPriority w:val="99"/>
    <w:rPr>
      <w:sz w:val="18"/>
      <w:szCs w:val="18"/>
    </w:rPr>
  </w:style>
  <w:style w:type="character" w:customStyle="1" w:styleId="26">
    <w:name w:val="HTML 预设格式 字符"/>
    <w:basedOn w:val="13"/>
    <w:link w:val="1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68</Words>
  <Characters>390</Characters>
  <Lines>3</Lines>
  <Paragraphs>1</Paragraphs>
  <TotalTime>1</TotalTime>
  <ScaleCrop>false</ScaleCrop>
  <LinksUpToDate>false</LinksUpToDate>
  <CharactersWithSpaces>457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2019-04-19T16:15:09Z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