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D9" w:rsidRDefault="002C0718" w:rsidP="00391CD9">
      <w:pPr>
        <w:pStyle w:val="1"/>
        <w:tabs>
          <w:tab w:val="left" w:pos="425"/>
        </w:tabs>
        <w:spacing w:before="240" w:after="240" w:line="288" w:lineRule="auto"/>
        <w:ind w:left="425" w:hanging="425"/>
      </w:pPr>
      <w:r>
        <w:rPr>
          <w:rFonts w:hint="eastAsia"/>
        </w:rPr>
        <w:t>概述</w:t>
      </w:r>
    </w:p>
    <w:p w:rsidR="00391CD9" w:rsidRDefault="00391CD9" w:rsidP="00391CD9">
      <w:pPr>
        <w:pStyle w:val="2"/>
        <w:tabs>
          <w:tab w:val="left" w:pos="0"/>
        </w:tabs>
        <w:spacing w:before="200" w:after="200" w:line="288" w:lineRule="auto"/>
        <w:ind w:leftChars="100" w:left="240"/>
      </w:pPr>
      <w:r>
        <w:rPr>
          <w:rFonts w:hint="eastAsia"/>
        </w:rPr>
        <w:t>定义</w:t>
      </w:r>
    </w:p>
    <w:p w:rsidR="00391CD9" w:rsidRDefault="00391CD9" w:rsidP="00391CD9">
      <w:pPr>
        <w:autoSpaceDE w:val="0"/>
        <w:autoSpaceDN w:val="0"/>
        <w:adjustRightInd w:val="0"/>
        <w:jc w:val="left"/>
        <w:rPr>
          <w:rFonts w:ascii="宋体" w:hAnsi="ËÎÌå" w:cs="宋体"/>
          <w:kern w:val="0"/>
          <w:szCs w:val="21"/>
        </w:rPr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A963E3" w:rsidRDefault="00A963E3" w:rsidP="00391CD9">
      <w:pPr>
        <w:autoSpaceDE w:val="0"/>
        <w:autoSpaceDN w:val="0"/>
        <w:adjustRightInd w:val="0"/>
        <w:jc w:val="left"/>
        <w:rPr>
          <w:rFonts w:ascii="宋体" w:hAnsi="ËÎÌå" w:cs="宋体"/>
          <w:kern w:val="0"/>
          <w:szCs w:val="21"/>
        </w:rPr>
      </w:pPr>
    </w:p>
    <w:p w:rsidR="00A963E3" w:rsidRDefault="007117A1" w:rsidP="00117FCE">
      <w:pPr>
        <w:pStyle w:val="2"/>
      </w:pPr>
      <w:r>
        <w:rPr>
          <w:rFonts w:hint="eastAsia"/>
        </w:rPr>
        <w:t>单个</w:t>
      </w:r>
      <w:r w:rsidR="00A963E3">
        <w:rPr>
          <w:rFonts w:hint="eastAsia"/>
        </w:rPr>
        <w:t>执行</w:t>
      </w:r>
      <w:r>
        <w:rPr>
          <w:rFonts w:hint="eastAsia"/>
        </w:rPr>
        <w:t>顺序</w:t>
      </w:r>
    </w:p>
    <w:p w:rsidR="00A963E3" w:rsidRDefault="00A63813" w:rsidP="00391C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67325" cy="2057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13" w:rsidRDefault="00410882" w:rsidP="00391C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4C36303" wp14:editId="7B2A7CF7">
            <wp:extent cx="3742857" cy="18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1C" w:rsidRDefault="0095621C" w:rsidP="0095621C">
      <w:r>
        <w:rPr>
          <w:rFonts w:hint="eastAsia"/>
        </w:rPr>
        <w:t>总结：</w:t>
      </w:r>
    </w:p>
    <w:p w:rsidR="0095621C" w:rsidRDefault="0095621C" w:rsidP="0095621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ascii="Consolas" w:hAnsi="Consolas" w:cs="Consolas" w:hint="eastAsia"/>
          <w:color w:val="000000"/>
          <w:kern w:val="0"/>
        </w:rPr>
        <w:t>按拦截器定义顺序调用</w:t>
      </w:r>
    </w:p>
    <w:p w:rsidR="0095621C" w:rsidRDefault="0095621C" w:rsidP="0095621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postHandler</w:t>
      </w:r>
      <w:r>
        <w:rPr>
          <w:rFonts w:ascii="Consolas" w:hAnsi="Consolas" w:cs="Consolas" w:hint="eastAsia"/>
          <w:color w:val="000000"/>
          <w:kern w:val="0"/>
        </w:rPr>
        <w:t>按拦截器定义逆序调用；在拦截器链内所有拦截器返成功调用</w:t>
      </w:r>
    </w:p>
    <w:p w:rsidR="0095621C" w:rsidRDefault="0095621C" w:rsidP="0095621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ascii="Consolas" w:hAnsi="Consolas" w:cs="Consolas" w:hint="eastAsia"/>
          <w:color w:val="000000"/>
          <w:kern w:val="0"/>
        </w:rPr>
        <w:t>按拦截器定义逆序调用；只有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ascii="Consolas" w:hAnsi="Consolas" w:cs="Consolas" w:hint="eastAsia"/>
          <w:color w:val="000000"/>
          <w:kern w:val="0"/>
        </w:rPr>
        <w:t>返回</w:t>
      </w:r>
      <w:r>
        <w:rPr>
          <w:rFonts w:ascii="Consolas" w:hAnsi="Consolas" w:cs="Consolas" w:hint="eastAsia"/>
          <w:color w:val="000000"/>
          <w:kern w:val="0"/>
        </w:rPr>
        <w:t>true</w:t>
      </w:r>
      <w:r>
        <w:rPr>
          <w:rFonts w:ascii="Consolas" w:hAnsi="Consolas" w:cs="Consolas" w:hint="eastAsia"/>
          <w:color w:val="000000"/>
          <w:kern w:val="0"/>
        </w:rPr>
        <w:t>才调用</w:t>
      </w:r>
    </w:p>
    <w:p w:rsidR="00117FCE" w:rsidRDefault="00117FCE" w:rsidP="00391CD9">
      <w:pPr>
        <w:autoSpaceDE w:val="0"/>
        <w:autoSpaceDN w:val="0"/>
        <w:adjustRightInd w:val="0"/>
        <w:jc w:val="left"/>
      </w:pPr>
    </w:p>
    <w:p w:rsidR="00117FCE" w:rsidRDefault="00117FCE" w:rsidP="00391CD9">
      <w:pPr>
        <w:autoSpaceDE w:val="0"/>
        <w:autoSpaceDN w:val="0"/>
        <w:adjustRightInd w:val="0"/>
        <w:jc w:val="left"/>
      </w:pPr>
    </w:p>
    <w:p w:rsidR="00391CD9" w:rsidRDefault="00391CD9" w:rsidP="00391CD9">
      <w:pPr>
        <w:pStyle w:val="2"/>
        <w:tabs>
          <w:tab w:val="left" w:pos="0"/>
        </w:tabs>
        <w:spacing w:before="200" w:after="200" w:line="288" w:lineRule="auto"/>
        <w:ind w:leftChars="100" w:left="240"/>
      </w:pPr>
      <w:r>
        <w:rPr>
          <w:rFonts w:hint="eastAsia"/>
        </w:rPr>
        <w:t>拦截器</w:t>
      </w:r>
      <w:r w:rsidR="007117A1">
        <w:rPr>
          <w:rFonts w:hint="eastAsia"/>
        </w:rPr>
        <w:t>方法</w:t>
      </w:r>
      <w:r>
        <w:rPr>
          <w:rFonts w:hint="eastAsia"/>
        </w:rPr>
        <w:t>定义</w:t>
      </w:r>
    </w:p>
    <w:p w:rsidR="00A63813" w:rsidRPr="00105D9C" w:rsidRDefault="00A63813" w:rsidP="00A6381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FF"/>
          <w:kern w:val="0"/>
          <w:szCs w:val="21"/>
        </w:rPr>
      </w:pPr>
      <w:r w:rsidRPr="00105D9C">
        <w:rPr>
          <w:rFonts w:asciiTheme="minorEastAsia" w:hAnsiTheme="minorEastAsia" w:cs="Arial"/>
          <w:b/>
          <w:bCs/>
          <w:color w:val="FF0000"/>
          <w:kern w:val="0"/>
          <w:szCs w:val="21"/>
        </w:rPr>
        <w:t>preHandle</w:t>
      </w:r>
      <w:r w:rsidRPr="00105D9C">
        <w:rPr>
          <w:rFonts w:asciiTheme="minorEastAsia" w:hAnsiTheme="minorEastAsia" w:cs="Arial"/>
          <w:color w:val="000000"/>
          <w:kern w:val="0"/>
          <w:szCs w:val="21"/>
        </w:rPr>
        <w:t>()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：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这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个方法在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业务处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理器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理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请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求之前被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调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用，在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该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方法中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对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户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lastRenderedPageBreak/>
        <w:t>请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求</w:t>
      </w:r>
      <w:r w:rsidRPr="00105D9C">
        <w:rPr>
          <w:rFonts w:asciiTheme="minorEastAsia" w:hAnsiTheme="minorEastAsia" w:cs="F8"/>
          <w:color w:val="000000"/>
          <w:kern w:val="0"/>
          <w:szCs w:val="21"/>
        </w:rPr>
        <w:t xml:space="preserve"> </w:t>
      </w:r>
      <w:r w:rsidRPr="00105D9C">
        <w:rPr>
          <w:rFonts w:asciiTheme="minorEastAsia" w:hAnsiTheme="minorEastAsia" w:cs="Arial"/>
          <w:color w:val="000000"/>
          <w:kern w:val="0"/>
          <w:szCs w:val="21"/>
        </w:rPr>
        <w:t xml:space="preserve">request 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进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行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理。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如果程序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员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决定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该拦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截器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对请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求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进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行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拦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截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理后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还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要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调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用其他的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拦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截器，或者是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业务处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理器去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进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行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理，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则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返回</w:t>
      </w:r>
      <w:r w:rsidRPr="00105D9C">
        <w:rPr>
          <w:rFonts w:asciiTheme="minorEastAsia" w:hAnsiTheme="minorEastAsia" w:cs="Arial"/>
          <w:b/>
          <w:bCs/>
          <w:color w:val="0000FF"/>
          <w:kern w:val="0"/>
          <w:szCs w:val="21"/>
        </w:rPr>
        <w:t>true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；如果程序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员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决定不需要再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调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用其他的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件去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请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求，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则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返回</w:t>
      </w:r>
      <w:r w:rsidRPr="00105D9C">
        <w:rPr>
          <w:rFonts w:asciiTheme="minorEastAsia" w:hAnsiTheme="minorEastAsia" w:cs="Arial"/>
          <w:b/>
          <w:bCs/>
          <w:color w:val="0000FF"/>
          <w:kern w:val="0"/>
          <w:szCs w:val="21"/>
        </w:rPr>
        <w:t>false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。</w:t>
      </w:r>
    </w:p>
    <w:p w:rsidR="00A63813" w:rsidRPr="00105D9C" w:rsidRDefault="00A63813" w:rsidP="00A6381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Theme="minorEastAsia" w:hAnsiTheme="minorEastAsia" w:cs="Arial"/>
          <w:b/>
          <w:bCs/>
          <w:color w:val="FF0000"/>
          <w:kern w:val="0"/>
          <w:szCs w:val="21"/>
        </w:rPr>
        <w:tab/>
      </w:r>
      <w:r w:rsidRPr="00105D9C">
        <w:rPr>
          <w:rFonts w:asciiTheme="minorEastAsia" w:hAnsiTheme="minorEastAsia" w:cs="Arial"/>
          <w:b/>
          <w:bCs/>
          <w:color w:val="FF0000"/>
          <w:kern w:val="0"/>
          <w:szCs w:val="21"/>
        </w:rPr>
        <w:t>postHandle</w:t>
      </w:r>
      <w:r w:rsidRPr="00105D9C">
        <w:rPr>
          <w:rFonts w:asciiTheme="minorEastAsia" w:hAnsiTheme="minorEastAsia" w:cs="Arial"/>
          <w:color w:val="000000"/>
          <w:kern w:val="0"/>
          <w:szCs w:val="21"/>
        </w:rPr>
        <w:t>()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：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这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个方法在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业务处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理器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理完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请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求后，但是</w:t>
      </w:r>
      <w:r w:rsidRPr="00105D9C">
        <w:rPr>
          <w:rFonts w:asciiTheme="minorEastAsia" w:hAnsiTheme="minorEastAsia" w:cs="Arial"/>
          <w:b/>
          <w:bCs/>
          <w:color w:val="0000FF"/>
          <w:kern w:val="0"/>
          <w:szCs w:val="21"/>
        </w:rPr>
        <w:t xml:space="preserve">DispatcherServlet 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向客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户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端返回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响应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前被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调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用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，在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该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方法中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对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户请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求</w:t>
      </w:r>
      <w:r w:rsidRPr="00105D9C">
        <w:rPr>
          <w:rFonts w:asciiTheme="minorEastAsia" w:hAnsiTheme="minorEastAsia" w:cs="Arial"/>
          <w:color w:val="000000"/>
          <w:kern w:val="0"/>
          <w:szCs w:val="21"/>
        </w:rPr>
        <w:t>request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进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行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理。</w:t>
      </w:r>
    </w:p>
    <w:p w:rsidR="00A63813" w:rsidRPr="00105D9C" w:rsidRDefault="00A63813" w:rsidP="00A63813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b/>
          <w:bCs/>
          <w:color w:val="FF0000"/>
          <w:kern w:val="0"/>
          <w:szCs w:val="21"/>
        </w:rPr>
        <w:tab/>
      </w:r>
      <w:r w:rsidRPr="00105D9C">
        <w:rPr>
          <w:rFonts w:asciiTheme="minorEastAsia" w:hAnsiTheme="minorEastAsia" w:cs="Arial"/>
          <w:b/>
          <w:bCs/>
          <w:color w:val="FF0000"/>
          <w:kern w:val="0"/>
          <w:szCs w:val="21"/>
        </w:rPr>
        <w:t>afterCompletion</w:t>
      </w:r>
      <w:r w:rsidRPr="00105D9C">
        <w:rPr>
          <w:rFonts w:asciiTheme="minorEastAsia" w:hAnsiTheme="minorEastAsia" w:cs="Arial"/>
          <w:color w:val="000000"/>
          <w:kern w:val="0"/>
          <w:szCs w:val="21"/>
        </w:rPr>
        <w:t>()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：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这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个方法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在</w:t>
      </w:r>
      <w:r w:rsidRPr="00105D9C">
        <w:rPr>
          <w:rFonts w:asciiTheme="minorEastAsia" w:hAnsiTheme="minorEastAsia" w:cs="F8"/>
          <w:color w:val="0000FF"/>
          <w:kern w:val="0"/>
          <w:szCs w:val="21"/>
        </w:rPr>
        <w:t xml:space="preserve"> </w:t>
      </w:r>
      <w:r w:rsidRPr="00105D9C">
        <w:rPr>
          <w:rFonts w:asciiTheme="minorEastAsia" w:hAnsiTheme="minorEastAsia" w:cs="Arial"/>
          <w:b/>
          <w:bCs/>
          <w:color w:val="0000FF"/>
          <w:kern w:val="0"/>
          <w:szCs w:val="21"/>
        </w:rPr>
        <w:t xml:space="preserve">DispatcherServlet 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完全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处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理完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请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求后被</w:t>
      </w:r>
      <w:r w:rsidRPr="00105D9C">
        <w:rPr>
          <w:rFonts w:asciiTheme="minorEastAsia" w:hAnsiTheme="minorEastAsia" w:cs="F11" w:hint="eastAsia"/>
          <w:color w:val="0000FF"/>
          <w:kern w:val="0"/>
          <w:szCs w:val="21"/>
        </w:rPr>
        <w:t>调</w:t>
      </w:r>
      <w:r w:rsidRPr="00105D9C">
        <w:rPr>
          <w:rFonts w:asciiTheme="minorEastAsia" w:hAnsiTheme="minorEastAsia" w:cs="F8" w:hint="eastAsia"/>
          <w:color w:val="0000FF"/>
          <w:kern w:val="0"/>
          <w:szCs w:val="21"/>
        </w:rPr>
        <w:t>用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，可以在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该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方法中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进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行一些</w:t>
      </w:r>
      <w:r w:rsidRPr="00105D9C">
        <w:rPr>
          <w:rFonts w:asciiTheme="minorEastAsia" w:hAnsiTheme="minorEastAsia" w:cs="F11" w:hint="eastAsia"/>
          <w:color w:val="000000"/>
          <w:kern w:val="0"/>
          <w:szCs w:val="21"/>
        </w:rPr>
        <w:t>资</w:t>
      </w:r>
      <w:r w:rsidRPr="00105D9C">
        <w:rPr>
          <w:rFonts w:asciiTheme="minorEastAsia" w:hAnsiTheme="minorEastAsia" w:cs="F8" w:hint="eastAsia"/>
          <w:color w:val="000000"/>
          <w:kern w:val="0"/>
          <w:szCs w:val="21"/>
        </w:rPr>
        <w:t>源清理的操作。</w:t>
      </w:r>
    </w:p>
    <w:p w:rsidR="00A63813" w:rsidRPr="00A63813" w:rsidRDefault="00A63813" w:rsidP="00A63813"/>
    <w:p w:rsidR="00A63813" w:rsidRPr="00A63813" w:rsidRDefault="00A63813" w:rsidP="00A63813"/>
    <w:p w:rsidR="00A63813" w:rsidRDefault="00391CD9" w:rsidP="00A63813">
      <w:r>
        <w:rPr>
          <w:rFonts w:hint="eastAsia"/>
        </w:rPr>
        <w:t>实现</w:t>
      </w:r>
      <w:r>
        <w:rPr>
          <w:rFonts w:hint="eastAsia"/>
        </w:rPr>
        <w:t>HandlerInterceptor</w:t>
      </w:r>
      <w:r>
        <w:rPr>
          <w:rFonts w:hint="eastAsia"/>
        </w:rPr>
        <w:t>接口，如下：</w:t>
      </w:r>
    </w:p>
    <w:p w:rsidR="00A63813" w:rsidRDefault="00A63813" w:rsidP="00A63813">
      <w:r>
        <w:rPr>
          <w:noProof/>
        </w:rPr>
        <w:drawing>
          <wp:inline distT="0" distB="0" distL="0" distR="0">
            <wp:extent cx="5276850" cy="135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13" w:rsidRPr="00A63813" w:rsidRDefault="00A63813" w:rsidP="00A63813"/>
    <w:p w:rsidR="00391CD9" w:rsidRDefault="00391CD9" w:rsidP="00391CD9">
      <w:pPr>
        <w:pStyle w:val="2"/>
        <w:tabs>
          <w:tab w:val="left" w:pos="0"/>
        </w:tabs>
        <w:spacing w:before="200" w:after="200" w:line="288" w:lineRule="auto"/>
        <w:ind w:leftChars="100" w:left="240"/>
      </w:pPr>
      <w:r>
        <w:rPr>
          <w:rFonts w:hint="eastAsia"/>
        </w:rPr>
        <w:t>拦截器配置</w:t>
      </w:r>
    </w:p>
    <w:p w:rsidR="00391CD9" w:rsidRDefault="00391CD9" w:rsidP="00391CD9">
      <w:r>
        <w:rPr>
          <w:rFonts w:hint="eastAsia"/>
        </w:rPr>
        <w:t>上面定义的拦截器再复制一份</w:t>
      </w:r>
      <w:r>
        <w:rPr>
          <w:rFonts w:ascii="Consolas" w:eastAsia="Consolas" w:hAnsi="Consolas" w:hint="eastAsia"/>
          <w:color w:val="000000"/>
          <w:sz w:val="22"/>
          <w:szCs w:val="22"/>
        </w:rPr>
        <w:t>HandlerInterceptor</w:t>
      </w:r>
      <w:r>
        <w:rPr>
          <w:rFonts w:ascii="Consolas" w:eastAsia="宋体" w:hAnsi="Consolas" w:hint="eastAsia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 w:rsidR="00391CD9" w:rsidRDefault="00391CD9" w:rsidP="00391CD9">
      <w:pPr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"HandlerInterceptor2....preHandle"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1CD9" w:rsidRDefault="00391CD9" w:rsidP="00391CD9">
      <w:pPr>
        <w:rPr>
          <w:rFonts w:ascii="Consolas" w:eastAsia="Consolas" w:hAnsi="Consolas"/>
          <w:color w:val="000000"/>
          <w:sz w:val="22"/>
          <w:szCs w:val="22"/>
        </w:rPr>
      </w:pPr>
    </w:p>
    <w:p w:rsidR="00391CD9" w:rsidRDefault="00391CD9" w:rsidP="00391CD9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在</w:t>
      </w:r>
      <w:r>
        <w:rPr>
          <w:rFonts w:ascii="Consolas" w:eastAsia="宋体" w:hAnsi="Consolas" w:hint="eastAsia"/>
          <w:color w:val="000000"/>
          <w:sz w:val="22"/>
          <w:szCs w:val="22"/>
        </w:rPr>
        <w:t>springmvc.xml</w:t>
      </w:r>
      <w:r>
        <w:rPr>
          <w:rFonts w:ascii="Consolas" w:eastAsia="宋体" w:hAnsi="Consolas" w:hint="eastAsia"/>
          <w:color w:val="000000"/>
          <w:sz w:val="22"/>
          <w:szCs w:val="22"/>
        </w:rPr>
        <w:t>中配置拦截器</w:t>
      </w:r>
      <w:bookmarkStart w:id="0" w:name="OLE_LINK134"/>
      <w:bookmarkStart w:id="1" w:name="OLE_LINK133"/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配置拦截器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所有的请求都进入拦截器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"cn.itcast.ssm.interceptor.HandlerInterceptor1"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所有的请求都进入拦截器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"cn.itcast.ssm.interceptor.HandlerInterceptor2"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1CD9" w:rsidRDefault="00391CD9" w:rsidP="00391CD9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bookmarkEnd w:id="0"/>
    <w:bookmarkEnd w:id="1"/>
    <w:p w:rsidR="00391CD9" w:rsidRDefault="00391CD9" w:rsidP="00391CD9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95621C" w:rsidRDefault="0095621C" w:rsidP="00391CD9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55EF555E" wp14:editId="2690AA63">
            <wp:extent cx="5274310" cy="1621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1C" w:rsidRDefault="0095621C" w:rsidP="00391CD9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391CD9" w:rsidRDefault="00391CD9" w:rsidP="0095621C">
      <w:pPr>
        <w:pStyle w:val="1"/>
        <w:tabs>
          <w:tab w:val="left" w:pos="425"/>
        </w:tabs>
        <w:spacing w:before="240" w:after="240" w:line="288" w:lineRule="auto"/>
        <w:ind w:left="425" w:hanging="425"/>
      </w:pPr>
      <w:r>
        <w:rPr>
          <w:rFonts w:hint="eastAsia"/>
        </w:rPr>
        <w:t>拦截器应用</w:t>
      </w:r>
    </w:p>
    <w:p w:rsidR="00391CD9" w:rsidRDefault="00391CD9" w:rsidP="0095621C">
      <w:pPr>
        <w:pStyle w:val="2"/>
      </w:pPr>
      <w:r>
        <w:rPr>
          <w:rFonts w:hint="eastAsia"/>
        </w:rPr>
        <w:t>处理流程</w:t>
      </w:r>
    </w:p>
    <w:p w:rsidR="00391CD9" w:rsidRDefault="00391CD9" w:rsidP="00391CD9">
      <w:pPr>
        <w:numPr>
          <w:ilvl w:val="0"/>
          <w:numId w:val="6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访问登录页面</w:t>
      </w:r>
    </w:p>
    <w:p w:rsidR="00391CD9" w:rsidRDefault="00391CD9" w:rsidP="00391CD9">
      <w:pPr>
        <w:numPr>
          <w:ilvl w:val="0"/>
          <w:numId w:val="6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391CD9" w:rsidRDefault="00391CD9" w:rsidP="00391CD9">
      <w:pPr>
        <w:numPr>
          <w:ilvl w:val="1"/>
          <w:numId w:val="6"/>
        </w:numPr>
      </w:pPr>
      <w:r>
        <w:rPr>
          <w:rFonts w:hint="eastAsia"/>
        </w:rPr>
        <w:t>判断用户名密码是否正确（在控制台打印）</w:t>
      </w:r>
    </w:p>
    <w:p w:rsidR="00391CD9" w:rsidRDefault="00391CD9" w:rsidP="00391CD9">
      <w:pPr>
        <w:numPr>
          <w:ilvl w:val="1"/>
          <w:numId w:val="6"/>
        </w:numPr>
      </w:pPr>
      <w:r>
        <w:rPr>
          <w:rFonts w:hint="eastAsia"/>
        </w:rPr>
        <w:t>如果正确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中写入用户信息（写入用户名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:rsidR="00391CD9" w:rsidRDefault="00391CD9" w:rsidP="00391CD9">
      <w:pPr>
        <w:numPr>
          <w:ilvl w:val="1"/>
          <w:numId w:val="6"/>
        </w:numPr>
      </w:pPr>
      <w:r>
        <w:rPr>
          <w:rFonts w:hint="eastAsia"/>
        </w:rPr>
        <w:t>跳转到商品列表</w:t>
      </w:r>
    </w:p>
    <w:p w:rsidR="00391CD9" w:rsidRDefault="00391CD9" w:rsidP="00391CD9">
      <w:pPr>
        <w:numPr>
          <w:ilvl w:val="0"/>
          <w:numId w:val="6"/>
        </w:numPr>
      </w:pPr>
      <w:r>
        <w:rPr>
          <w:rFonts w:hint="eastAsia"/>
        </w:rPr>
        <w:t>拦截器。</w:t>
      </w:r>
    </w:p>
    <w:p w:rsidR="00391CD9" w:rsidRDefault="00391CD9" w:rsidP="00391CD9">
      <w:pPr>
        <w:numPr>
          <w:ilvl w:val="1"/>
          <w:numId w:val="6"/>
        </w:numPr>
      </w:pPr>
      <w:r>
        <w:rPr>
          <w:rFonts w:hint="eastAsia"/>
        </w:rPr>
        <w:t>拦截用户请求，判断用户是否登录（登录请求不能拦截）</w:t>
      </w:r>
    </w:p>
    <w:p w:rsidR="00391CD9" w:rsidRDefault="00391CD9" w:rsidP="00391CD9">
      <w:pPr>
        <w:numPr>
          <w:ilvl w:val="1"/>
          <w:numId w:val="6"/>
        </w:numPr>
      </w:pPr>
      <w:r>
        <w:rPr>
          <w:rFonts w:hint="eastAsia"/>
        </w:rPr>
        <w:t>如果用户已经登录。放行</w:t>
      </w:r>
    </w:p>
    <w:p w:rsidR="00391CD9" w:rsidRDefault="00391CD9" w:rsidP="00391CD9">
      <w:pPr>
        <w:numPr>
          <w:ilvl w:val="1"/>
          <w:numId w:val="6"/>
        </w:numPr>
      </w:pPr>
      <w:r>
        <w:rPr>
          <w:rFonts w:hint="eastAsia"/>
        </w:rPr>
        <w:t>如果用户未登录，跳转到登录页面。</w:t>
      </w:r>
    </w:p>
    <w:p w:rsidR="00391CD9" w:rsidRDefault="00391CD9" w:rsidP="0095621C">
      <w:pPr>
        <w:pStyle w:val="2"/>
      </w:pPr>
      <w:r>
        <w:rPr>
          <w:rFonts w:hint="eastAsia"/>
        </w:rPr>
        <w:t>编写登录</w:t>
      </w:r>
      <w:r w:rsidR="00825389">
        <w:rPr>
          <w:rFonts w:hint="eastAsia"/>
        </w:rPr>
        <w:t>login</w:t>
      </w:r>
      <w:r w:rsidR="00825389">
        <w:t>.</w:t>
      </w:r>
      <w:r>
        <w:rPr>
          <w:rFonts w:hint="eastAsia"/>
        </w:rPr>
        <w:t>jsp</w:t>
      </w:r>
    </w:p>
    <w:p w:rsidR="00825389" w:rsidRDefault="00825389" w:rsidP="00825389">
      <w:r>
        <w:rPr>
          <w:noProof/>
        </w:rPr>
        <w:drawing>
          <wp:inline distT="0" distB="0" distL="0" distR="0" wp14:anchorId="41E82F53" wp14:editId="2590775E">
            <wp:extent cx="5274310" cy="941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9" w:rsidRPr="00825389" w:rsidRDefault="00825389" w:rsidP="00825389"/>
    <w:p w:rsidR="00391CD9" w:rsidRDefault="00391CD9" w:rsidP="0095621C">
      <w:pPr>
        <w:pStyle w:val="2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lastRenderedPageBreak/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UserController {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跳转到登录页面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"toLogin"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toLogin() {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用户登录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password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session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login(String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校验用户登录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把用户名放到session中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.setAttribute(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"redirect:/item/itemList.action"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1CD9" w:rsidRDefault="00391CD9" w:rsidP="00391CD9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1CD9" w:rsidRDefault="00FC39F4" w:rsidP="00391CD9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BC86BE3" wp14:editId="0A2A6A50">
            <wp:extent cx="5274310" cy="17856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D9" w:rsidRDefault="00391CD9" w:rsidP="00391CD9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391CD9" w:rsidRDefault="00391CD9" w:rsidP="00391CD9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391CD9" w:rsidRDefault="00391CD9" w:rsidP="00391CD9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391CD9" w:rsidRDefault="00391CD9" w:rsidP="0095621C">
      <w:pPr>
        <w:pStyle w:val="2"/>
        <w:rPr>
          <w:sz w:val="18"/>
        </w:rPr>
      </w:pPr>
      <w:r>
        <w:rPr>
          <w:rFonts w:hint="eastAsia"/>
        </w:rPr>
        <w:t>编写拦截器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preHandle(HttpServletRequest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从request中获取session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.getSession();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从session中获取username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判断username是否为null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如果不为空则放行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如果为空则跳转到登录页面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.sendRedirect(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.getContextPath() + </w:t>
      </w:r>
      <w:r>
        <w:rPr>
          <w:rFonts w:ascii="Consolas" w:eastAsia="Consolas" w:hAnsi="Consolas" w:hint="eastAsia"/>
          <w:color w:val="2A00FF"/>
          <w:sz w:val="22"/>
          <w:szCs w:val="22"/>
        </w:rPr>
        <w:t>"/user/toLogin.action"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false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1CD9" w:rsidRDefault="00391CD9" w:rsidP="00391CD9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1CD9" w:rsidRDefault="00391CD9" w:rsidP="0095621C">
      <w:pPr>
        <w:pStyle w:val="2"/>
      </w:pPr>
      <w:r>
        <w:t>配置拦截器</w:t>
      </w:r>
    </w:p>
    <w:p w:rsidR="00391CD9" w:rsidRDefault="00391CD9" w:rsidP="00391CD9">
      <w:r>
        <w:rPr>
          <w:rFonts w:hint="eastAsia"/>
        </w:rPr>
        <w:t>只能拦截商品的</w:t>
      </w:r>
      <w:r>
        <w:rPr>
          <w:rFonts w:hint="eastAsia"/>
        </w:rPr>
        <w:t>url</w:t>
      </w:r>
      <w:r>
        <w:rPr>
          <w:rFonts w:hint="eastAsia"/>
        </w:rPr>
        <w:t>，所以需要修改</w:t>
      </w:r>
      <w:r>
        <w:rPr>
          <w:rFonts w:hint="eastAsia"/>
        </w:rPr>
        <w:t>ItemController</w:t>
      </w:r>
      <w:r>
        <w:rPr>
          <w:rFonts w:hint="eastAsia"/>
        </w:rPr>
        <w:t>，让所有的请求都必须以</w:t>
      </w:r>
      <w:r>
        <w:rPr>
          <w:rFonts w:hint="eastAsia"/>
        </w:rPr>
        <w:t>item</w:t>
      </w:r>
      <w:r>
        <w:rPr>
          <w:rFonts w:hint="eastAsia"/>
        </w:rPr>
        <w:t>开头，如下图：</w:t>
      </w:r>
    </w:p>
    <w:p w:rsidR="00391CD9" w:rsidRDefault="00391CD9" w:rsidP="00391CD9">
      <w:r>
        <w:rPr>
          <w:noProof/>
        </w:rPr>
        <w:drawing>
          <wp:inline distT="0" distB="0" distL="114300" distR="114300" wp14:anchorId="375FBC19" wp14:editId="6EBFD209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1CD9" w:rsidRDefault="00391CD9" w:rsidP="00391CD9"/>
    <w:p w:rsidR="00391CD9" w:rsidRDefault="00391CD9" w:rsidP="00391CD9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配置拦截器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配置商品被拦截器拦截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"/item/**"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391CD9" w:rsidRDefault="00391CD9" w:rsidP="00391CD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"cn.itcast.ssm.interceptor.LoginHandlerInterceptor"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1CD9" w:rsidRDefault="00391CD9" w:rsidP="00391CD9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297C9F" w:rsidRDefault="00297C9F" w:rsidP="00391CD9"/>
    <w:p w:rsidR="00786B75" w:rsidRDefault="00786B75" w:rsidP="00391CD9"/>
    <w:p w:rsidR="00212810" w:rsidRPr="009B3913" w:rsidRDefault="000E1562" w:rsidP="00212810">
      <w:pPr>
        <w:pStyle w:val="1"/>
        <w:tabs>
          <w:tab w:val="left" w:pos="425"/>
        </w:tabs>
        <w:spacing w:before="240" w:after="240" w:line="288" w:lineRule="auto"/>
        <w:ind w:left="425" w:hanging="425"/>
      </w:pPr>
      <w:r>
        <w:rPr>
          <w:rFonts w:hint="eastAsia"/>
        </w:rPr>
        <w:t>使用</w:t>
      </w:r>
      <w:r>
        <w:t>“/”</w:t>
      </w:r>
      <w:r w:rsidR="00212810" w:rsidRPr="009B3913">
        <w:rPr>
          <w:rFonts w:hint="eastAsia"/>
        </w:rPr>
        <w:t>处理</w:t>
      </w:r>
      <w:r w:rsidR="00212810" w:rsidRPr="009B3913">
        <w:t>静态资源</w:t>
      </w:r>
    </w:p>
    <w:p w:rsidR="00212810" w:rsidRPr="00212810" w:rsidRDefault="00212810" w:rsidP="00212810">
      <w:pPr>
        <w:pStyle w:val="2"/>
        <w:tabs>
          <w:tab w:val="left" w:pos="0"/>
        </w:tabs>
        <w:spacing w:before="200" w:after="200" w:line="288" w:lineRule="auto"/>
        <w:ind w:leftChars="100" w:left="240"/>
      </w:pPr>
      <w:r w:rsidRPr="00212810">
        <w:t>为什么会有这样的问题</w:t>
      </w:r>
      <w:r w:rsidRPr="00212810">
        <w:t>:</w:t>
      </w:r>
    </w:p>
    <w:p w:rsidR="00212810" w:rsidRPr="009B3913" w:rsidRDefault="00212810" w:rsidP="00212810">
      <w:r w:rsidRPr="009B3913">
        <w:tab/>
      </w:r>
      <w:r w:rsidRPr="00882B3A">
        <w:rPr>
          <w:highlight w:val="yellow"/>
        </w:rPr>
        <w:t>优雅的</w:t>
      </w:r>
      <w:r w:rsidRPr="00882B3A">
        <w:rPr>
          <w:highlight w:val="yellow"/>
        </w:rPr>
        <w:t xml:space="preserve"> REST </w:t>
      </w:r>
      <w:r w:rsidRPr="00882B3A">
        <w:rPr>
          <w:highlight w:val="yellow"/>
        </w:rPr>
        <w:t>风格的资源</w:t>
      </w:r>
      <w:r w:rsidRPr="00882B3A">
        <w:rPr>
          <w:highlight w:val="yellow"/>
        </w:rPr>
        <w:t xml:space="preserve">URL </w:t>
      </w:r>
      <w:r w:rsidRPr="00882B3A">
        <w:rPr>
          <w:highlight w:val="yellow"/>
        </w:rPr>
        <w:t>不希望带</w:t>
      </w:r>
      <w:r w:rsidRPr="00882B3A">
        <w:rPr>
          <w:highlight w:val="yellow"/>
        </w:rPr>
        <w:t xml:space="preserve"> </w:t>
      </w:r>
      <w:r w:rsidR="00E06CAA">
        <w:rPr>
          <w:highlight w:val="yellow"/>
        </w:rPr>
        <w:t>.action</w:t>
      </w:r>
      <w:r w:rsidRPr="00882B3A">
        <w:rPr>
          <w:highlight w:val="yellow"/>
        </w:rPr>
        <w:t xml:space="preserve"> </w:t>
      </w:r>
      <w:r w:rsidRPr="00882B3A">
        <w:rPr>
          <w:highlight w:val="yellow"/>
        </w:rPr>
        <w:t>或</w:t>
      </w:r>
      <w:r w:rsidRPr="00882B3A">
        <w:rPr>
          <w:highlight w:val="yellow"/>
        </w:rPr>
        <w:t xml:space="preserve"> .do </w:t>
      </w:r>
      <w:r w:rsidRPr="00882B3A">
        <w:rPr>
          <w:highlight w:val="yellow"/>
        </w:rPr>
        <w:t>等后缀</w:t>
      </w:r>
    </w:p>
    <w:p w:rsidR="00212810" w:rsidRPr="009B3913" w:rsidRDefault="00212810" w:rsidP="00212810">
      <w:r w:rsidRPr="009B3913">
        <w:tab/>
      </w:r>
      <w:r w:rsidRPr="009B3913">
        <w:t>若将</w:t>
      </w:r>
      <w:r w:rsidRPr="009B3913">
        <w:t xml:space="preserve"> DispatcherServlet </w:t>
      </w:r>
      <w:r w:rsidRPr="009B3913">
        <w:t>请求映射配置为</w:t>
      </w:r>
      <w:r w:rsidRPr="009B3913">
        <w:t xml:space="preserve"> /, </w:t>
      </w:r>
    </w:p>
    <w:p w:rsidR="00212810" w:rsidRPr="009B3913" w:rsidRDefault="00212810" w:rsidP="00212810">
      <w:r w:rsidRPr="009B3913">
        <w:tab/>
      </w:r>
      <w:r w:rsidRPr="009B3913">
        <w:t>则</w:t>
      </w:r>
      <w:r w:rsidRPr="009B3913">
        <w:t xml:space="preserve"> Spring MVC </w:t>
      </w:r>
      <w:r w:rsidRPr="009B3913">
        <w:t>将捕获</w:t>
      </w:r>
      <w:r w:rsidRPr="009B3913">
        <w:t xml:space="preserve"> WEB </w:t>
      </w:r>
      <w:r w:rsidRPr="009B3913">
        <w:t>容器的所有请求</w:t>
      </w:r>
      <w:r w:rsidRPr="009B3913">
        <w:t xml:space="preserve">, </w:t>
      </w:r>
      <w:r w:rsidRPr="009B3913">
        <w:t>包括静态资源的请求</w:t>
      </w:r>
      <w:r w:rsidRPr="009B3913">
        <w:t xml:space="preserve">, SpringMVC </w:t>
      </w:r>
      <w:r w:rsidRPr="009B3913">
        <w:t>会将他们当成一个普通请求处理</w:t>
      </w:r>
      <w:r w:rsidRPr="009B3913">
        <w:t xml:space="preserve">, </w:t>
      </w:r>
    </w:p>
    <w:p w:rsidR="00212810" w:rsidRDefault="00212810" w:rsidP="00212810">
      <w:r w:rsidRPr="009B3913">
        <w:tab/>
      </w:r>
      <w:r w:rsidRPr="009B3913">
        <w:t>因找不到对应处理器将导致错误。</w:t>
      </w:r>
    </w:p>
    <w:p w:rsidR="00997F0D" w:rsidRPr="00997F0D" w:rsidRDefault="00997F0D" w:rsidP="00997F0D">
      <w:pPr>
        <w:rPr>
          <w:rFonts w:hint="eastAsia"/>
        </w:rPr>
      </w:pPr>
      <w:r w:rsidRPr="00997F0D">
        <w:tab/>
        <w:t>&lt;servlet-mapping&gt;</w:t>
      </w:r>
      <w:r w:rsidRPr="00997F0D">
        <w:t>的</w:t>
      </w:r>
      <w:r w:rsidRPr="00997F0D">
        <w:t>&lt;url-pattern&gt;/&lt;/url-pattern&gt;</w:t>
      </w:r>
      <w:r w:rsidRPr="00997F0D">
        <w:t>把所有的请求都交给</w:t>
      </w:r>
      <w:r w:rsidRPr="00997F0D">
        <w:t>spring</w:t>
      </w:r>
      <w:r w:rsidRPr="00997F0D">
        <w:t>去处理了，而所有</w:t>
      </w:r>
      <w:r w:rsidRPr="00997F0D">
        <w:t>available</w:t>
      </w:r>
      <w:r w:rsidRPr="00997F0D">
        <w:t>的请求</w:t>
      </w:r>
      <w:r w:rsidRPr="00997F0D">
        <w:t>url</w:t>
      </w:r>
      <w:r w:rsidRPr="00997F0D">
        <w:t>都是在</w:t>
      </w:r>
      <w:r w:rsidRPr="00997F0D">
        <w:t>Constroller</w:t>
      </w:r>
      <w:r w:rsidRPr="00997F0D">
        <w:t>里使用类似</w:t>
      </w:r>
      <w:r w:rsidRPr="00997F0D">
        <w:t>@RequestMapping(value = "/login/{user}", method = RequestMethod.GET)</w:t>
      </w:r>
      <w:r w:rsidRPr="00997F0D">
        <w:t>这样的注解配置的，这样的话对</w:t>
      </w:r>
      <w:r w:rsidRPr="00997F0D">
        <w:t>js/css/jpg/gif</w:t>
      </w:r>
      <w:r w:rsidRPr="00997F0D">
        <w:t>等静态资源的访问就会得不到。</w:t>
      </w:r>
    </w:p>
    <w:p w:rsidR="00212810" w:rsidRPr="009B3913" w:rsidRDefault="00212810" w:rsidP="00212810">
      <w:pPr>
        <w:rPr>
          <w:rFonts w:hint="eastAsia"/>
        </w:rPr>
      </w:pPr>
    </w:p>
    <w:p w:rsidR="00212810" w:rsidRPr="009B3913" w:rsidRDefault="00212810" w:rsidP="00212810">
      <w:pPr>
        <w:pStyle w:val="2"/>
      </w:pPr>
      <w:r w:rsidRPr="009B3913">
        <w:t>解决</w:t>
      </w:r>
      <w:r>
        <w:rPr>
          <w:rFonts w:hint="eastAsia"/>
        </w:rPr>
        <w:t>方法</w:t>
      </w:r>
      <w:r w:rsidR="00C94D38">
        <w:rPr>
          <w:rFonts w:hint="eastAsia"/>
        </w:rPr>
        <w:t>1</w:t>
      </w:r>
    </w:p>
    <w:p w:rsidR="00212810" w:rsidRPr="009B3913" w:rsidRDefault="00212810" w:rsidP="00212810">
      <w:r>
        <w:tab/>
      </w:r>
      <w:r w:rsidRPr="009B3913">
        <w:t>在</w:t>
      </w:r>
      <w:r w:rsidRPr="009B3913">
        <w:t xml:space="preserve"> SpringMVC </w:t>
      </w:r>
      <w:r w:rsidRPr="009B3913">
        <w:t>的配置文件中配置</w:t>
      </w:r>
      <w:r w:rsidRPr="009B3913">
        <w:t xml:space="preserve"> &lt;mvc:default-servlet-handler/&gt;</w:t>
      </w:r>
    </w:p>
    <w:p w:rsidR="00212810" w:rsidRPr="009B3913" w:rsidRDefault="00212810" w:rsidP="00212810"/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750BC">
        <w:rPr>
          <w:rFonts w:ascii="Consolas" w:hAnsi="Consolas" w:cs="Consolas"/>
          <w:color w:val="3F5FBF"/>
          <w:kern w:val="0"/>
          <w:szCs w:val="21"/>
        </w:rPr>
        <w:t>解决静态资源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>将在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SpringMVC </w:t>
      </w:r>
      <w:r w:rsidRPr="009750BC">
        <w:rPr>
          <w:rFonts w:ascii="Consolas" w:hAnsi="Consolas" w:cs="Consolas"/>
          <w:color w:val="3F5FBF"/>
          <w:kern w:val="0"/>
          <w:szCs w:val="21"/>
        </w:rPr>
        <w:t>上下文中定义一个</w:t>
      </w:r>
      <w:r w:rsidRPr="009750BC">
        <w:rPr>
          <w:rFonts w:ascii="Consolas" w:hAnsi="Consolas" w:cs="Consolas"/>
          <w:color w:val="3F5FBF"/>
          <w:kern w:val="0"/>
          <w:szCs w:val="21"/>
        </w:rPr>
        <w:t>DefaultServletHttpRequestHandler</w:t>
      </w:r>
      <w:r w:rsidRPr="009750BC">
        <w:rPr>
          <w:rFonts w:ascii="Consolas" w:hAnsi="Consolas" w:cs="Consolas"/>
          <w:color w:val="3F5FBF"/>
          <w:kern w:val="0"/>
          <w:szCs w:val="21"/>
        </w:rPr>
        <w:t>，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>它会对进入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DispatcherServlet </w:t>
      </w:r>
      <w:r w:rsidRPr="009750BC">
        <w:rPr>
          <w:rFonts w:ascii="Consolas" w:hAnsi="Consolas" w:cs="Consolas"/>
          <w:color w:val="3F5FBF"/>
          <w:kern w:val="0"/>
          <w:szCs w:val="21"/>
        </w:rPr>
        <w:t>的请求进行筛查，如果发现是没有经过映射的请求，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>就将该请求交由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WEB </w:t>
      </w:r>
      <w:r w:rsidRPr="009750BC">
        <w:rPr>
          <w:rFonts w:ascii="Consolas" w:hAnsi="Consolas" w:cs="Consolas"/>
          <w:color w:val="3F5FBF"/>
          <w:kern w:val="0"/>
          <w:szCs w:val="21"/>
        </w:rPr>
        <w:t>应用服务器默认的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3F5FBF"/>
          <w:kern w:val="0"/>
          <w:szCs w:val="21"/>
          <w:u w:val="single"/>
        </w:rPr>
        <w:t>Servlet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3F5FBF"/>
          <w:kern w:val="0"/>
          <w:szCs w:val="21"/>
        </w:rPr>
        <w:t>处理，如果不是静态资源的请求，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>才由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DispatcherServlet </w:t>
      </w:r>
      <w:r w:rsidRPr="009750BC">
        <w:rPr>
          <w:rFonts w:ascii="Consolas" w:hAnsi="Consolas" w:cs="Consolas"/>
          <w:color w:val="3F5FBF"/>
          <w:kern w:val="0"/>
          <w:szCs w:val="21"/>
        </w:rPr>
        <w:t>继续处理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>一般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WEB </w:t>
      </w:r>
      <w:r w:rsidRPr="009750BC">
        <w:rPr>
          <w:rFonts w:ascii="Consolas" w:hAnsi="Consolas" w:cs="Consolas"/>
          <w:color w:val="3F5FBF"/>
          <w:kern w:val="0"/>
          <w:szCs w:val="21"/>
        </w:rPr>
        <w:t>应用服务器默认的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3F5FBF"/>
          <w:kern w:val="0"/>
          <w:szCs w:val="21"/>
          <w:u w:val="single"/>
        </w:rPr>
        <w:t>Servlet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3F5FBF"/>
          <w:kern w:val="0"/>
          <w:szCs w:val="21"/>
        </w:rPr>
        <w:t>的名称都是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default</w:t>
      </w:r>
      <w:r w:rsidRPr="009750BC">
        <w:rPr>
          <w:rFonts w:ascii="Consolas" w:hAnsi="Consolas" w:cs="Consolas"/>
          <w:color w:val="3F5FBF"/>
          <w:kern w:val="0"/>
          <w:szCs w:val="21"/>
        </w:rPr>
        <w:t>。若所使用的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WEB </w:t>
      </w:r>
      <w:r w:rsidRPr="009750BC">
        <w:rPr>
          <w:rFonts w:ascii="Consolas" w:hAnsi="Consolas" w:cs="Consolas"/>
          <w:color w:val="3F5FBF"/>
          <w:kern w:val="0"/>
          <w:szCs w:val="21"/>
        </w:rPr>
        <w:t>服务器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lastRenderedPageBreak/>
        <w:tab/>
      </w:r>
      <w:r w:rsidRPr="009750BC">
        <w:rPr>
          <w:rFonts w:ascii="Consolas" w:hAnsi="Consolas" w:cs="Consolas"/>
          <w:color w:val="3F5FBF"/>
          <w:kern w:val="0"/>
          <w:szCs w:val="21"/>
        </w:rPr>
        <w:t>的默认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3F5FBF"/>
          <w:kern w:val="0"/>
          <w:szCs w:val="21"/>
          <w:u w:val="single"/>
        </w:rPr>
        <w:t>Servlet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3F5FBF"/>
          <w:kern w:val="0"/>
          <w:szCs w:val="21"/>
        </w:rPr>
        <w:t>名称不是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default</w:t>
      </w:r>
      <w:r w:rsidRPr="009750BC">
        <w:rPr>
          <w:rFonts w:ascii="Consolas" w:hAnsi="Consolas" w:cs="Consolas"/>
          <w:color w:val="3F5FBF"/>
          <w:kern w:val="0"/>
          <w:szCs w:val="21"/>
        </w:rPr>
        <w:t>，则需要通过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 default-</w:t>
      </w:r>
      <w:r w:rsidRPr="009750BC">
        <w:rPr>
          <w:rFonts w:ascii="Consolas" w:hAnsi="Consolas" w:cs="Consolas"/>
          <w:color w:val="3F5FBF"/>
          <w:kern w:val="0"/>
          <w:szCs w:val="21"/>
          <w:u w:val="single"/>
        </w:rPr>
        <w:t>servlet</w:t>
      </w:r>
      <w:r w:rsidRPr="009750BC">
        <w:rPr>
          <w:rFonts w:ascii="Consolas" w:hAnsi="Consolas" w:cs="Consolas"/>
          <w:color w:val="3F5FBF"/>
          <w:kern w:val="0"/>
          <w:szCs w:val="21"/>
        </w:rPr>
        <w:t xml:space="preserve">-name </w:t>
      </w:r>
      <w:r w:rsidRPr="009750BC">
        <w:rPr>
          <w:rFonts w:ascii="Consolas" w:hAnsi="Consolas" w:cs="Consolas"/>
          <w:color w:val="3F5FBF"/>
          <w:kern w:val="0"/>
          <w:szCs w:val="21"/>
        </w:rPr>
        <w:t>属性显式指定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3F5FBF"/>
          <w:kern w:val="0"/>
          <w:szCs w:val="21"/>
        </w:rPr>
        <w:tab/>
        <w:t>--&gt;</w:t>
      </w:r>
    </w:p>
    <w:p w:rsidR="00212810" w:rsidRPr="009750BC" w:rsidRDefault="00212810" w:rsidP="00212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C">
        <w:rPr>
          <w:rFonts w:ascii="Consolas" w:hAnsi="Consolas" w:cs="Consolas"/>
          <w:color w:val="000000"/>
          <w:kern w:val="0"/>
          <w:szCs w:val="21"/>
        </w:rPr>
        <w:tab/>
      </w:r>
      <w:r w:rsidRPr="009750BC">
        <w:rPr>
          <w:rFonts w:ascii="Consolas" w:hAnsi="Consolas" w:cs="Consolas"/>
          <w:color w:val="008080"/>
          <w:kern w:val="0"/>
          <w:szCs w:val="21"/>
        </w:rPr>
        <w:t>&lt;</w:t>
      </w:r>
      <w:r w:rsidRPr="009750BC">
        <w:rPr>
          <w:rFonts w:ascii="Consolas" w:hAnsi="Consolas" w:cs="Consolas"/>
          <w:color w:val="3F7F7F"/>
          <w:kern w:val="0"/>
          <w:szCs w:val="21"/>
        </w:rPr>
        <w:t>mvc:default-servlet-handler</w:t>
      </w:r>
      <w:r w:rsidRPr="009750BC">
        <w:rPr>
          <w:rFonts w:ascii="Consolas" w:hAnsi="Consolas" w:cs="Consolas"/>
          <w:color w:val="008080"/>
          <w:kern w:val="0"/>
          <w:szCs w:val="21"/>
        </w:rPr>
        <w:t>/&gt;</w:t>
      </w:r>
    </w:p>
    <w:p w:rsidR="00212810" w:rsidRPr="009750BC" w:rsidRDefault="00212810" w:rsidP="00212810">
      <w:pPr>
        <w:rPr>
          <w:rFonts w:asciiTheme="minorEastAsia" w:hAnsiTheme="minorEastAsia"/>
          <w:szCs w:val="21"/>
        </w:rPr>
      </w:pPr>
      <w:r w:rsidRPr="009750BC">
        <w:rPr>
          <w:rFonts w:ascii="Consolas" w:hAnsi="Consolas" w:cs="Consolas"/>
          <w:color w:val="000000"/>
          <w:kern w:val="0"/>
          <w:szCs w:val="21"/>
        </w:rPr>
        <w:tab/>
      </w:r>
      <w:r w:rsidRPr="009750BC">
        <w:rPr>
          <w:rFonts w:ascii="Consolas" w:hAnsi="Consolas" w:cs="Consolas"/>
          <w:color w:val="008080"/>
          <w:kern w:val="0"/>
          <w:szCs w:val="21"/>
        </w:rPr>
        <w:t>&lt;</w:t>
      </w:r>
      <w:r w:rsidRPr="009750BC">
        <w:rPr>
          <w:rFonts w:ascii="Consolas" w:hAnsi="Consolas" w:cs="Consolas"/>
          <w:color w:val="3F7F7F"/>
          <w:kern w:val="0"/>
          <w:szCs w:val="21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9750BC">
        <w:rPr>
          <w:rFonts w:ascii="Consolas" w:hAnsi="Consolas" w:cs="Consolas"/>
          <w:color w:val="008080"/>
          <w:kern w:val="0"/>
          <w:szCs w:val="21"/>
        </w:rPr>
        <w:t>/&gt;</w:t>
      </w:r>
    </w:p>
    <w:p w:rsidR="00212810" w:rsidRDefault="00212810" w:rsidP="00212810">
      <w:pPr>
        <w:rPr>
          <w:rFonts w:asciiTheme="minorEastAsia" w:hAnsiTheme="minorEastAsia"/>
          <w:szCs w:val="21"/>
        </w:rPr>
      </w:pPr>
    </w:p>
    <w:p w:rsidR="00786B75" w:rsidRDefault="00C94D38" w:rsidP="00C94D38">
      <w:pPr>
        <w:pStyle w:val="2"/>
        <w:rPr>
          <w:rFonts w:hint="eastAsia"/>
        </w:rPr>
      </w:pPr>
      <w:r>
        <w:rPr>
          <w:rFonts w:hint="eastAsia"/>
        </w:rPr>
        <w:t>解决</w:t>
      </w:r>
      <w:r>
        <w:t>方法</w:t>
      </w:r>
      <w:r>
        <w:t>2</w:t>
      </w:r>
    </w:p>
    <w:p w:rsidR="00786B75" w:rsidRDefault="00786B75" w:rsidP="00391CD9"/>
    <w:p w:rsidR="000E1562" w:rsidRDefault="000E1562" w:rsidP="00391CD9">
      <w:r>
        <w:rPr>
          <w:noProof/>
        </w:rPr>
        <w:drawing>
          <wp:inline distT="0" distB="0" distL="0" distR="0">
            <wp:extent cx="52673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62" w:rsidRDefault="000E1562" w:rsidP="00391CD9"/>
    <w:p w:rsidR="000E1562" w:rsidRDefault="005754D6" w:rsidP="005754D6">
      <w:pPr>
        <w:pStyle w:val="2"/>
        <w:rPr>
          <w:rFonts w:hint="eastAsia"/>
        </w:rPr>
      </w:pPr>
      <w:r>
        <w:rPr>
          <w:rFonts w:hint="eastAsia"/>
        </w:rPr>
        <w:t>解决</w:t>
      </w:r>
      <w:r>
        <w:t>方法</w:t>
      </w:r>
      <w:r>
        <w:rPr>
          <w:rFonts w:hint="eastAsia"/>
        </w:rPr>
        <w:t>3</w:t>
      </w:r>
    </w:p>
    <w:p w:rsid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在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web.xml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里添加如下配置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&lt;servlet-mapping&gt;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   &lt;servlet-name&gt;default&lt;/servlet-name&gt;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   &lt;url-pattern&gt;*.jpg&lt;/url-pattern&gt;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&lt;/servlet-mapping&gt;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&lt;servlet-mapping&gt;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   &lt;servlet-name&gt;default&lt;/servlet-name&gt;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   &lt;url-pattern&gt;*.js&lt;/url-pattern&gt;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&lt;/servlet-mapping&gt;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&lt;servlet-mapping&gt;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   &lt;servlet-name&gt;default&lt;/servlet-name&gt;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   &lt;url-pattern&gt;*.css&lt;/url-pattern&gt;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&lt;/servlet-mapping&gt;</w:t>
      </w:r>
      <w:bookmarkStart w:id="2" w:name="_GoBack"/>
      <w:bookmarkEnd w:id="2"/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要配置多个，每种文件配置一个。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要写在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DispatcherServlet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的前面，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 xml:space="preserve"> 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让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defaultServlet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先拦截，这个就不会进入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Spring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33"/>
        </w:rPr>
        <w:t>了，我想性能是最好的吧。</w:t>
      </w:r>
    </w:p>
    <w:p w:rsidR="005754D6" w:rsidRPr="005754D6" w:rsidRDefault="005754D6" w:rsidP="005754D6">
      <w:pPr>
        <w:widowControl/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Tomcat, Jetty, JBoss, and GlassFish  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默认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的名字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-- "default"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br/>
        <w:t xml:space="preserve">Google App Engine 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默认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的名字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-- "_ah_default"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br/>
        <w:t xml:space="preserve">Resin 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默认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的名字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-- "resin-file"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br/>
        <w:t xml:space="preserve">WebLogic 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默认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的名字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  -- "FileServlet"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br/>
        <w:t xml:space="preserve">WebSphere  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默认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Servlet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>的名字</w:t>
      </w:r>
      <w:r w:rsidRPr="005754D6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-- "SimpleFileServlet"</w:t>
      </w:r>
    </w:p>
    <w:p w:rsidR="00F13036" w:rsidRPr="005754D6" w:rsidRDefault="00F13036" w:rsidP="00391CD9"/>
    <w:p w:rsidR="005754D6" w:rsidRDefault="005754D6" w:rsidP="00391CD9"/>
    <w:p w:rsidR="005754D6" w:rsidRDefault="005754D6" w:rsidP="00391CD9"/>
    <w:p w:rsidR="005754D6" w:rsidRDefault="005754D6" w:rsidP="00391CD9"/>
    <w:p w:rsidR="005754D6" w:rsidRDefault="005754D6" w:rsidP="00391CD9"/>
    <w:p w:rsidR="005754D6" w:rsidRPr="00391CD9" w:rsidRDefault="005754D6" w:rsidP="00391CD9">
      <w:pPr>
        <w:rPr>
          <w:rFonts w:hint="eastAsia"/>
        </w:rPr>
      </w:pPr>
    </w:p>
    <w:sectPr w:rsidR="005754D6" w:rsidRPr="00391CD9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84" w:rsidRDefault="00DB3684" w:rsidP="00E64238">
      <w:r>
        <w:separator/>
      </w:r>
    </w:p>
  </w:endnote>
  <w:endnote w:type="continuationSeparator" w:id="0">
    <w:p w:rsidR="00DB3684" w:rsidRDefault="00DB3684" w:rsidP="00E6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8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11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84" w:rsidRDefault="00DB3684" w:rsidP="00E64238">
      <w:r>
        <w:separator/>
      </w:r>
    </w:p>
  </w:footnote>
  <w:footnote w:type="continuationSeparator" w:id="0">
    <w:p w:rsidR="00DB3684" w:rsidRDefault="00DB3684" w:rsidP="00E6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07D5"/>
    <w:multiLevelType w:val="multilevel"/>
    <w:tmpl w:val="55A8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61C19"/>
    <w:multiLevelType w:val="multilevel"/>
    <w:tmpl w:val="3224D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A57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2862294"/>
    <w:multiLevelType w:val="multilevel"/>
    <w:tmpl w:val="8EDE73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9A274C1"/>
    <w:multiLevelType w:val="multilevel"/>
    <w:tmpl w:val="D93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2189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1">
      <w:start w:val="1"/>
      <w:numFmt w:val="decimal"/>
      <w:pStyle w:val="4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D2"/>
    <w:rsid w:val="000B4933"/>
    <w:rsid w:val="000E1562"/>
    <w:rsid w:val="000E3A25"/>
    <w:rsid w:val="00117FCE"/>
    <w:rsid w:val="001F1AB3"/>
    <w:rsid w:val="00212810"/>
    <w:rsid w:val="00297C9F"/>
    <w:rsid w:val="002C0718"/>
    <w:rsid w:val="00306B45"/>
    <w:rsid w:val="0031768F"/>
    <w:rsid w:val="00321F70"/>
    <w:rsid w:val="00391CD9"/>
    <w:rsid w:val="00410882"/>
    <w:rsid w:val="00414177"/>
    <w:rsid w:val="004C6132"/>
    <w:rsid w:val="00527EE2"/>
    <w:rsid w:val="00534786"/>
    <w:rsid w:val="005352B6"/>
    <w:rsid w:val="005754D6"/>
    <w:rsid w:val="005F3C4D"/>
    <w:rsid w:val="00640268"/>
    <w:rsid w:val="006A6ED2"/>
    <w:rsid w:val="007117A1"/>
    <w:rsid w:val="00743931"/>
    <w:rsid w:val="00786B75"/>
    <w:rsid w:val="007D1497"/>
    <w:rsid w:val="00816A90"/>
    <w:rsid w:val="00825389"/>
    <w:rsid w:val="00873ED3"/>
    <w:rsid w:val="00882B3A"/>
    <w:rsid w:val="008B0049"/>
    <w:rsid w:val="0095621C"/>
    <w:rsid w:val="00997F0D"/>
    <w:rsid w:val="009E6D60"/>
    <w:rsid w:val="00A03114"/>
    <w:rsid w:val="00A63813"/>
    <w:rsid w:val="00A963E3"/>
    <w:rsid w:val="00AC0238"/>
    <w:rsid w:val="00AE74D9"/>
    <w:rsid w:val="00C94D38"/>
    <w:rsid w:val="00CB6C0A"/>
    <w:rsid w:val="00CB7023"/>
    <w:rsid w:val="00DB3684"/>
    <w:rsid w:val="00E06CAA"/>
    <w:rsid w:val="00E17466"/>
    <w:rsid w:val="00E31293"/>
    <w:rsid w:val="00E64238"/>
    <w:rsid w:val="00EC0866"/>
    <w:rsid w:val="00F13036"/>
    <w:rsid w:val="00FC39F4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677EA-130E-4ECC-82E0-D1936B0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CD9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6423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23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23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23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7466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7466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2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23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2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42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2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42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2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642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42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23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E174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17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174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17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17466"/>
    <w:rPr>
      <w:rFonts w:asciiTheme="majorHAnsi" w:eastAsiaTheme="majorEastAsia" w:hAnsiTheme="majorHAnsi" w:cstheme="majorBidi"/>
      <w:szCs w:val="21"/>
    </w:rPr>
  </w:style>
  <w:style w:type="paragraph" w:customStyle="1" w:styleId="40">
    <w:name w:val="标题4"/>
    <w:basedOn w:val="a"/>
    <w:qFormat/>
    <w:rsid w:val="00391CD9"/>
    <w:pPr>
      <w:numPr>
        <w:numId w:val="5"/>
      </w:numPr>
    </w:pPr>
    <w:rPr>
      <w:rFonts w:ascii="Calibri" w:eastAsia="宋体" w:hAnsi="Calibri"/>
      <w:sz w:val="20"/>
    </w:rPr>
  </w:style>
  <w:style w:type="paragraph" w:styleId="a7">
    <w:name w:val="Normal (Web)"/>
    <w:basedOn w:val="a"/>
    <w:uiPriority w:val="99"/>
    <w:semiHidden/>
    <w:unhideWhenUsed/>
    <w:rsid w:val="005754D6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5754D6"/>
  </w:style>
  <w:style w:type="character" w:styleId="a8">
    <w:name w:val="Hyperlink"/>
    <w:basedOn w:val="a0"/>
    <w:uiPriority w:val="99"/>
    <w:semiHidden/>
    <w:unhideWhenUsed/>
    <w:rsid w:val="005754D6"/>
    <w:rPr>
      <w:color w:val="0000FF"/>
      <w:u w:val="single"/>
    </w:rPr>
  </w:style>
  <w:style w:type="character" w:customStyle="1" w:styleId="tag">
    <w:name w:val="tag"/>
    <w:basedOn w:val="a0"/>
    <w:rsid w:val="005754D6"/>
  </w:style>
  <w:style w:type="character" w:customStyle="1" w:styleId="tag-name">
    <w:name w:val="tag-name"/>
    <w:basedOn w:val="a0"/>
    <w:rsid w:val="0057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621</Words>
  <Characters>3546</Characters>
  <Application>Microsoft Office Word</Application>
  <DocSecurity>0</DocSecurity>
  <Lines>29</Lines>
  <Paragraphs>8</Paragraphs>
  <ScaleCrop>false</ScaleCrop>
  <Company>Sky123.Org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33</cp:revision>
  <dcterms:created xsi:type="dcterms:W3CDTF">2017-04-25T12:23:00Z</dcterms:created>
  <dcterms:modified xsi:type="dcterms:W3CDTF">2017-09-06T02:28:00Z</dcterms:modified>
</cp:coreProperties>
</file>