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AC3" w:rsidRDefault="00C74AC3" w:rsidP="00C74AC3">
      <w:pPr>
        <w:pStyle w:val="1"/>
      </w:pPr>
      <w:r>
        <w:rPr>
          <w:rFonts w:hint="eastAsia"/>
        </w:rPr>
        <w:t>简介</w:t>
      </w:r>
    </w:p>
    <w:p w:rsidR="00C74AC3" w:rsidRDefault="00C74AC3" w:rsidP="00D6365B">
      <w:pPr>
        <w:ind w:firstLine="420"/>
      </w:pPr>
      <w:r>
        <w:rPr>
          <w:rFonts w:hint="eastAsia"/>
        </w:rPr>
        <w:t>Spring Boot</w:t>
      </w:r>
      <w:r>
        <w:rPr>
          <w:rFonts w:hint="eastAsia"/>
        </w:rPr>
        <w:t>来简化</w:t>
      </w:r>
      <w:r>
        <w:rPr>
          <w:rFonts w:hint="eastAsia"/>
        </w:rPr>
        <w:t>Spring</w:t>
      </w:r>
      <w:r>
        <w:rPr>
          <w:rFonts w:hint="eastAsia"/>
        </w:rPr>
        <w:t>应用开发，约定大于配置，去繁从简，</w:t>
      </w:r>
      <w:r>
        <w:rPr>
          <w:rFonts w:hint="eastAsia"/>
        </w:rPr>
        <w:t>just run</w:t>
      </w:r>
      <w:r>
        <w:rPr>
          <w:rFonts w:hint="eastAsia"/>
        </w:rPr>
        <w:t>就能创建一个独立的，产品级别的应用</w:t>
      </w:r>
      <w:r w:rsidR="00381D3D">
        <w:rPr>
          <w:rFonts w:hint="eastAsia"/>
        </w:rPr>
        <w:t>；</w:t>
      </w:r>
      <w:r w:rsidR="00381D3D" w:rsidRPr="00381D3D">
        <w:rPr>
          <w:rFonts w:hint="eastAsia"/>
        </w:rPr>
        <w:t>整个</w:t>
      </w:r>
      <w:r w:rsidR="00381D3D" w:rsidRPr="00381D3D">
        <w:rPr>
          <w:rFonts w:hint="eastAsia"/>
        </w:rPr>
        <w:t>Spring</w:t>
      </w:r>
      <w:r w:rsidR="00381D3D" w:rsidRPr="00381D3D">
        <w:rPr>
          <w:rFonts w:hint="eastAsia"/>
        </w:rPr>
        <w:t>技术</w:t>
      </w:r>
      <w:proofErr w:type="gramStart"/>
      <w:r w:rsidR="00381D3D" w:rsidRPr="00381D3D">
        <w:rPr>
          <w:rFonts w:hint="eastAsia"/>
        </w:rPr>
        <w:t>栈</w:t>
      </w:r>
      <w:proofErr w:type="gramEnd"/>
      <w:r w:rsidR="00381D3D" w:rsidRPr="00381D3D">
        <w:rPr>
          <w:rFonts w:hint="eastAsia"/>
        </w:rPr>
        <w:t>的一个大整合</w:t>
      </w:r>
    </w:p>
    <w:p w:rsidR="00D6365B" w:rsidRDefault="00D6365B" w:rsidP="00D6365B">
      <w:pPr>
        <w:ind w:firstLine="420"/>
      </w:pPr>
    </w:p>
    <w:p w:rsidR="00587C94" w:rsidRPr="00D6365B" w:rsidRDefault="00587C94" w:rsidP="00587C94">
      <w:pPr>
        <w:pStyle w:val="2"/>
      </w:pPr>
      <w:r>
        <w:rPr>
          <w:rFonts w:hint="eastAsia"/>
        </w:rPr>
        <w:t>简介</w:t>
      </w:r>
    </w:p>
    <w:p w:rsidR="00C74AC3" w:rsidRDefault="00C74AC3" w:rsidP="00587C94">
      <w:pPr>
        <w:pStyle w:val="3"/>
      </w:pPr>
      <w:r>
        <w:rPr>
          <w:rFonts w:hint="eastAsia"/>
        </w:rPr>
        <w:t>背景：</w:t>
      </w:r>
    </w:p>
    <w:p w:rsidR="00C74AC3" w:rsidRDefault="00C74AC3" w:rsidP="00D6365B">
      <w:pPr>
        <w:ind w:firstLine="420"/>
      </w:pPr>
      <w:r>
        <w:rPr>
          <w:rFonts w:hint="eastAsia"/>
        </w:rPr>
        <w:t>J2EE</w:t>
      </w:r>
      <w:r>
        <w:rPr>
          <w:rFonts w:hint="eastAsia"/>
        </w:rPr>
        <w:t>笨重的开发、繁多的配置、低下的开发效率、复杂的部署流程、第三方技术集成难度大。</w:t>
      </w:r>
    </w:p>
    <w:p w:rsidR="00D6365B" w:rsidRDefault="00D6365B" w:rsidP="00C74AC3"/>
    <w:p w:rsidR="00C74AC3" w:rsidRDefault="00C74AC3" w:rsidP="00C74AC3">
      <w:r w:rsidRPr="00D6365B">
        <w:rPr>
          <w:rFonts w:hint="eastAsia"/>
        </w:rPr>
        <w:t>解决：</w:t>
      </w:r>
      <w:r>
        <w:rPr>
          <w:rFonts w:hint="eastAsia"/>
        </w:rPr>
        <w:t>“</w:t>
      </w:r>
      <w:r>
        <w:rPr>
          <w:rFonts w:hint="eastAsia"/>
        </w:rPr>
        <w:t>Spring</w:t>
      </w:r>
      <w:r>
        <w:rPr>
          <w:rFonts w:hint="eastAsia"/>
        </w:rPr>
        <w:t>全家桶”时代。</w:t>
      </w:r>
    </w:p>
    <w:p w:rsidR="00CB5190" w:rsidRDefault="00D6365B" w:rsidP="00D6365B">
      <w:pPr>
        <w:ind w:firstLine="420"/>
      </w:pPr>
      <w:r>
        <w:t>1.</w:t>
      </w:r>
      <w:r w:rsidR="00867432">
        <w:t xml:space="preserve">Spring Boot </w:t>
      </w:r>
      <w:r w:rsidR="00867432">
        <w:rPr>
          <w:rFonts w:hint="eastAsia"/>
        </w:rPr>
        <w:t>解决</w:t>
      </w:r>
      <w:r w:rsidR="00C74AC3">
        <w:t>J2EE</w:t>
      </w:r>
      <w:r w:rsidR="00C74AC3">
        <w:rPr>
          <w:rFonts w:hint="eastAsia"/>
        </w:rPr>
        <w:t>一站</w:t>
      </w:r>
      <w:proofErr w:type="gramStart"/>
      <w:r w:rsidR="00C74AC3">
        <w:rPr>
          <w:rFonts w:hint="eastAsia"/>
        </w:rPr>
        <w:t>式解决</w:t>
      </w:r>
      <w:proofErr w:type="gramEnd"/>
      <w:r w:rsidR="00C74AC3">
        <w:rPr>
          <w:rFonts w:hint="eastAsia"/>
        </w:rPr>
        <w:t>方案</w:t>
      </w:r>
      <w:r>
        <w:tab/>
      </w:r>
      <w:r>
        <w:tab/>
        <w:t>2.</w:t>
      </w:r>
      <w:r w:rsidR="00C74AC3">
        <w:t>Spring Cloud</w:t>
      </w:r>
      <w:r w:rsidR="00867432">
        <w:rPr>
          <w:rFonts w:hint="eastAsia"/>
        </w:rPr>
        <w:t>解决</w:t>
      </w:r>
      <w:r w:rsidR="00C74AC3">
        <w:rPr>
          <w:rFonts w:hint="eastAsia"/>
        </w:rPr>
        <w:t>分布式整体解决方案</w:t>
      </w:r>
    </w:p>
    <w:p w:rsidR="00CB5190" w:rsidRDefault="00D6365B">
      <w:r>
        <w:rPr>
          <w:noProof/>
        </w:rPr>
        <w:drawing>
          <wp:inline distT="0" distB="0" distL="0" distR="0" wp14:anchorId="11508060" wp14:editId="7F3D5420">
            <wp:extent cx="2091525" cy="22479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0029" cy="2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90" w:rsidRDefault="00CB5190"/>
    <w:p w:rsidR="00171D0A" w:rsidRDefault="00171D0A" w:rsidP="00587C94">
      <w:pPr>
        <w:pStyle w:val="3"/>
      </w:pPr>
      <w:r>
        <w:rPr>
          <w:rFonts w:hint="eastAsia"/>
        </w:rPr>
        <w:t>优点：</w:t>
      </w:r>
    </w:p>
    <w:p w:rsidR="00171D0A" w:rsidRDefault="00171D0A" w:rsidP="00171D0A">
      <w:r>
        <w:rPr>
          <w:rFonts w:hint="eastAsia"/>
        </w:rPr>
        <w:t>–快速创建独立运行的</w:t>
      </w:r>
      <w:r>
        <w:rPr>
          <w:rFonts w:hint="eastAsia"/>
        </w:rPr>
        <w:t>Spring</w:t>
      </w:r>
      <w:r>
        <w:rPr>
          <w:rFonts w:hint="eastAsia"/>
        </w:rPr>
        <w:t>项目以及与主流框架集成</w:t>
      </w:r>
    </w:p>
    <w:p w:rsidR="00171D0A" w:rsidRDefault="00171D0A" w:rsidP="00171D0A">
      <w:r>
        <w:rPr>
          <w:rFonts w:hint="eastAsia"/>
        </w:rPr>
        <w:t>–使用嵌入式的</w:t>
      </w:r>
      <w:r>
        <w:rPr>
          <w:rFonts w:hint="eastAsia"/>
        </w:rPr>
        <w:t>Servlet</w:t>
      </w:r>
      <w:r>
        <w:rPr>
          <w:rFonts w:hint="eastAsia"/>
        </w:rPr>
        <w:t>容器，应用无需打成</w:t>
      </w:r>
      <w:r>
        <w:rPr>
          <w:rFonts w:hint="eastAsia"/>
        </w:rPr>
        <w:t>WAR</w:t>
      </w:r>
      <w:r>
        <w:rPr>
          <w:rFonts w:hint="eastAsia"/>
        </w:rPr>
        <w:t>包</w:t>
      </w:r>
    </w:p>
    <w:p w:rsidR="00171D0A" w:rsidRDefault="00171D0A" w:rsidP="00171D0A">
      <w:r>
        <w:rPr>
          <w:rFonts w:hint="eastAsia"/>
        </w:rPr>
        <w:t>–</w:t>
      </w:r>
      <w:r>
        <w:rPr>
          <w:rFonts w:hint="eastAsia"/>
        </w:rPr>
        <w:t>starters</w:t>
      </w:r>
      <w:r>
        <w:rPr>
          <w:rFonts w:hint="eastAsia"/>
        </w:rPr>
        <w:t>自动依赖与版本控制</w:t>
      </w:r>
    </w:p>
    <w:p w:rsidR="00171D0A" w:rsidRDefault="00171D0A" w:rsidP="00171D0A">
      <w:r>
        <w:rPr>
          <w:rFonts w:hint="eastAsia"/>
        </w:rPr>
        <w:t>–大量的自动配置，简化开发，也可修改默认值</w:t>
      </w:r>
    </w:p>
    <w:p w:rsidR="00171D0A" w:rsidRDefault="00171D0A" w:rsidP="00171D0A">
      <w:r>
        <w:rPr>
          <w:rFonts w:hint="eastAsia"/>
        </w:rPr>
        <w:t>–无需配置</w:t>
      </w:r>
      <w:r>
        <w:rPr>
          <w:rFonts w:hint="eastAsia"/>
        </w:rPr>
        <w:t>XML</w:t>
      </w:r>
      <w:r>
        <w:rPr>
          <w:rFonts w:hint="eastAsia"/>
        </w:rPr>
        <w:t>，无代码生成，开箱即用</w:t>
      </w:r>
    </w:p>
    <w:p w:rsidR="00171D0A" w:rsidRDefault="00171D0A" w:rsidP="00171D0A">
      <w:r>
        <w:rPr>
          <w:rFonts w:hint="eastAsia"/>
        </w:rPr>
        <w:t>–准生产环境的运行时应用监控</w:t>
      </w:r>
    </w:p>
    <w:p w:rsidR="00CB5190" w:rsidRDefault="00171D0A" w:rsidP="00171D0A">
      <w:r>
        <w:rPr>
          <w:rFonts w:hint="eastAsia"/>
        </w:rPr>
        <w:t>–与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的天然集成</w:t>
      </w:r>
    </w:p>
    <w:p w:rsidR="00CB5190" w:rsidRDefault="00CB5190"/>
    <w:p w:rsidR="007232BC" w:rsidRDefault="007232BC"/>
    <w:p w:rsidR="007232BC" w:rsidRDefault="007232BC" w:rsidP="007232BC">
      <w:pPr>
        <w:pStyle w:val="2"/>
      </w:pPr>
      <w:r w:rsidRPr="00587C94">
        <w:rPr>
          <w:rFonts w:hint="eastAsia"/>
        </w:rPr>
        <w:lastRenderedPageBreak/>
        <w:t>微服务</w:t>
      </w:r>
    </w:p>
    <w:p w:rsidR="00587C94" w:rsidRDefault="00587C94" w:rsidP="007232BC">
      <w:pPr>
        <w:pStyle w:val="3"/>
      </w:pPr>
      <w:r>
        <w:rPr>
          <w:rFonts w:hint="eastAsia"/>
        </w:rPr>
        <w:t>单体</w:t>
      </w:r>
      <w:r>
        <w:t>应用</w:t>
      </w:r>
    </w:p>
    <w:p w:rsidR="00C82280" w:rsidRDefault="00C82280" w:rsidP="00C82280">
      <w:pPr>
        <w:ind w:left="420"/>
      </w:pPr>
      <w:r>
        <w:rPr>
          <w:rFonts w:hint="eastAsia"/>
        </w:rPr>
        <w:t>目前</w:t>
      </w:r>
      <w:r>
        <w:t>的所有传统项目</w:t>
      </w:r>
    </w:p>
    <w:p w:rsidR="008969DA" w:rsidRDefault="008969DA" w:rsidP="00C82280">
      <w:pPr>
        <w:ind w:left="420"/>
      </w:pPr>
      <w:r>
        <w:rPr>
          <w:rFonts w:hint="eastAsia"/>
        </w:rPr>
        <w:t>好处：</w:t>
      </w:r>
    </w:p>
    <w:p w:rsidR="00623BD0" w:rsidRDefault="00623BD0" w:rsidP="000A0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</w:t>
      </w:r>
      <w:r>
        <w:t>测试简单：所有服务都在一个应用，不必联调其他应用</w:t>
      </w:r>
    </w:p>
    <w:p w:rsidR="000A07BB" w:rsidRDefault="000A07BB" w:rsidP="000A0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部署</w:t>
      </w:r>
      <w:r>
        <w:t>也简单</w:t>
      </w:r>
      <w:r w:rsidR="008969DA">
        <w:rPr>
          <w:rFonts w:hint="eastAsia"/>
        </w:rPr>
        <w:t>：</w:t>
      </w:r>
      <w:r w:rsidR="008969DA">
        <w:t>只有一个应用</w:t>
      </w:r>
    </w:p>
    <w:p w:rsidR="00CD701A" w:rsidRDefault="00953A28" w:rsidP="000A07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负载</w:t>
      </w:r>
      <w:r w:rsidR="00CD701A">
        <w:t>也方便</w:t>
      </w:r>
      <w:r>
        <w:rPr>
          <w:rFonts w:hint="eastAsia"/>
        </w:rPr>
        <w:t>：</w:t>
      </w:r>
      <w:r>
        <w:t>直接</w:t>
      </w:r>
      <w:r>
        <w:rPr>
          <w:rFonts w:hint="eastAsia"/>
        </w:rPr>
        <w:t>复制</w:t>
      </w:r>
      <w:r>
        <w:t>应用放在</w:t>
      </w:r>
      <w:r>
        <w:rPr>
          <w:rFonts w:hint="eastAsia"/>
        </w:rPr>
        <w:t>10</w:t>
      </w:r>
      <w:r>
        <w:rPr>
          <w:rFonts w:hint="eastAsia"/>
        </w:rPr>
        <w:t>几个</w:t>
      </w:r>
      <w:r>
        <w:t>tomcat</w:t>
      </w:r>
      <w:r>
        <w:t>里面</w:t>
      </w:r>
    </w:p>
    <w:p w:rsidR="008969DA" w:rsidRDefault="008969DA" w:rsidP="008969DA"/>
    <w:p w:rsidR="008969DA" w:rsidRDefault="008969DA" w:rsidP="008969DA">
      <w:pPr>
        <w:ind w:left="420"/>
      </w:pPr>
      <w:r>
        <w:rPr>
          <w:rFonts w:hint="eastAsia"/>
        </w:rPr>
        <w:t>弊端</w:t>
      </w:r>
      <w:r>
        <w:t>：</w:t>
      </w:r>
    </w:p>
    <w:p w:rsidR="008969DA" w:rsidRDefault="008969DA" w:rsidP="002628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t>部署麻烦：</w:t>
      </w:r>
      <w:r>
        <w:rPr>
          <w:rFonts w:hint="eastAsia"/>
        </w:rPr>
        <w:t>修改</w:t>
      </w:r>
      <w:r>
        <w:t>一点地方，这个应用需要全部重新部署</w:t>
      </w:r>
    </w:p>
    <w:p w:rsidR="0026288F" w:rsidRDefault="0026288F" w:rsidP="002628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注定</w:t>
      </w:r>
      <w:r>
        <w:t>不</w:t>
      </w:r>
      <w:r>
        <w:rPr>
          <w:rFonts w:hint="eastAsia"/>
        </w:rPr>
        <w:t>可</w:t>
      </w:r>
      <w:r>
        <w:t>能成</w:t>
      </w:r>
      <w:r>
        <w:rPr>
          <w:rFonts w:hint="eastAsia"/>
        </w:rPr>
        <w:t>为</w:t>
      </w:r>
      <w:r>
        <w:t>大型应用</w:t>
      </w:r>
      <w:r w:rsidR="00A61FE8">
        <w:rPr>
          <w:rFonts w:hint="eastAsia"/>
        </w:rPr>
        <w:t>：</w:t>
      </w:r>
      <w:r w:rsidR="00A61FE8">
        <w:t>后期维护麻烦</w:t>
      </w:r>
    </w:p>
    <w:p w:rsidR="00587C94" w:rsidRDefault="00587C94">
      <w:r>
        <w:rPr>
          <w:noProof/>
        </w:rPr>
        <w:drawing>
          <wp:inline distT="0" distB="0" distL="0" distR="0" wp14:anchorId="2B8A0174" wp14:editId="49C7B006">
            <wp:extent cx="5274310" cy="3342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C94" w:rsidRDefault="00587C94"/>
    <w:p w:rsidR="00587C94" w:rsidRDefault="00587C94"/>
    <w:p w:rsidR="00CB5190" w:rsidRDefault="00587C94" w:rsidP="007232BC">
      <w:pPr>
        <w:pStyle w:val="3"/>
      </w:pPr>
      <w:r w:rsidRPr="00587C94">
        <w:rPr>
          <w:rFonts w:hint="eastAsia"/>
        </w:rPr>
        <w:t>微服务</w:t>
      </w:r>
    </w:p>
    <w:p w:rsidR="00EB3129" w:rsidRDefault="00EB3129" w:rsidP="00EB3129">
      <w:r>
        <w:rPr>
          <w:rFonts w:hint="eastAsia"/>
        </w:rPr>
        <w:t>微服务：架构风格（服务微化）</w:t>
      </w:r>
    </w:p>
    <w:p w:rsidR="00EB3129" w:rsidRDefault="00EB3129" w:rsidP="00EB3129"/>
    <w:p w:rsidR="00EB3129" w:rsidRDefault="00EB3129" w:rsidP="00EB3129">
      <w:r>
        <w:rPr>
          <w:rFonts w:hint="eastAsia"/>
        </w:rPr>
        <w:t>一个应用应该是一组小型服务；可以通过</w:t>
      </w:r>
      <w:r>
        <w:rPr>
          <w:rFonts w:hint="eastAsia"/>
        </w:rPr>
        <w:t>HTTP</w:t>
      </w:r>
      <w:r>
        <w:rPr>
          <w:rFonts w:hint="eastAsia"/>
        </w:rPr>
        <w:t>的方式进行互通；</w:t>
      </w:r>
    </w:p>
    <w:p w:rsidR="00EB3129" w:rsidRDefault="00657C3F" w:rsidP="00EB3129">
      <w:r>
        <w:rPr>
          <w:noProof/>
        </w:rPr>
        <w:lastRenderedPageBreak/>
        <w:drawing>
          <wp:inline distT="0" distB="0" distL="0" distR="0">
            <wp:extent cx="5276850" cy="3190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C3F" w:rsidRPr="00EB3129" w:rsidRDefault="00657C3F" w:rsidP="00EB3129"/>
    <w:p w:rsidR="003D23A9" w:rsidRPr="003D23A9" w:rsidRDefault="003D23A9" w:rsidP="003D23A9">
      <w:r>
        <w:rPr>
          <w:rFonts w:hint="eastAsia"/>
        </w:rPr>
        <w:t>优点：</w:t>
      </w:r>
    </w:p>
    <w:p w:rsidR="006F7186" w:rsidRDefault="00EB3129" w:rsidP="003D23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节约</w:t>
      </w:r>
      <w:r>
        <w:t>资源：</w:t>
      </w:r>
      <w:r w:rsidR="006F7186">
        <w:rPr>
          <w:rFonts w:hint="eastAsia"/>
        </w:rPr>
        <w:t>拆分</w:t>
      </w:r>
      <w:r w:rsidR="006F7186">
        <w:t>功能元素，有需要时才</w:t>
      </w:r>
      <w:r w:rsidR="006F7186">
        <w:rPr>
          <w:rFonts w:hint="eastAsia"/>
        </w:rPr>
        <w:t>复制</w:t>
      </w:r>
      <w:r w:rsidR="006D1FBF">
        <w:rPr>
          <w:rFonts w:hint="eastAsia"/>
        </w:rPr>
        <w:t>；</w:t>
      </w:r>
      <w:r w:rsidR="006D1FBF">
        <w:t>区别单体应用的全部复制</w:t>
      </w:r>
    </w:p>
    <w:p w:rsidR="003D23A9" w:rsidRDefault="003D23A9" w:rsidP="00EB312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</w:t>
      </w:r>
      <w:r>
        <w:t>替换性强</w:t>
      </w:r>
      <w:r w:rsidR="00EB3129">
        <w:rPr>
          <w:rFonts w:hint="eastAsia"/>
        </w:rPr>
        <w:t>：</w:t>
      </w:r>
      <w:r w:rsidR="00EB3129" w:rsidRPr="00EB3129">
        <w:rPr>
          <w:rFonts w:hint="eastAsia"/>
        </w:rPr>
        <w:t>每一个功能元素最终都是一个可独立替换和独立升级的软件单元；</w:t>
      </w:r>
    </w:p>
    <w:p w:rsidR="003D23A9" w:rsidRDefault="00D52D5F" w:rsidP="006F7186">
      <w:proofErr w:type="gramStart"/>
      <w:r w:rsidRPr="00D52D5F">
        <w:rPr>
          <w:rFonts w:hint="eastAsia"/>
        </w:rPr>
        <w:t>微服务</w:t>
      </w:r>
      <w:proofErr w:type="gramEnd"/>
      <w:r w:rsidRPr="00D52D5F">
        <w:rPr>
          <w:rFonts w:hint="eastAsia"/>
        </w:rPr>
        <w:t>文档</w:t>
      </w:r>
      <w:r w:rsidRPr="00D52D5F">
        <w:rPr>
          <w:rFonts w:hint="eastAsia"/>
        </w:rPr>
        <w:t>](https://martinfowler.com/articles/microservices.html#MicroservicesAndSoa)</w:t>
      </w:r>
    </w:p>
    <w:p w:rsidR="00D52D5F" w:rsidRDefault="00D52D5F" w:rsidP="006F7186"/>
    <w:p w:rsidR="00657C3F" w:rsidRDefault="00657C3F" w:rsidP="006F7186">
      <w:r>
        <w:rPr>
          <w:rFonts w:hint="eastAsia"/>
        </w:rPr>
        <w:t>缺点</w:t>
      </w:r>
      <w:r>
        <w:t>：</w:t>
      </w:r>
    </w:p>
    <w:p w:rsidR="00657C3F" w:rsidRDefault="00657C3F" w:rsidP="006F7186">
      <w:r>
        <w:rPr>
          <w:rFonts w:hint="eastAsia"/>
        </w:rPr>
        <w:t>部署</w:t>
      </w:r>
      <w:r>
        <w:t>麻烦：功能</w:t>
      </w:r>
      <w:r>
        <w:rPr>
          <w:rFonts w:hint="eastAsia"/>
        </w:rPr>
        <w:t>单元</w:t>
      </w:r>
      <w:r>
        <w:t>太多</w:t>
      </w:r>
    </w:p>
    <w:p w:rsidR="00657C3F" w:rsidRDefault="00657C3F" w:rsidP="006F7186"/>
    <w:p w:rsidR="00A15506" w:rsidRPr="006F7186" w:rsidRDefault="00A15506" w:rsidP="00A15506">
      <w:pPr>
        <w:pStyle w:val="3"/>
      </w:pPr>
      <w:r>
        <w:rPr>
          <w:rFonts w:hint="eastAsia"/>
        </w:rPr>
        <w:t>对比</w:t>
      </w:r>
    </w:p>
    <w:p w:rsidR="00CB5190" w:rsidRDefault="00587C94">
      <w:r>
        <w:rPr>
          <w:noProof/>
        </w:rPr>
        <w:drawing>
          <wp:inline distT="0" distB="0" distL="0" distR="0" wp14:anchorId="06976174" wp14:editId="4F655DBC">
            <wp:extent cx="5274310" cy="2849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90" w:rsidRDefault="00CB5190"/>
    <w:p w:rsidR="00CB5190" w:rsidRDefault="00725718" w:rsidP="00725718">
      <w:pPr>
        <w:pStyle w:val="3"/>
      </w:pPr>
      <w:r>
        <w:rPr>
          <w:rFonts w:hint="eastAsia"/>
        </w:rPr>
        <w:t>联系</w:t>
      </w:r>
    </w:p>
    <w:p w:rsidR="00CB5190" w:rsidRDefault="00725718">
      <w:r>
        <w:rPr>
          <w:noProof/>
        </w:rPr>
        <w:drawing>
          <wp:inline distT="0" distB="0" distL="0" distR="0" wp14:anchorId="587B3C94" wp14:editId="504070CC">
            <wp:extent cx="5274310" cy="15989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90" w:rsidRDefault="00CB5190"/>
    <w:p w:rsidR="00CB5190" w:rsidRDefault="00725718" w:rsidP="00725718">
      <w:pPr>
        <w:pStyle w:val="1"/>
      </w:pPr>
      <w:r>
        <w:rPr>
          <w:rFonts w:hint="eastAsia"/>
        </w:rPr>
        <w:t>环境</w:t>
      </w:r>
    </w:p>
    <w:p w:rsidR="00CB5190" w:rsidRDefault="00331309" w:rsidP="00331309">
      <w:pPr>
        <w:pStyle w:val="2"/>
      </w:pPr>
      <w:r>
        <w:rPr>
          <w:rFonts w:hint="eastAsia"/>
        </w:rPr>
        <w:t>统一</w:t>
      </w:r>
      <w:r>
        <w:t>配置</w:t>
      </w:r>
    </w:p>
    <w:p w:rsidR="00CB5190" w:rsidRDefault="00331309">
      <w:r>
        <w:rPr>
          <w:noProof/>
        </w:rPr>
        <w:drawing>
          <wp:inline distT="0" distB="0" distL="0" distR="0" wp14:anchorId="2B2F67A0" wp14:editId="63460C3F">
            <wp:extent cx="5000000" cy="167619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190" w:rsidRDefault="00CB5190"/>
    <w:p w:rsidR="00331309" w:rsidRDefault="00331309" w:rsidP="00331309">
      <w:pPr>
        <w:pStyle w:val="2"/>
      </w:pPr>
      <w:r>
        <w:rPr>
          <w:rFonts w:hint="eastAsia"/>
        </w:rPr>
        <w:t>MAVEN</w:t>
      </w:r>
      <w:r>
        <w:rPr>
          <w:rFonts w:hint="eastAsia"/>
        </w:rPr>
        <w:t>设置；</w:t>
      </w:r>
    </w:p>
    <w:p w:rsidR="00331309" w:rsidRDefault="00331309" w:rsidP="00331309">
      <w:r>
        <w:rPr>
          <w:rFonts w:hint="eastAsia"/>
        </w:rPr>
        <w:t>给</w:t>
      </w:r>
      <w:r>
        <w:rPr>
          <w:rFonts w:hint="eastAsia"/>
        </w:rPr>
        <w:t xml:space="preserve">maven </w:t>
      </w:r>
      <w:r>
        <w:rPr>
          <w:rFonts w:hint="eastAsia"/>
        </w:rPr>
        <w:t>的</w:t>
      </w:r>
      <w:r>
        <w:rPr>
          <w:rFonts w:hint="eastAsia"/>
        </w:rPr>
        <w:t>settings.xml</w:t>
      </w:r>
      <w:r>
        <w:rPr>
          <w:rFonts w:hint="eastAsia"/>
        </w:rPr>
        <w:t>配置文件的</w:t>
      </w:r>
      <w:r>
        <w:rPr>
          <w:rFonts w:hint="eastAsia"/>
        </w:rPr>
        <w:t>profiles</w:t>
      </w:r>
      <w:r>
        <w:rPr>
          <w:rFonts w:hint="eastAsia"/>
        </w:rPr>
        <w:t>标签添加</w:t>
      </w:r>
    </w:p>
    <w:p w:rsidR="00331309" w:rsidRDefault="00331309" w:rsidP="00331309">
      <w:r>
        <w:rPr>
          <w:noProof/>
        </w:rPr>
        <w:lastRenderedPageBreak/>
        <w:drawing>
          <wp:inline distT="0" distB="0" distL="0" distR="0" wp14:anchorId="4EFE6860" wp14:editId="2F6D84D2">
            <wp:extent cx="5274310" cy="17005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309" w:rsidRDefault="00331309" w:rsidP="00331309">
      <w:r>
        <w:t>&lt;</w:t>
      </w:r>
      <w:proofErr w:type="gramStart"/>
      <w:r>
        <w:t>profile</w:t>
      </w:r>
      <w:proofErr w:type="gramEnd"/>
      <w:r>
        <w:t>&gt;</w:t>
      </w:r>
    </w:p>
    <w:p w:rsidR="00331309" w:rsidRDefault="00331309" w:rsidP="00331309">
      <w:r>
        <w:t xml:space="preserve">  &lt;</w:t>
      </w:r>
      <w:proofErr w:type="gramStart"/>
      <w:r>
        <w:t>id&gt;</w:t>
      </w:r>
      <w:proofErr w:type="gramEnd"/>
      <w:r>
        <w:t>jdk-1.8&lt;/id&gt;</w:t>
      </w:r>
    </w:p>
    <w:p w:rsidR="00331309" w:rsidRDefault="00331309" w:rsidP="00331309">
      <w:r>
        <w:t xml:space="preserve">  &lt;</w:t>
      </w:r>
      <w:proofErr w:type="gramStart"/>
      <w:r>
        <w:t>activation</w:t>
      </w:r>
      <w:proofErr w:type="gramEnd"/>
      <w:r>
        <w:t>&gt;</w:t>
      </w:r>
    </w:p>
    <w:p w:rsidR="00331309" w:rsidRDefault="00331309" w:rsidP="00331309">
      <w:r>
        <w:t xml:space="preserve">    &lt;</w:t>
      </w:r>
      <w:proofErr w:type="spellStart"/>
      <w:proofErr w:type="gramStart"/>
      <w:r>
        <w:t>activeByDefault</w:t>
      </w:r>
      <w:proofErr w:type="spellEnd"/>
      <w:r>
        <w:t>&gt;</w:t>
      </w:r>
      <w:proofErr w:type="gramEnd"/>
      <w:r>
        <w:t>true&lt;/</w:t>
      </w:r>
      <w:proofErr w:type="spellStart"/>
      <w:r>
        <w:t>activeByDefault</w:t>
      </w:r>
      <w:proofErr w:type="spellEnd"/>
      <w:r>
        <w:t>&gt;</w:t>
      </w:r>
    </w:p>
    <w:p w:rsidR="00331309" w:rsidRDefault="00331309" w:rsidP="00331309">
      <w:r>
        <w:t xml:space="preserve">    &lt;</w:t>
      </w:r>
      <w:proofErr w:type="spellStart"/>
      <w:proofErr w:type="gramStart"/>
      <w:r>
        <w:t>jdk</w:t>
      </w:r>
      <w:proofErr w:type="spellEnd"/>
      <w:r>
        <w:t>&gt;</w:t>
      </w:r>
      <w:proofErr w:type="gramEnd"/>
      <w:r>
        <w:t>1.8&lt;/</w:t>
      </w:r>
      <w:proofErr w:type="spellStart"/>
      <w:r>
        <w:t>jdk</w:t>
      </w:r>
      <w:proofErr w:type="spellEnd"/>
      <w:r>
        <w:t>&gt;</w:t>
      </w:r>
    </w:p>
    <w:p w:rsidR="00331309" w:rsidRDefault="00331309" w:rsidP="00331309">
      <w:r>
        <w:t xml:space="preserve">  &lt;/activation&gt;</w:t>
      </w:r>
    </w:p>
    <w:p w:rsidR="00331309" w:rsidRDefault="00331309" w:rsidP="00331309">
      <w:r>
        <w:t xml:space="preserve">  &lt;</w:t>
      </w:r>
      <w:proofErr w:type="gramStart"/>
      <w:r>
        <w:t>properties</w:t>
      </w:r>
      <w:proofErr w:type="gramEnd"/>
      <w:r>
        <w:t>&gt;</w:t>
      </w:r>
    </w:p>
    <w:p w:rsidR="00331309" w:rsidRDefault="00331309" w:rsidP="00331309">
      <w:r>
        <w:t xml:space="preserve">    &lt;</w:t>
      </w:r>
      <w:proofErr w:type="spellStart"/>
      <w:r>
        <w:t>maven.compiler.source</w:t>
      </w:r>
      <w:proofErr w:type="spellEnd"/>
      <w:r>
        <w:t>&gt;1.8&lt;/</w:t>
      </w:r>
      <w:proofErr w:type="spellStart"/>
      <w:r>
        <w:t>maven.compiler.source</w:t>
      </w:r>
      <w:proofErr w:type="spellEnd"/>
      <w:r>
        <w:t>&gt;</w:t>
      </w:r>
    </w:p>
    <w:p w:rsidR="00331309" w:rsidRDefault="00331309" w:rsidP="00331309">
      <w:r>
        <w:t xml:space="preserve">    &lt;</w:t>
      </w:r>
      <w:proofErr w:type="spellStart"/>
      <w:r>
        <w:t>maven.compiler.target</w:t>
      </w:r>
      <w:proofErr w:type="spellEnd"/>
      <w:r>
        <w:t>&gt;1.8&lt;/</w:t>
      </w:r>
      <w:proofErr w:type="spellStart"/>
      <w:r>
        <w:t>maven.compiler.target</w:t>
      </w:r>
      <w:proofErr w:type="spellEnd"/>
      <w:r>
        <w:t>&gt;</w:t>
      </w:r>
    </w:p>
    <w:p w:rsidR="00331309" w:rsidRDefault="00331309" w:rsidP="00331309">
      <w:r>
        <w:t xml:space="preserve">    &lt;maven.compiler.compilerVersion&gt;1.8&lt;/maven.compiler.compilerVersion&gt;</w:t>
      </w:r>
    </w:p>
    <w:p w:rsidR="00331309" w:rsidRDefault="00331309" w:rsidP="00331309">
      <w:r>
        <w:t xml:space="preserve">  &lt;/properties&gt;</w:t>
      </w:r>
    </w:p>
    <w:p w:rsidR="00331309" w:rsidRDefault="00331309" w:rsidP="00331309">
      <w:r>
        <w:t>&lt;/profile&gt;</w:t>
      </w:r>
    </w:p>
    <w:p w:rsidR="00331309" w:rsidRDefault="00331309"/>
    <w:p w:rsidR="00331309" w:rsidRDefault="008C1D19" w:rsidP="008C1D19">
      <w:pPr>
        <w:pStyle w:val="2"/>
      </w:pPr>
      <w:r w:rsidRPr="008C1D19">
        <w:rPr>
          <w:rFonts w:hint="eastAsia"/>
        </w:rPr>
        <w:t>IDEA</w:t>
      </w:r>
      <w:r w:rsidRPr="008C1D19">
        <w:rPr>
          <w:rFonts w:hint="eastAsia"/>
        </w:rPr>
        <w:t>设置</w:t>
      </w:r>
    </w:p>
    <w:p w:rsidR="00331309" w:rsidRDefault="00331309"/>
    <w:p w:rsidR="00331309" w:rsidRDefault="00820783">
      <w:r>
        <w:rPr>
          <w:noProof/>
        </w:rPr>
        <w:drawing>
          <wp:inline distT="0" distB="0" distL="0" distR="0" wp14:anchorId="64465B86" wp14:editId="65EFBDA6">
            <wp:extent cx="5274310" cy="21501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CE" w:rsidRDefault="001809CE" w:rsidP="00A160ED"/>
    <w:p w:rsidR="00A160ED" w:rsidRDefault="00A160ED" w:rsidP="00A160ED">
      <w:pPr>
        <w:rPr>
          <w:rFonts w:hint="eastAsia"/>
        </w:rPr>
      </w:pPr>
      <w:bookmarkStart w:id="0" w:name="_GoBack"/>
      <w:bookmarkEnd w:id="0"/>
    </w:p>
    <w:sectPr w:rsidR="00A16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E512D"/>
    <w:multiLevelType w:val="hybridMultilevel"/>
    <w:tmpl w:val="D820DB8E"/>
    <w:lvl w:ilvl="0" w:tplc="24C61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7D4067"/>
    <w:multiLevelType w:val="hybridMultilevel"/>
    <w:tmpl w:val="7114ADEC"/>
    <w:lvl w:ilvl="0" w:tplc="5AC46B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EF2F09"/>
    <w:multiLevelType w:val="hybridMultilevel"/>
    <w:tmpl w:val="0A967FAE"/>
    <w:lvl w:ilvl="0" w:tplc="0A781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6A614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A7"/>
    <w:rsid w:val="00013D5E"/>
    <w:rsid w:val="000A07BB"/>
    <w:rsid w:val="000D3FC8"/>
    <w:rsid w:val="001010A7"/>
    <w:rsid w:val="00121DA7"/>
    <w:rsid w:val="00170906"/>
    <w:rsid w:val="00171D0A"/>
    <w:rsid w:val="001809CE"/>
    <w:rsid w:val="0018738B"/>
    <w:rsid w:val="001A608D"/>
    <w:rsid w:val="002052B5"/>
    <w:rsid w:val="0026288F"/>
    <w:rsid w:val="002E2642"/>
    <w:rsid w:val="00331309"/>
    <w:rsid w:val="00333607"/>
    <w:rsid w:val="00342BBC"/>
    <w:rsid w:val="00381D3D"/>
    <w:rsid w:val="00391A86"/>
    <w:rsid w:val="003D23A9"/>
    <w:rsid w:val="00467A44"/>
    <w:rsid w:val="004A2F3C"/>
    <w:rsid w:val="004F0E2D"/>
    <w:rsid w:val="004F3C68"/>
    <w:rsid w:val="00576259"/>
    <w:rsid w:val="00587C94"/>
    <w:rsid w:val="005B5566"/>
    <w:rsid w:val="005C4EDD"/>
    <w:rsid w:val="005E6012"/>
    <w:rsid w:val="005F0F88"/>
    <w:rsid w:val="0060325E"/>
    <w:rsid w:val="00623BD0"/>
    <w:rsid w:val="00642BCF"/>
    <w:rsid w:val="00657C3F"/>
    <w:rsid w:val="006D1FBF"/>
    <w:rsid w:val="006F7186"/>
    <w:rsid w:val="007232BC"/>
    <w:rsid w:val="00725718"/>
    <w:rsid w:val="0079006E"/>
    <w:rsid w:val="007A6B5A"/>
    <w:rsid w:val="00820783"/>
    <w:rsid w:val="00867432"/>
    <w:rsid w:val="008969DA"/>
    <w:rsid w:val="008A1171"/>
    <w:rsid w:val="008C1D19"/>
    <w:rsid w:val="00953A28"/>
    <w:rsid w:val="00954C4A"/>
    <w:rsid w:val="009F3A6E"/>
    <w:rsid w:val="00A15506"/>
    <w:rsid w:val="00A160ED"/>
    <w:rsid w:val="00A23E02"/>
    <w:rsid w:val="00A61FE8"/>
    <w:rsid w:val="00A65137"/>
    <w:rsid w:val="00B1402B"/>
    <w:rsid w:val="00BB1CD7"/>
    <w:rsid w:val="00BB1E3C"/>
    <w:rsid w:val="00BC1F47"/>
    <w:rsid w:val="00BC7A59"/>
    <w:rsid w:val="00C30432"/>
    <w:rsid w:val="00C57058"/>
    <w:rsid w:val="00C72A47"/>
    <w:rsid w:val="00C74AC3"/>
    <w:rsid w:val="00C82280"/>
    <w:rsid w:val="00CA4520"/>
    <w:rsid w:val="00CB5190"/>
    <w:rsid w:val="00CD701A"/>
    <w:rsid w:val="00D52D5F"/>
    <w:rsid w:val="00D6365B"/>
    <w:rsid w:val="00DB7EB1"/>
    <w:rsid w:val="00DC70E0"/>
    <w:rsid w:val="00DF0494"/>
    <w:rsid w:val="00DF7E91"/>
    <w:rsid w:val="00E25F50"/>
    <w:rsid w:val="00E276BB"/>
    <w:rsid w:val="00E648B7"/>
    <w:rsid w:val="00EB3129"/>
    <w:rsid w:val="00F32E36"/>
    <w:rsid w:val="00F712FE"/>
    <w:rsid w:val="00F92AA0"/>
    <w:rsid w:val="00FA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05316-12B4-4E2A-BBC5-455417FF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4AC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AC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4AC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4AC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4A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4A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4A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4A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4A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4A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4A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4A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74A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74AC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74AC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74AC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74AC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74AC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0A07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A45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4520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160E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160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7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173</Words>
  <Characters>992</Characters>
  <Application>Microsoft Office Word</Application>
  <DocSecurity>0</DocSecurity>
  <Lines>8</Lines>
  <Paragraphs>2</Paragraphs>
  <ScaleCrop>false</ScaleCrop>
  <Company>laolan</Company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70</cp:revision>
  <dcterms:created xsi:type="dcterms:W3CDTF">2018-05-23T03:30:00Z</dcterms:created>
  <dcterms:modified xsi:type="dcterms:W3CDTF">2018-05-23T12:34:00Z</dcterms:modified>
</cp:coreProperties>
</file>