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FADC" w14:textId="71633E94" w:rsidR="00F834C5" w:rsidRDefault="00F834C5"/>
    <w:p w14:paraId="0764AAD5" w14:textId="1FCFD062" w:rsidR="00C27033" w:rsidRDefault="00C27033">
      <w:proofErr w:type="spellStart"/>
      <w:r w:rsidRPr="00C27033">
        <w:t>SpringMVC</w:t>
      </w:r>
      <w:proofErr w:type="spellEnd"/>
      <w:r w:rsidRPr="00C27033">
        <w:t>自动配置</w:t>
      </w:r>
      <w:r>
        <w:rPr>
          <w:rFonts w:hint="eastAsia"/>
        </w:rPr>
        <w:t>,官方文档</w:t>
      </w:r>
    </w:p>
    <w:p w14:paraId="0D405BCE" w14:textId="24D62231" w:rsidR="00C27033" w:rsidRDefault="00C27033">
      <w:r w:rsidRPr="00C27033">
        <w:t>https://docs.spring.io/spring-boot/docs/1.5.18.BUILD-SNAPSHOT/reference/htmlsingle/#boot-features-developing-web-applications</w:t>
      </w:r>
    </w:p>
    <w:p w14:paraId="4399B15A" w14:textId="7A35A687" w:rsidR="00C27033" w:rsidRDefault="00C27033"/>
    <w:p w14:paraId="77428B44" w14:textId="1F0716B0" w:rsidR="00C27033" w:rsidRDefault="00BB3E17" w:rsidP="00BB3E17">
      <w:pPr>
        <w:pStyle w:val="1"/>
      </w:pPr>
      <w:r w:rsidRPr="00BB3E17">
        <w:t>auto-configuration</w:t>
      </w:r>
      <w:r w:rsidR="005449EF">
        <w:rPr>
          <w:rFonts w:hint="eastAsia"/>
        </w:rPr>
        <w:t>（默认配置）</w:t>
      </w:r>
    </w:p>
    <w:p w14:paraId="6DFE2D49" w14:textId="4B1C3112" w:rsidR="00B53F85" w:rsidRPr="00B53F85" w:rsidRDefault="00B53F85" w:rsidP="00B53F85">
      <w:pPr>
        <w:pStyle w:val="2"/>
        <w:rPr>
          <w:rFonts w:hint="eastAsia"/>
        </w:rPr>
      </w:pPr>
      <w:r>
        <w:rPr>
          <w:rFonts w:hint="eastAsia"/>
        </w:rPr>
        <w:t>概念</w:t>
      </w:r>
    </w:p>
    <w:p w14:paraId="6829A606" w14:textId="77777777" w:rsidR="00476928" w:rsidRDefault="00476928" w:rsidP="00476928">
      <w:r>
        <w:t>Spring Boot 自动配置好了</w:t>
      </w:r>
      <w:proofErr w:type="spellStart"/>
      <w:r>
        <w:t>SpringMVC</w:t>
      </w:r>
      <w:proofErr w:type="spellEnd"/>
    </w:p>
    <w:p w14:paraId="5AD9BD34" w14:textId="20D32732" w:rsidR="00C27033" w:rsidRDefault="00476928" w:rsidP="00476928">
      <w:r>
        <w:rPr>
          <w:rFonts w:hint="eastAsia"/>
        </w:rPr>
        <w:t>以下是</w:t>
      </w:r>
      <w:proofErr w:type="spellStart"/>
      <w:r>
        <w:t>SpringBoot</w:t>
      </w:r>
      <w:proofErr w:type="spellEnd"/>
      <w:r>
        <w:t>对</w:t>
      </w:r>
      <w:proofErr w:type="spellStart"/>
      <w:r>
        <w:t>SpringMVC</w:t>
      </w:r>
      <w:proofErr w:type="spellEnd"/>
      <w:r>
        <w:t>的默认配置:（</w:t>
      </w:r>
      <w:proofErr w:type="spellStart"/>
      <w:r>
        <w:t>WebMvcAutoConfiguration</w:t>
      </w:r>
      <w:proofErr w:type="spellEnd"/>
      <w:r>
        <w:t>）</w:t>
      </w:r>
    </w:p>
    <w:p w14:paraId="1A147565" w14:textId="13935A94" w:rsidR="00C27033" w:rsidRDefault="00C27033"/>
    <w:p w14:paraId="1706ADD8" w14:textId="7647F548" w:rsidR="00B53F85" w:rsidRDefault="00B53F85" w:rsidP="00B53F85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14:paraId="7531209E" w14:textId="2613AA94" w:rsidR="00C27033" w:rsidRDefault="00476928" w:rsidP="00B53F85">
      <w:pPr>
        <w:pStyle w:val="3"/>
        <w:rPr>
          <w:rFonts w:hint="eastAsia"/>
        </w:rPr>
      </w:pPr>
      <w:r>
        <w:rPr>
          <w:rFonts w:hint="eastAsia"/>
        </w:rPr>
        <w:t>配置视图解析器</w:t>
      </w:r>
    </w:p>
    <w:p w14:paraId="10E3E3DE" w14:textId="44B78134" w:rsidR="00C27033" w:rsidRDefault="00476928">
      <w:r>
        <w:rPr>
          <w:noProof/>
        </w:rPr>
        <w:drawing>
          <wp:inline distT="0" distB="0" distL="0" distR="0" wp14:anchorId="4EE47FEE" wp14:editId="76E04482">
            <wp:extent cx="5274310" cy="1002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143" w14:textId="458E5DAD" w:rsidR="00C27033" w:rsidRDefault="00CE74E7">
      <w:r>
        <w:rPr>
          <w:noProof/>
        </w:rPr>
        <w:drawing>
          <wp:inline distT="0" distB="0" distL="0" distR="0" wp14:anchorId="01AC9130" wp14:editId="4208B910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97E4" w14:textId="6227D061" w:rsidR="00C27033" w:rsidRDefault="00C27033"/>
    <w:p w14:paraId="2C720F2D" w14:textId="43D689BC" w:rsidR="00C27033" w:rsidRDefault="008A12E1" w:rsidP="00B53F85">
      <w:pPr>
        <w:pStyle w:val="3"/>
        <w:rPr>
          <w:rFonts w:hint="eastAsia"/>
        </w:rPr>
      </w:pPr>
      <w:r>
        <w:rPr>
          <w:rFonts w:hint="eastAsia"/>
        </w:rPr>
        <w:lastRenderedPageBreak/>
        <w:t>静态资源拦截</w:t>
      </w:r>
    </w:p>
    <w:p w14:paraId="24D34894" w14:textId="7F717CC2" w:rsidR="00C27033" w:rsidRDefault="005449EF">
      <w:r>
        <w:rPr>
          <w:noProof/>
        </w:rPr>
        <w:drawing>
          <wp:inline distT="0" distB="0" distL="0" distR="0" wp14:anchorId="3FCC2CB1" wp14:editId="31274F3D">
            <wp:extent cx="5274310" cy="810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4966" w14:textId="4C179234" w:rsidR="00C27033" w:rsidRDefault="00C27033"/>
    <w:p w14:paraId="3F50B3D3" w14:textId="0F4B6C02" w:rsidR="005449EF" w:rsidRDefault="008E05C5" w:rsidP="00B53F85">
      <w:pPr>
        <w:pStyle w:val="3"/>
      </w:pPr>
      <w:r>
        <w:rPr>
          <w:rFonts w:hint="eastAsia"/>
        </w:rPr>
        <w:t>转换器，格式化器</w:t>
      </w:r>
    </w:p>
    <w:p w14:paraId="6C66ED43" w14:textId="033F94B7" w:rsidR="005449EF" w:rsidRDefault="008E05C5">
      <w:r>
        <w:rPr>
          <w:noProof/>
        </w:rPr>
        <w:drawing>
          <wp:inline distT="0" distB="0" distL="0" distR="0" wp14:anchorId="3938F02C" wp14:editId="58628A99">
            <wp:extent cx="5142857" cy="780952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6775" w14:textId="34A2D1C4" w:rsidR="005449EF" w:rsidRDefault="005449EF"/>
    <w:p w14:paraId="65561302" w14:textId="46F9A182" w:rsidR="005449EF" w:rsidRDefault="008E05C5">
      <w:proofErr w:type="spellStart"/>
      <w:r w:rsidRPr="008E05C5">
        <w:t>WebMvcAutoConfiguration</w:t>
      </w:r>
      <w:proofErr w:type="spellEnd"/>
    </w:p>
    <w:p w14:paraId="2FE67A49" w14:textId="7CB493D6" w:rsidR="005449EF" w:rsidRDefault="008E05C5">
      <w:r>
        <w:rPr>
          <w:noProof/>
        </w:rPr>
        <w:drawing>
          <wp:inline distT="0" distB="0" distL="0" distR="0" wp14:anchorId="369884A2" wp14:editId="6007F81C">
            <wp:extent cx="5274310" cy="2044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1AF4" w14:textId="4310DEF4" w:rsidR="005449EF" w:rsidRDefault="005449EF"/>
    <w:p w14:paraId="79460816" w14:textId="3C7F933F" w:rsidR="005449EF" w:rsidRDefault="004B3591">
      <w:r w:rsidRPr="004B3591">
        <w:rPr>
          <w:rFonts w:hint="eastAsia"/>
        </w:rPr>
        <w:t>自己添加的格式化器转换器，我们只需要放在容器中即可</w:t>
      </w:r>
    </w:p>
    <w:p w14:paraId="3BF8F8D8" w14:textId="73C5FFD9" w:rsidR="005449EF" w:rsidRDefault="004B3591">
      <w:r>
        <w:rPr>
          <w:noProof/>
        </w:rPr>
        <w:lastRenderedPageBreak/>
        <w:drawing>
          <wp:inline distT="0" distB="0" distL="0" distR="0" wp14:anchorId="0DF5250A" wp14:editId="0060467E">
            <wp:extent cx="5274310" cy="3614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DA92" w14:textId="5FC8E5C2" w:rsidR="005449EF" w:rsidRDefault="005449EF"/>
    <w:p w14:paraId="392331B2" w14:textId="0599C919" w:rsidR="005449EF" w:rsidRDefault="00880FD4" w:rsidP="00B53F85">
      <w:pPr>
        <w:pStyle w:val="3"/>
      </w:pPr>
      <w:r>
        <w:rPr>
          <w:rFonts w:hint="eastAsia"/>
        </w:rPr>
        <w:t>http</w:t>
      </w:r>
      <w:r w:rsidR="00B53F85">
        <w:rPr>
          <w:rFonts w:hint="eastAsia"/>
        </w:rPr>
        <w:t>请求</w:t>
      </w:r>
      <w:r>
        <w:rPr>
          <w:rFonts w:hint="eastAsia"/>
        </w:rPr>
        <w:t>转换器</w:t>
      </w:r>
    </w:p>
    <w:p w14:paraId="3E4AE0BB" w14:textId="0933A661" w:rsidR="005449EF" w:rsidRDefault="000A0CD6">
      <w:r>
        <w:rPr>
          <w:noProof/>
        </w:rPr>
        <w:drawing>
          <wp:inline distT="0" distB="0" distL="0" distR="0" wp14:anchorId="44DA5F77" wp14:editId="3EB6E31D">
            <wp:extent cx="4981575" cy="1200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A931" w14:textId="771AAB8B" w:rsidR="005449EF" w:rsidRDefault="005449EF"/>
    <w:p w14:paraId="5533DF2B" w14:textId="50451740" w:rsidR="005449EF" w:rsidRDefault="00B53F85" w:rsidP="00B53F85">
      <w:pPr>
        <w:pStyle w:val="3"/>
      </w:pPr>
      <w:r w:rsidRPr="00B53F85">
        <w:rPr>
          <w:rFonts w:hint="eastAsia"/>
        </w:rPr>
        <w:t>定义错误代码生成规则</w:t>
      </w:r>
    </w:p>
    <w:p w14:paraId="60BC953E" w14:textId="271DF686" w:rsidR="005449EF" w:rsidRDefault="00B53F85">
      <w:r>
        <w:rPr>
          <w:noProof/>
        </w:rPr>
        <w:drawing>
          <wp:inline distT="0" distB="0" distL="0" distR="0" wp14:anchorId="6ED8E1E1" wp14:editId="115E710C">
            <wp:extent cx="5257143" cy="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38D0" w14:textId="359B5E00" w:rsidR="00C91DB7" w:rsidRDefault="00C91DB7"/>
    <w:p w14:paraId="2472090F" w14:textId="3C7F0751" w:rsidR="00C91DB7" w:rsidRDefault="00267CFC" w:rsidP="00267CFC">
      <w:pPr>
        <w:pStyle w:val="3"/>
        <w:rPr>
          <w:rFonts w:hint="eastAsia"/>
        </w:rPr>
      </w:pPr>
      <w:r>
        <w:rPr>
          <w:rFonts w:hint="eastAsia"/>
        </w:rPr>
        <w:lastRenderedPageBreak/>
        <w:t>初始绑定</w:t>
      </w:r>
    </w:p>
    <w:p w14:paraId="19D115EF" w14:textId="476D7311" w:rsidR="005449EF" w:rsidRDefault="00B53F85">
      <w:r>
        <w:rPr>
          <w:noProof/>
        </w:rPr>
        <w:drawing>
          <wp:inline distT="0" distB="0" distL="0" distR="0" wp14:anchorId="4CE42D3D" wp14:editId="68A863BC">
            <wp:extent cx="5228571" cy="9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DD51" w14:textId="217CED9D" w:rsidR="005449EF" w:rsidRDefault="005449EF"/>
    <w:p w14:paraId="50B45CE0" w14:textId="3A3D008B" w:rsidR="00924DCE" w:rsidRDefault="00924DCE" w:rsidP="00924DCE">
      <w:pPr>
        <w:pStyle w:val="2"/>
      </w:pPr>
      <w:r w:rsidRPr="00924DCE">
        <w:t>web的所有自动场景</w:t>
      </w:r>
    </w:p>
    <w:p w14:paraId="514A9B3A" w14:textId="66A627A4" w:rsidR="007A3CC6" w:rsidRPr="007A3CC6" w:rsidRDefault="007A3CC6" w:rsidP="007A3CC6">
      <w:pPr>
        <w:rPr>
          <w:rFonts w:hint="eastAsia"/>
        </w:rPr>
      </w:pPr>
      <w:r>
        <w:rPr>
          <w:noProof/>
        </w:rPr>
        <w:drawing>
          <wp:inline distT="0" distB="0" distL="0" distR="0" wp14:anchorId="0F4B9CEB" wp14:editId="5FF14531">
            <wp:extent cx="5274310" cy="1294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8A11" w14:textId="16003D94" w:rsidR="00924DCE" w:rsidRDefault="00785356">
      <w:proofErr w:type="spellStart"/>
      <w:r w:rsidRPr="00785356">
        <w:t>org.springframework.boot.autoconfigure.web</w:t>
      </w:r>
      <w:proofErr w:type="spellEnd"/>
    </w:p>
    <w:p w14:paraId="478F5AC5" w14:textId="111EFDEE" w:rsidR="00924DCE" w:rsidRDefault="00785356">
      <w:pPr>
        <w:rPr>
          <w:rFonts w:hint="eastAsia"/>
        </w:rPr>
      </w:pPr>
      <w:r>
        <w:rPr>
          <w:noProof/>
        </w:rPr>
        <w:drawing>
          <wp:inline distT="0" distB="0" distL="0" distR="0" wp14:anchorId="6D0040DD" wp14:editId="788AEA97">
            <wp:extent cx="2275840" cy="1524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8104"/>
                    <a:stretch/>
                  </pic:blipFill>
                  <pic:spPr bwMode="auto">
                    <a:xfrm>
                      <a:off x="0" y="0"/>
                      <a:ext cx="2276190" cy="152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2C851" w14:textId="04569B6B" w:rsidR="005449EF" w:rsidRDefault="005449EF"/>
    <w:p w14:paraId="09951564" w14:textId="54F063EB" w:rsidR="00587D27" w:rsidRDefault="00587D27" w:rsidP="00587D27">
      <w:pPr>
        <w:pStyle w:val="1"/>
      </w:pPr>
      <w:r w:rsidRPr="00587D27">
        <w:rPr>
          <w:rFonts w:hint="eastAsia"/>
        </w:rPr>
        <w:t>如何修改</w:t>
      </w:r>
      <w:proofErr w:type="spellStart"/>
      <w:r w:rsidRPr="00587D27">
        <w:t>SpringBoot</w:t>
      </w:r>
      <w:proofErr w:type="spellEnd"/>
      <w:r w:rsidRPr="00587D27">
        <w:t>的默认配置</w:t>
      </w:r>
    </w:p>
    <w:p w14:paraId="527D981A" w14:textId="42472BBC" w:rsidR="00587D27" w:rsidRDefault="00587D27">
      <w:r>
        <w:rPr>
          <w:noProof/>
        </w:rPr>
        <w:drawing>
          <wp:inline distT="0" distB="0" distL="0" distR="0" wp14:anchorId="3F659BD8" wp14:editId="0FB8E385">
            <wp:extent cx="5274310" cy="12541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1CCD" w14:textId="32C6529A" w:rsidR="00587D27" w:rsidRDefault="00587D27"/>
    <w:p w14:paraId="0EA8F612" w14:textId="77597605" w:rsidR="00503E93" w:rsidRDefault="00503E93" w:rsidP="00503E93">
      <w:pPr>
        <w:pStyle w:val="2"/>
        <w:rPr>
          <w:rFonts w:hint="eastAsia"/>
        </w:rPr>
      </w:pPr>
      <w:r>
        <w:rPr>
          <w:rFonts w:hint="eastAsia"/>
        </w:rPr>
        <w:lastRenderedPageBreak/>
        <w:t>原来spring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</w:t>
      </w:r>
    </w:p>
    <w:p w14:paraId="02F4B6AE" w14:textId="77777777" w:rsidR="00503E93" w:rsidRDefault="00503E93" w:rsidP="00503E93">
      <w:r>
        <w:rPr>
          <w:noProof/>
        </w:rPr>
        <w:drawing>
          <wp:inline distT="0" distB="0" distL="0" distR="0" wp14:anchorId="0110F626" wp14:editId="02BFC77C">
            <wp:extent cx="4066667" cy="127619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B622" w14:textId="42672E89" w:rsidR="00503E93" w:rsidRDefault="00503E93"/>
    <w:p w14:paraId="0B712519" w14:textId="77777777" w:rsidR="00503E93" w:rsidRDefault="00503E93">
      <w:pPr>
        <w:rPr>
          <w:rFonts w:hint="eastAsia"/>
        </w:rPr>
      </w:pPr>
    </w:p>
    <w:p w14:paraId="72B308A2" w14:textId="6C61F099" w:rsidR="00587D27" w:rsidRDefault="00246978" w:rsidP="00246978">
      <w:pPr>
        <w:pStyle w:val="2"/>
      </w:pPr>
      <w:r w:rsidRPr="00246978">
        <w:rPr>
          <w:rFonts w:hint="eastAsia"/>
        </w:rPr>
        <w:t>扩展</w:t>
      </w:r>
      <w:proofErr w:type="spellStart"/>
      <w:r w:rsidRPr="00246978">
        <w:t>SpringMVC</w:t>
      </w:r>
      <w:proofErr w:type="spellEnd"/>
    </w:p>
    <w:p w14:paraId="0C655F5C" w14:textId="28081481" w:rsidR="00587D27" w:rsidRDefault="00587D27"/>
    <w:p w14:paraId="590768A9" w14:textId="7A8BAE9D" w:rsidR="00587D27" w:rsidRDefault="006A16BE" w:rsidP="006A16BE">
      <w:pPr>
        <w:pStyle w:val="3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替换</w:t>
      </w:r>
    </w:p>
    <w:p w14:paraId="781F4CD1" w14:textId="77777777" w:rsidR="002C7E12" w:rsidRDefault="002C7E12" w:rsidP="002C7E12">
      <w:r>
        <w:rPr>
          <w:rFonts w:hint="eastAsia"/>
        </w:rPr>
        <w:t>编写一个配置类（</w:t>
      </w:r>
      <w:r>
        <w:t>@Configuration），是</w:t>
      </w:r>
      <w:proofErr w:type="spellStart"/>
      <w:r>
        <w:t>WebMvcConfigurerAdapter</w:t>
      </w:r>
      <w:proofErr w:type="spellEnd"/>
      <w:r>
        <w:t>类型；不能标注@</w:t>
      </w:r>
      <w:proofErr w:type="spellStart"/>
      <w:r>
        <w:t>EnableWebMvc</w:t>
      </w:r>
      <w:proofErr w:type="spellEnd"/>
      <w:r>
        <w:t>;</w:t>
      </w:r>
    </w:p>
    <w:p w14:paraId="3E90A831" w14:textId="63D2DAA5" w:rsidR="006A16BE" w:rsidRDefault="002C7E12" w:rsidP="002C7E12">
      <w:r>
        <w:rPr>
          <w:rFonts w:hint="eastAsia"/>
        </w:rPr>
        <w:t>既保留了所有的自动配置，也能用我们扩展的配置；</w:t>
      </w:r>
    </w:p>
    <w:p w14:paraId="32073527" w14:textId="3AF58746" w:rsidR="006A16BE" w:rsidRDefault="00BA035C">
      <w:r>
        <w:rPr>
          <w:noProof/>
        </w:rPr>
        <w:drawing>
          <wp:inline distT="0" distB="0" distL="0" distR="0" wp14:anchorId="7853644A" wp14:editId="5430C5CC">
            <wp:extent cx="5274310" cy="19189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615" w14:textId="794D9F6A" w:rsidR="002C7E12" w:rsidRDefault="002C7E12"/>
    <w:p w14:paraId="31E992E8" w14:textId="0C3E2C59" w:rsidR="002C7E12" w:rsidRDefault="002C7E12" w:rsidP="002C7E12">
      <w:pPr>
        <w:pStyle w:val="3"/>
      </w:pPr>
      <w:r>
        <w:rPr>
          <w:rFonts w:hint="eastAsia"/>
        </w:rPr>
        <w:t>原理</w:t>
      </w:r>
    </w:p>
    <w:p w14:paraId="587612A0" w14:textId="77777777" w:rsidR="00745EB9" w:rsidRDefault="00745EB9" w:rsidP="00745EB9">
      <w:r>
        <w:t>1）、</w:t>
      </w:r>
      <w:proofErr w:type="spellStart"/>
      <w:r>
        <w:t>WebMvcAutoConfiguration</w:t>
      </w:r>
      <w:proofErr w:type="spellEnd"/>
      <w:r>
        <w:t>是</w:t>
      </w:r>
      <w:proofErr w:type="spellStart"/>
      <w:r>
        <w:t>SpringMVC</w:t>
      </w:r>
      <w:proofErr w:type="spellEnd"/>
      <w:r>
        <w:t>的自动配置类</w:t>
      </w:r>
    </w:p>
    <w:p w14:paraId="44B5714C" w14:textId="2BBD3933" w:rsidR="00745EB9" w:rsidRDefault="00745EB9" w:rsidP="00745EB9">
      <w:r>
        <w:t>2）、在做其他自动配置时会导入；@</w:t>
      </w:r>
      <w:proofErr w:type="gramStart"/>
      <w:r>
        <w:t>Import(</w:t>
      </w:r>
      <w:proofErr w:type="spellStart"/>
      <w:proofErr w:type="gramEnd"/>
      <w:r>
        <w:t>EnableWebMvcConfiguration.class</w:t>
      </w:r>
      <w:proofErr w:type="spellEnd"/>
      <w:r>
        <w:t>)</w:t>
      </w:r>
    </w:p>
    <w:p w14:paraId="15481F97" w14:textId="5A00733A" w:rsidR="00745EB9" w:rsidRDefault="00745EB9" w:rsidP="00745E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515FFF" wp14:editId="406DF62A">
            <wp:extent cx="5274310" cy="27343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D08" w14:textId="77777777" w:rsidR="00745EB9" w:rsidRDefault="00745EB9" w:rsidP="00745EB9">
      <w:r>
        <w:t>3）、容器中所有的</w:t>
      </w:r>
      <w:proofErr w:type="spellStart"/>
      <w:r>
        <w:t>WebMvcConfigurer</w:t>
      </w:r>
      <w:proofErr w:type="spellEnd"/>
      <w:r>
        <w:t>都会一起起作用；</w:t>
      </w:r>
    </w:p>
    <w:p w14:paraId="3FDA6699" w14:textId="77777777" w:rsidR="00745EB9" w:rsidRDefault="00745EB9" w:rsidP="00745EB9">
      <w:r>
        <w:t>4）、我们的配置类也会被调用；</w:t>
      </w:r>
    </w:p>
    <w:p w14:paraId="175F3438" w14:textId="389EDDD0" w:rsidR="002C7E12" w:rsidRDefault="00745EB9" w:rsidP="00745EB9">
      <w:r>
        <w:rPr>
          <w:rFonts w:hint="eastAsia"/>
        </w:rPr>
        <w:t>效果：</w:t>
      </w:r>
      <w:proofErr w:type="spellStart"/>
      <w:r>
        <w:t>SpringMVC</w:t>
      </w:r>
      <w:proofErr w:type="spellEnd"/>
      <w:r>
        <w:t>的自动配置和我们的扩展配置都会起作用；</w:t>
      </w:r>
    </w:p>
    <w:p w14:paraId="03CDA8AB" w14:textId="77777777" w:rsidR="002C7E12" w:rsidRDefault="002C7E12">
      <w:pPr>
        <w:rPr>
          <w:rFonts w:hint="eastAsia"/>
        </w:rPr>
      </w:pPr>
    </w:p>
    <w:p w14:paraId="1BCD12DB" w14:textId="775FA64A" w:rsidR="00587D27" w:rsidRDefault="008639EB" w:rsidP="008639EB">
      <w:pPr>
        <w:pStyle w:val="2"/>
      </w:pPr>
      <w:r w:rsidRPr="008639EB">
        <w:t>全面接管</w:t>
      </w:r>
      <w:proofErr w:type="spellStart"/>
      <w:r w:rsidRPr="008639EB">
        <w:t>SpringMVC</w:t>
      </w:r>
      <w:proofErr w:type="spellEnd"/>
      <w:r w:rsidR="00057800">
        <w:rPr>
          <w:rFonts w:hint="eastAsia"/>
        </w:rPr>
        <w:t>（了解）</w:t>
      </w:r>
    </w:p>
    <w:p w14:paraId="02DB187C" w14:textId="496BAA1C" w:rsidR="008639EB" w:rsidRDefault="00E168C1" w:rsidP="00E168C1">
      <w:pPr>
        <w:pStyle w:val="3"/>
      </w:pPr>
      <w:r>
        <w:rPr>
          <w:rFonts w:hint="eastAsia"/>
        </w:rPr>
        <w:t>概念</w:t>
      </w:r>
      <w:r w:rsidR="007835B9" w:rsidRPr="007835B9">
        <w:t>@</w:t>
      </w:r>
      <w:proofErr w:type="spellStart"/>
      <w:r w:rsidR="007835B9" w:rsidRPr="007835B9">
        <w:t>EnableWebMvc</w:t>
      </w:r>
      <w:proofErr w:type="spellEnd"/>
    </w:p>
    <w:p w14:paraId="2A3D10E2" w14:textId="77777777" w:rsidR="007835B9" w:rsidRDefault="007835B9" w:rsidP="007835B9">
      <w:proofErr w:type="spellStart"/>
      <w:r>
        <w:t>SpringBoot</w:t>
      </w:r>
      <w:proofErr w:type="spellEnd"/>
      <w:r>
        <w:t>对</w:t>
      </w:r>
      <w:proofErr w:type="spellStart"/>
      <w:r>
        <w:t>SpringMVC</w:t>
      </w:r>
      <w:proofErr w:type="spellEnd"/>
      <w:r>
        <w:t>的自动配置不需要了，所有都是我们自己配置；所有的</w:t>
      </w:r>
      <w:proofErr w:type="spellStart"/>
      <w:r w:rsidRPr="00500BA3">
        <w:rPr>
          <w:highlight w:val="yellow"/>
        </w:rPr>
        <w:t>SpringMVC</w:t>
      </w:r>
      <w:proofErr w:type="spellEnd"/>
      <w:r w:rsidRPr="00500BA3">
        <w:rPr>
          <w:highlight w:val="yellow"/>
        </w:rPr>
        <w:t>的自动配置都失效了</w:t>
      </w:r>
    </w:p>
    <w:p w14:paraId="0136A2FF" w14:textId="03BD8818" w:rsidR="008639EB" w:rsidRDefault="007835B9" w:rsidP="007835B9">
      <w:r>
        <w:rPr>
          <w:rFonts w:hint="eastAsia"/>
        </w:rPr>
        <w:t>我们需要在配置类中添加</w:t>
      </w:r>
      <w:r>
        <w:t>@</w:t>
      </w:r>
      <w:proofErr w:type="spellStart"/>
      <w:r>
        <w:t>EnableWebMvc</w:t>
      </w:r>
      <w:proofErr w:type="spellEnd"/>
      <w:r>
        <w:t>即可；</w:t>
      </w:r>
    </w:p>
    <w:p w14:paraId="319D8BCA" w14:textId="04088DA1" w:rsidR="008639EB" w:rsidRDefault="008639EB"/>
    <w:p w14:paraId="572E0F06" w14:textId="3A445FA6" w:rsidR="008639EB" w:rsidRDefault="00500BA3">
      <w:r>
        <w:rPr>
          <w:noProof/>
        </w:rPr>
        <w:drawing>
          <wp:inline distT="0" distB="0" distL="0" distR="0" wp14:anchorId="6C1643BC" wp14:editId="240CF929">
            <wp:extent cx="5274310" cy="21894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75C4" w14:textId="1BE98464" w:rsidR="008639EB" w:rsidRDefault="008639EB"/>
    <w:p w14:paraId="6888BA48" w14:textId="23F3E378" w:rsidR="00534977" w:rsidRDefault="00534977" w:rsidP="00534977">
      <w:pPr>
        <w:pStyle w:val="3"/>
      </w:pPr>
      <w:r>
        <w:rPr>
          <w:rFonts w:hint="eastAsia"/>
        </w:rPr>
        <w:lastRenderedPageBreak/>
        <w:t>原理</w:t>
      </w:r>
    </w:p>
    <w:p w14:paraId="5E6A3B93" w14:textId="53E0144B" w:rsidR="00DB32EB" w:rsidRPr="00DB32EB" w:rsidRDefault="00DB32EB" w:rsidP="00DB32EB">
      <w:pPr>
        <w:rPr>
          <w:rFonts w:hint="eastAsia"/>
        </w:rPr>
      </w:pPr>
      <w:r w:rsidRPr="00DB32EB">
        <w:rPr>
          <w:rFonts w:hint="eastAsia"/>
        </w:rPr>
        <w:t>为什么</w:t>
      </w:r>
      <w:r w:rsidRPr="00DB32EB">
        <w:t>@</w:t>
      </w:r>
      <w:proofErr w:type="spellStart"/>
      <w:r w:rsidRPr="00DB32EB">
        <w:t>EnableWebMvc</w:t>
      </w:r>
      <w:proofErr w:type="spellEnd"/>
      <w:r w:rsidRPr="00DB32EB">
        <w:t>自动配置就失效了；</w:t>
      </w:r>
      <w:bookmarkStart w:id="0" w:name="_GoBack"/>
      <w:bookmarkEnd w:id="0"/>
    </w:p>
    <w:p w14:paraId="0C6900E8" w14:textId="1A17C58D" w:rsidR="00057800" w:rsidRDefault="00057800" w:rsidP="00057800">
      <w:r>
        <w:t>1）@</w:t>
      </w:r>
      <w:proofErr w:type="spellStart"/>
      <w:r>
        <w:t>EnableWebMvc</w:t>
      </w:r>
      <w:proofErr w:type="spellEnd"/>
      <w:r>
        <w:t>的核心</w:t>
      </w:r>
    </w:p>
    <w:p w14:paraId="1D0267CD" w14:textId="5D644B0E" w:rsidR="00A62D75" w:rsidRDefault="00A62D75" w:rsidP="00057800">
      <w:pPr>
        <w:rPr>
          <w:rFonts w:hint="eastAsia"/>
        </w:rPr>
      </w:pPr>
      <w:r>
        <w:rPr>
          <w:noProof/>
        </w:rPr>
        <w:drawing>
          <wp:inline distT="0" distB="0" distL="0" distR="0" wp14:anchorId="6BA03A51" wp14:editId="7CEA1448">
            <wp:extent cx="3580952" cy="39047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78E2" w14:textId="3B190CDC" w:rsidR="00057800" w:rsidRDefault="00057800" w:rsidP="00057800">
      <w:r>
        <w:t>2）、</w:t>
      </w:r>
    </w:p>
    <w:p w14:paraId="4B0F33C1" w14:textId="7092B7D1" w:rsidR="00A62D75" w:rsidRDefault="00A62D75" w:rsidP="00057800">
      <w:pPr>
        <w:rPr>
          <w:rFonts w:hint="eastAsia"/>
        </w:rPr>
      </w:pPr>
      <w:r>
        <w:rPr>
          <w:noProof/>
        </w:rPr>
        <w:drawing>
          <wp:inline distT="0" distB="0" distL="0" distR="0" wp14:anchorId="47A2BB12" wp14:editId="48EF7BFA">
            <wp:extent cx="4952381" cy="447619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3D35" w14:textId="267408E1" w:rsidR="00057800" w:rsidRDefault="00057800" w:rsidP="00057800">
      <w:r>
        <w:t>3）、</w:t>
      </w:r>
    </w:p>
    <w:p w14:paraId="4C855829" w14:textId="36DF6BD8" w:rsidR="00A62D75" w:rsidRDefault="00A62D75" w:rsidP="00057800">
      <w:pPr>
        <w:rPr>
          <w:rFonts w:hint="eastAsia"/>
        </w:rPr>
      </w:pPr>
      <w:r>
        <w:rPr>
          <w:noProof/>
        </w:rPr>
        <w:drawing>
          <wp:inline distT="0" distB="0" distL="0" distR="0" wp14:anchorId="343909F9" wp14:editId="0B405A65">
            <wp:extent cx="4647619" cy="1790476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028F" w14:textId="77777777" w:rsidR="00057800" w:rsidRDefault="00057800" w:rsidP="00057800">
      <w:r>
        <w:t>4）、@</w:t>
      </w:r>
      <w:proofErr w:type="spellStart"/>
      <w:r>
        <w:t>EnableWebMvc</w:t>
      </w:r>
      <w:proofErr w:type="spellEnd"/>
      <w:r>
        <w:t>将</w:t>
      </w:r>
      <w:proofErr w:type="spellStart"/>
      <w:r>
        <w:t>WebMvcConfigurationSupport</w:t>
      </w:r>
      <w:proofErr w:type="spellEnd"/>
      <w:r>
        <w:t>组件导入进来；</w:t>
      </w:r>
    </w:p>
    <w:p w14:paraId="15A8330E" w14:textId="52C1D56E" w:rsidR="008639EB" w:rsidRDefault="00057800" w:rsidP="00057800">
      <w:r>
        <w:t>5）、导入的</w:t>
      </w:r>
      <w:proofErr w:type="spellStart"/>
      <w:r>
        <w:t>WebMvcConfigurationSupport</w:t>
      </w:r>
      <w:proofErr w:type="spellEnd"/>
      <w:r>
        <w:t>只是</w:t>
      </w:r>
      <w:proofErr w:type="spellStart"/>
      <w:r>
        <w:t>SpringMVC</w:t>
      </w:r>
      <w:proofErr w:type="spellEnd"/>
      <w:r>
        <w:t>最基本的功能；</w:t>
      </w:r>
    </w:p>
    <w:p w14:paraId="7310D44F" w14:textId="67ADC432" w:rsidR="00057800" w:rsidRDefault="00057800"/>
    <w:p w14:paraId="104CA8C7" w14:textId="67F3A25F" w:rsidR="00057800" w:rsidRDefault="00057800"/>
    <w:p w14:paraId="08A90CAD" w14:textId="58580D7B" w:rsidR="00057800" w:rsidRDefault="00057800"/>
    <w:p w14:paraId="450A1035" w14:textId="2E1CAA01" w:rsidR="00057800" w:rsidRDefault="00057800"/>
    <w:p w14:paraId="1CB2BFA8" w14:textId="106F5AF6" w:rsidR="00057800" w:rsidRDefault="00057800"/>
    <w:p w14:paraId="1B015B6C" w14:textId="77777777" w:rsidR="00057800" w:rsidRDefault="00057800">
      <w:pPr>
        <w:rPr>
          <w:rFonts w:hint="eastAsia"/>
        </w:rPr>
      </w:pPr>
    </w:p>
    <w:sectPr w:rsidR="00057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F19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DB"/>
    <w:rsid w:val="00057800"/>
    <w:rsid w:val="000A0CD6"/>
    <w:rsid w:val="001E04DB"/>
    <w:rsid w:val="00246978"/>
    <w:rsid w:val="00267CFC"/>
    <w:rsid w:val="002C7E12"/>
    <w:rsid w:val="00476928"/>
    <w:rsid w:val="004B3591"/>
    <w:rsid w:val="00500BA3"/>
    <w:rsid w:val="00503E93"/>
    <w:rsid w:val="00534977"/>
    <w:rsid w:val="005449EF"/>
    <w:rsid w:val="00587D27"/>
    <w:rsid w:val="006A16BE"/>
    <w:rsid w:val="00745EB9"/>
    <w:rsid w:val="007835B9"/>
    <w:rsid w:val="00785356"/>
    <w:rsid w:val="007A3CC6"/>
    <w:rsid w:val="008639EB"/>
    <w:rsid w:val="00880FD4"/>
    <w:rsid w:val="008A12E1"/>
    <w:rsid w:val="008E05C5"/>
    <w:rsid w:val="00924DCE"/>
    <w:rsid w:val="00A62D75"/>
    <w:rsid w:val="00B53F85"/>
    <w:rsid w:val="00BA035C"/>
    <w:rsid w:val="00BB3E17"/>
    <w:rsid w:val="00C27033"/>
    <w:rsid w:val="00C91DB7"/>
    <w:rsid w:val="00CE74E7"/>
    <w:rsid w:val="00D43505"/>
    <w:rsid w:val="00DB32EB"/>
    <w:rsid w:val="00E168C1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E87C"/>
  <w15:chartTrackingRefBased/>
  <w15:docId w15:val="{145D4427-FCFF-49C4-80DA-90335F40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E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3E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3E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E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E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E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E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E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E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3E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3E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3E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3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3E1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B3E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B3E1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B3E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B3E1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31</cp:revision>
  <dcterms:created xsi:type="dcterms:W3CDTF">2018-11-15T07:55:00Z</dcterms:created>
  <dcterms:modified xsi:type="dcterms:W3CDTF">2018-11-15T08:38:00Z</dcterms:modified>
</cp:coreProperties>
</file>