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8ACE" w14:textId="77777777" w:rsidR="000329BE" w:rsidRDefault="000329BE" w:rsidP="000329BE">
      <w:r>
        <w:rPr>
          <w:rFonts w:hint="eastAsia"/>
        </w:rPr>
        <w:t>配置在</w:t>
      </w:r>
      <w:r>
        <w:t>META-INF/</w:t>
      </w:r>
      <w:proofErr w:type="spellStart"/>
      <w:r>
        <w:t>spring.factories</w:t>
      </w:r>
      <w:proofErr w:type="spellEnd"/>
    </w:p>
    <w:p w14:paraId="097220AF" w14:textId="42F7FDA4" w:rsidR="005B4D25" w:rsidRDefault="000329BE" w:rsidP="000329BE">
      <w:proofErr w:type="spellStart"/>
      <w:r>
        <w:t>ApplicationContextInitializer</w:t>
      </w:r>
      <w:proofErr w:type="spellEnd"/>
      <w:r>
        <w:t>:</w:t>
      </w:r>
      <w:r w:rsidRPr="000329BE">
        <w:t xml:space="preserve"> </w:t>
      </w:r>
      <w:proofErr w:type="spellStart"/>
      <w:r w:rsidRPr="000329BE">
        <w:t>HelloApplicationContextInitializer</w:t>
      </w:r>
      <w:proofErr w:type="spellEnd"/>
    </w:p>
    <w:p w14:paraId="1A932C0F" w14:textId="74646A9D" w:rsidR="000329BE" w:rsidRDefault="000329BE">
      <w:proofErr w:type="spellStart"/>
      <w:r w:rsidRPr="000329BE">
        <w:t>SpringApplicationRunListener</w:t>
      </w:r>
      <w:proofErr w:type="spellEnd"/>
      <w:r>
        <w:t>:</w:t>
      </w:r>
      <w:r w:rsidRPr="000329BE">
        <w:t xml:space="preserve"> </w:t>
      </w:r>
      <w:proofErr w:type="spellStart"/>
      <w:r w:rsidRPr="000329BE">
        <w:t>HelloSpringApplicationRunListener</w:t>
      </w:r>
      <w:proofErr w:type="spellEnd"/>
    </w:p>
    <w:p w14:paraId="4B5B0EEF" w14:textId="7F58B113" w:rsidR="008B45FE" w:rsidRDefault="008B45FE"/>
    <w:p w14:paraId="088E2655" w14:textId="0435CA2E" w:rsidR="008B45FE" w:rsidRDefault="008B45FE">
      <w:proofErr w:type="spellStart"/>
      <w:r w:rsidRPr="008B45FE">
        <w:t>ApplicationRunner</w:t>
      </w:r>
      <w:proofErr w:type="spellEnd"/>
      <w:r>
        <w:t>:</w:t>
      </w:r>
      <w:r w:rsidRPr="008B45FE">
        <w:t xml:space="preserve"> </w:t>
      </w:r>
      <w:proofErr w:type="spellStart"/>
      <w:r w:rsidRPr="008B45FE">
        <w:t>HelloApplicationRunner</w:t>
      </w:r>
      <w:proofErr w:type="spellEnd"/>
    </w:p>
    <w:p w14:paraId="3F90647D" w14:textId="04876ACD" w:rsidR="008B45FE" w:rsidRDefault="008B45FE">
      <w:proofErr w:type="spellStart"/>
      <w:r w:rsidRPr="008B45FE">
        <w:t>CommandLineRunner</w:t>
      </w:r>
      <w:proofErr w:type="spellEnd"/>
      <w:r>
        <w:t>:</w:t>
      </w:r>
      <w:r w:rsidRPr="008B45FE">
        <w:t xml:space="preserve"> </w:t>
      </w:r>
      <w:r w:rsidRPr="008B45FE">
        <w:t>HelloCommandLineRunner</w:t>
      </w:r>
      <w:bookmarkStart w:id="0" w:name="_GoBack"/>
      <w:bookmarkEnd w:id="0"/>
    </w:p>
    <w:p w14:paraId="41116E41" w14:textId="54BF8775" w:rsidR="008B45FE" w:rsidRDefault="008B45FE"/>
    <w:p w14:paraId="52BC7728" w14:textId="77777777" w:rsidR="008B45FE" w:rsidRDefault="008B45FE">
      <w:pPr>
        <w:rPr>
          <w:rFonts w:hint="eastAsia"/>
        </w:rPr>
      </w:pPr>
    </w:p>
    <w:p w14:paraId="040C1AD1" w14:textId="77777777" w:rsidR="000329BE" w:rsidRDefault="000329BE">
      <w:pPr>
        <w:rPr>
          <w:rFonts w:hint="eastAsia"/>
        </w:rPr>
      </w:pPr>
    </w:p>
    <w:sectPr w:rsidR="0003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25"/>
    <w:rsid w:val="000329BE"/>
    <w:rsid w:val="005B4D25"/>
    <w:rsid w:val="008B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5CC2"/>
  <w15:chartTrackingRefBased/>
  <w15:docId w15:val="{A2001DF9-8555-425A-8411-0F3E662C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2019-01-20T08:57:00Z</dcterms:created>
  <dcterms:modified xsi:type="dcterms:W3CDTF">2019-01-20T08:58:00Z</dcterms:modified>
</cp:coreProperties>
</file>