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DC76F" w14:textId="77777777" w:rsidR="008D75E1" w:rsidRDefault="008D75E1" w:rsidP="008D75E1"/>
    <w:p w14:paraId="5E48AD50" w14:textId="77777777" w:rsidR="008D75E1" w:rsidRDefault="008D75E1" w:rsidP="008D75E1">
      <w:pPr>
        <w:pStyle w:val="1"/>
        <w:numPr>
          <w:ilvl w:val="0"/>
          <w:numId w:val="1"/>
        </w:numPr>
      </w:pPr>
      <w:r>
        <w:rPr>
          <w:rFonts w:hint="eastAsia"/>
        </w:rPr>
        <w:t>前置方法和后置方法</w:t>
      </w:r>
    </w:p>
    <w:p w14:paraId="252DB48D" w14:textId="77777777" w:rsidR="008D75E1" w:rsidRDefault="008D75E1" w:rsidP="008D75E1">
      <w:pPr>
        <w:pStyle w:val="2"/>
        <w:numPr>
          <w:ilvl w:val="1"/>
          <w:numId w:val="1"/>
        </w:numPr>
      </w:pPr>
      <w:r>
        <w:rPr>
          <w:rFonts w:hint="eastAsia"/>
        </w:rPr>
        <w:t>创建的三种方式</w:t>
      </w:r>
    </w:p>
    <w:p w14:paraId="65743A92" w14:textId="77777777" w:rsidR="008D75E1" w:rsidRDefault="008D75E1" w:rsidP="008D75E1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1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）、指定初始化和销毁方法；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br/>
      </w:r>
    </w:p>
    <w:p w14:paraId="36F7D978" w14:textId="77777777" w:rsidR="008D75E1" w:rsidRDefault="008D75E1" w:rsidP="008D75E1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21"/>
          <w:szCs w:val="21"/>
          <w:shd w:val="clear" w:color="auto" w:fill="FFFFFF"/>
        </w:rPr>
      </w:pP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 xml:space="preserve">      通过</w:t>
      </w: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@Bean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指定</w:t>
      </w: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init-method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和</w:t>
      </w: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destroy-method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；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br/>
      </w:r>
    </w:p>
    <w:p w14:paraId="5D5E8FAF" w14:textId="77777777" w:rsidR="008D75E1" w:rsidRDefault="008D75E1" w:rsidP="008D75E1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2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）、通过让</w:t>
      </w: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Bean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实现</w:t>
      </w: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InitializingBean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（定义初始化逻辑），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br/>
      </w:r>
    </w:p>
    <w:p w14:paraId="0FBB042B" w14:textId="77777777" w:rsidR="008D75E1" w:rsidRDefault="008D75E1" w:rsidP="008D75E1">
      <w:pPr>
        <w:pStyle w:val="HTML"/>
        <w:widowControl/>
        <w:shd w:val="clear" w:color="auto" w:fill="FFFFFF"/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</w:pP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 xml:space="preserve">            </w:t>
      </w: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DisposableBean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（定义销毁逻辑）</w:t>
      </w: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;</w:t>
      </w: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br/>
      </w:r>
    </w:p>
    <w:p w14:paraId="149BA610" w14:textId="77777777" w:rsidR="008D75E1" w:rsidRDefault="008D75E1" w:rsidP="008D75E1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3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）、可以使用</w:t>
      </w: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JSR250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；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br/>
      </w:r>
    </w:p>
    <w:p w14:paraId="323E6F62" w14:textId="77777777" w:rsidR="008D75E1" w:rsidRDefault="008D75E1" w:rsidP="008D75E1">
      <w:pPr>
        <w:pStyle w:val="HTML"/>
        <w:widowControl/>
        <w:shd w:val="clear" w:color="auto" w:fill="FFFFFF"/>
        <w:rPr>
          <w:rFonts w:cs="宋体" w:hint="eastAsia"/>
          <w:b/>
          <w:i/>
          <w:color w:val="808080"/>
          <w:sz w:val="21"/>
          <w:szCs w:val="21"/>
          <w:shd w:val="clear" w:color="auto" w:fill="FFFFFF"/>
        </w:rPr>
      </w:pP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 xml:space="preserve">      </w:t>
      </w:r>
      <w:r>
        <w:rPr>
          <w:rFonts w:ascii="Consolas" w:eastAsia="Consolas" w:hAnsi="Consolas" w:cs="Consolas"/>
          <w:b/>
          <w:i/>
          <w:color w:val="808080"/>
          <w:sz w:val="21"/>
          <w:szCs w:val="21"/>
          <w:shd w:val="clear" w:color="auto" w:fill="FFFFFF"/>
        </w:rPr>
        <w:t>@PostConstruct</w:t>
      </w:r>
      <w:r>
        <w:rPr>
          <w:rFonts w:cs="宋体" w:hint="eastAsia"/>
          <w:b/>
          <w:i/>
          <w:color w:val="808080"/>
          <w:sz w:val="21"/>
          <w:szCs w:val="21"/>
          <w:shd w:val="clear" w:color="auto" w:fill="FFFFFF"/>
        </w:rPr>
        <w:t>：在</w:t>
      </w:r>
      <w:r>
        <w:rPr>
          <w:rFonts w:ascii="Consolas" w:eastAsia="Consolas" w:hAnsi="Consolas" w:cs="Consolas"/>
          <w:b/>
          <w:i/>
          <w:color w:val="808080"/>
          <w:sz w:val="21"/>
          <w:szCs w:val="21"/>
          <w:shd w:val="clear" w:color="auto" w:fill="FFFFFF"/>
        </w:rPr>
        <w:t>bean</w:t>
      </w:r>
      <w:r>
        <w:rPr>
          <w:rFonts w:cs="宋体" w:hint="eastAsia"/>
          <w:b/>
          <w:i/>
          <w:color w:val="808080"/>
          <w:sz w:val="21"/>
          <w:szCs w:val="21"/>
          <w:shd w:val="clear" w:color="auto" w:fill="FFFFFF"/>
        </w:rPr>
        <w:t>创建完成并且属性赋值完成；来执行初始化方法</w:t>
      </w:r>
      <w:r>
        <w:rPr>
          <w:rFonts w:cs="宋体" w:hint="eastAsia"/>
          <w:b/>
          <w:i/>
          <w:color w:val="808080"/>
          <w:sz w:val="21"/>
          <w:szCs w:val="21"/>
          <w:shd w:val="clear" w:color="auto" w:fill="FFFFFF"/>
        </w:rPr>
        <w:br/>
      </w:r>
    </w:p>
    <w:p w14:paraId="2043C597" w14:textId="77777777" w:rsidR="008D75E1" w:rsidRDefault="008D75E1" w:rsidP="008D75E1">
      <w:pPr>
        <w:pStyle w:val="HTML"/>
        <w:widowControl/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cs="宋体" w:hint="eastAsia"/>
          <w:b/>
          <w:i/>
          <w:color w:val="808080"/>
          <w:sz w:val="21"/>
          <w:szCs w:val="21"/>
          <w:shd w:val="clear" w:color="auto" w:fill="FFFFFF"/>
        </w:rPr>
        <w:t xml:space="preserve">      </w:t>
      </w:r>
      <w:r>
        <w:rPr>
          <w:rFonts w:ascii="Consolas" w:eastAsia="Consolas" w:hAnsi="Consolas" w:cs="Consolas"/>
          <w:b/>
          <w:i/>
          <w:color w:val="808080"/>
          <w:sz w:val="21"/>
          <w:szCs w:val="21"/>
          <w:shd w:val="clear" w:color="auto" w:fill="FFFFFF"/>
        </w:rPr>
        <w:t>@PreDestroy</w:t>
      </w:r>
      <w:r>
        <w:rPr>
          <w:rFonts w:cs="宋体" w:hint="eastAsia"/>
          <w:b/>
          <w:i/>
          <w:color w:val="808080"/>
          <w:sz w:val="21"/>
          <w:szCs w:val="21"/>
          <w:shd w:val="clear" w:color="auto" w:fill="FFFFFF"/>
        </w:rPr>
        <w:t>：在容器销毁</w:t>
      </w:r>
      <w:r>
        <w:rPr>
          <w:rFonts w:ascii="Consolas" w:eastAsia="Consolas" w:hAnsi="Consolas" w:cs="Consolas"/>
          <w:b/>
          <w:i/>
          <w:color w:val="808080"/>
          <w:sz w:val="21"/>
          <w:szCs w:val="21"/>
          <w:shd w:val="clear" w:color="auto" w:fill="FFFFFF"/>
        </w:rPr>
        <w:t>bean</w:t>
      </w:r>
      <w:r>
        <w:rPr>
          <w:rFonts w:cs="宋体" w:hint="eastAsia"/>
          <w:b/>
          <w:i/>
          <w:color w:val="808080"/>
          <w:sz w:val="21"/>
          <w:szCs w:val="21"/>
          <w:shd w:val="clear" w:color="auto" w:fill="FFFFFF"/>
        </w:rPr>
        <w:t>之前通知我们进行清理工作</w:t>
      </w:r>
    </w:p>
    <w:p w14:paraId="62FFF42A" w14:textId="77777777" w:rsidR="008D75E1" w:rsidRDefault="008D75E1" w:rsidP="008D75E1"/>
    <w:p w14:paraId="1046E5F3" w14:textId="77777777" w:rsidR="008D75E1" w:rsidRDefault="008D75E1" w:rsidP="008D75E1">
      <w:pPr>
        <w:pStyle w:val="2"/>
        <w:numPr>
          <w:ilvl w:val="1"/>
          <w:numId w:val="1"/>
        </w:numPr>
      </w:pPr>
      <w:r>
        <w:t>init-method</w:t>
      </w:r>
      <w:r>
        <w:rPr>
          <w:rFonts w:hint="eastAsia"/>
        </w:rPr>
        <w:t>和</w:t>
      </w:r>
      <w:r>
        <w:t>destroy-method</w:t>
      </w:r>
    </w:p>
    <w:p w14:paraId="0AF043F8" w14:textId="1901B128" w:rsidR="008D75E1" w:rsidRDefault="008D75E1" w:rsidP="008D75E1">
      <w:r>
        <w:rPr>
          <w:noProof/>
        </w:rPr>
        <w:drawing>
          <wp:inline distT="0" distB="0" distL="0" distR="0" wp14:anchorId="4069E6AB" wp14:editId="71E5D3F7">
            <wp:extent cx="4808220" cy="15544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2669" w14:textId="77777777" w:rsidR="008D75E1" w:rsidRDefault="008D75E1" w:rsidP="008D75E1"/>
    <w:p w14:paraId="560A4F27" w14:textId="77777777" w:rsidR="008D75E1" w:rsidRDefault="008D75E1" w:rsidP="008D75E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实现接口</w:t>
      </w:r>
    </w:p>
    <w:p w14:paraId="648B702B" w14:textId="77777777" w:rsidR="008D75E1" w:rsidRDefault="008D75E1" w:rsidP="008D75E1">
      <w:pPr>
        <w:pStyle w:val="3"/>
        <w:numPr>
          <w:ilvl w:val="2"/>
          <w:numId w:val="1"/>
        </w:numPr>
      </w:pPr>
      <w:r>
        <w:rPr>
          <w:rFonts w:hint="eastAsia"/>
        </w:rPr>
        <w:t>实现接口</w:t>
      </w:r>
    </w:p>
    <w:p w14:paraId="545B1C21" w14:textId="7455E100" w:rsidR="008D75E1" w:rsidRDefault="008D75E1" w:rsidP="008D75E1">
      <w:r>
        <w:rPr>
          <w:noProof/>
        </w:rPr>
        <w:drawing>
          <wp:inline distT="0" distB="0" distL="0" distR="0" wp14:anchorId="39C2F9CD" wp14:editId="3431C4C1">
            <wp:extent cx="5273040" cy="32080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F727" w14:textId="77777777" w:rsidR="008D75E1" w:rsidRDefault="008D75E1" w:rsidP="008D75E1"/>
    <w:p w14:paraId="77E072D9" w14:textId="77777777" w:rsidR="008D75E1" w:rsidRDefault="008D75E1" w:rsidP="008D75E1"/>
    <w:p w14:paraId="78A2ED4F" w14:textId="77777777" w:rsidR="008D75E1" w:rsidRDefault="008D75E1" w:rsidP="008D75E1">
      <w:pPr>
        <w:pStyle w:val="3"/>
        <w:numPr>
          <w:ilvl w:val="2"/>
          <w:numId w:val="1"/>
        </w:numPr>
      </w:pPr>
      <w:r>
        <w:rPr>
          <w:rFonts w:hint="eastAsia"/>
        </w:rPr>
        <w:t>注入</w:t>
      </w:r>
    </w:p>
    <w:p w14:paraId="1D76E0EB" w14:textId="72732046" w:rsidR="008D75E1" w:rsidRDefault="008D75E1" w:rsidP="008D75E1">
      <w:r>
        <w:rPr>
          <w:noProof/>
        </w:rPr>
        <w:drawing>
          <wp:inline distT="0" distB="0" distL="0" distR="0" wp14:anchorId="07F5F27C" wp14:editId="7E00741B">
            <wp:extent cx="4815840" cy="4953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5C87" w14:textId="77777777" w:rsidR="008D75E1" w:rsidRDefault="008D75E1" w:rsidP="008D75E1"/>
    <w:p w14:paraId="20AD99FC" w14:textId="77777777" w:rsidR="008D75E1" w:rsidRDefault="008D75E1" w:rsidP="008D75E1">
      <w:pPr>
        <w:pStyle w:val="2"/>
        <w:numPr>
          <w:ilvl w:val="1"/>
          <w:numId w:val="1"/>
        </w:numPr>
      </w:pPr>
      <w:r>
        <w:rPr>
          <w:rFonts w:hint="eastAsia"/>
        </w:rPr>
        <w:t>使用</w:t>
      </w:r>
      <w:r>
        <w:t>jsr2.5</w:t>
      </w:r>
    </w:p>
    <w:p w14:paraId="3EF92499" w14:textId="77777777" w:rsidR="008D75E1" w:rsidRDefault="008D75E1" w:rsidP="008D75E1">
      <w:pPr>
        <w:pStyle w:val="3"/>
        <w:numPr>
          <w:ilvl w:val="2"/>
          <w:numId w:val="1"/>
        </w:numPr>
      </w:pPr>
      <w:r>
        <w:rPr>
          <w:rFonts w:hint="eastAsia"/>
        </w:rPr>
        <w:t>注解</w:t>
      </w:r>
    </w:p>
    <w:p w14:paraId="76FDE96E" w14:textId="77777777" w:rsidR="008D75E1" w:rsidRDefault="008D75E1" w:rsidP="008D75E1">
      <w:pPr>
        <w:pStyle w:val="HTML"/>
        <w:widowControl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808000"/>
          <w:sz w:val="21"/>
          <w:szCs w:val="21"/>
          <w:shd w:val="clear" w:color="auto" w:fill="FFFFFF"/>
        </w:rPr>
        <w:t>@PostConstruct</w:t>
      </w:r>
      <w:r>
        <w:rPr>
          <w:rFonts w:ascii="Consolas" w:hAnsi="Consolas" w:cs="Consolas"/>
          <w:color w:val="808000"/>
          <w:sz w:val="21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//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对象创建并赋值之后调用</w:t>
      </w:r>
    </w:p>
    <w:p w14:paraId="05F117BA" w14:textId="77777777" w:rsidR="008D75E1" w:rsidRDefault="008D75E1" w:rsidP="008D75E1">
      <w:pPr>
        <w:pStyle w:val="HTML"/>
        <w:widowControl/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808000"/>
          <w:sz w:val="21"/>
          <w:szCs w:val="21"/>
          <w:shd w:val="clear" w:color="auto" w:fill="FFFFFF"/>
        </w:rPr>
        <w:t>@PreDestroy</w:t>
      </w:r>
      <w:r>
        <w:rPr>
          <w:rFonts w:ascii="Consolas" w:hAnsi="Consolas" w:cs="Consolas"/>
          <w:color w:val="808000"/>
          <w:sz w:val="21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//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容器移除对象之前</w:t>
      </w:r>
    </w:p>
    <w:p w14:paraId="0D27EA4E" w14:textId="77777777" w:rsidR="008D75E1" w:rsidRDefault="008D75E1" w:rsidP="008D75E1">
      <w:pPr>
        <w:pStyle w:val="HTML"/>
        <w:widowControl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14:paraId="4F545A7F" w14:textId="77777777" w:rsidR="008D75E1" w:rsidRDefault="008D75E1" w:rsidP="008D75E1"/>
    <w:p w14:paraId="7220A1C3" w14:textId="39F736F9" w:rsidR="008D75E1" w:rsidRDefault="008D75E1" w:rsidP="008D75E1">
      <w:r>
        <w:rPr>
          <w:noProof/>
        </w:rPr>
        <w:lastRenderedPageBreak/>
        <w:drawing>
          <wp:inline distT="0" distB="0" distL="0" distR="0" wp14:anchorId="01643DB1" wp14:editId="4680101E">
            <wp:extent cx="5273040" cy="26974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97B2" w14:textId="77777777" w:rsidR="008D75E1" w:rsidRDefault="008D75E1" w:rsidP="008D75E1"/>
    <w:p w14:paraId="0ACA6A33" w14:textId="77777777" w:rsidR="008D75E1" w:rsidRDefault="008D75E1" w:rsidP="008D75E1">
      <w:pPr>
        <w:pStyle w:val="3"/>
        <w:numPr>
          <w:ilvl w:val="2"/>
          <w:numId w:val="1"/>
        </w:numPr>
      </w:pPr>
      <w:r>
        <w:rPr>
          <w:rFonts w:hint="eastAsia"/>
        </w:rPr>
        <w:t>注入</w:t>
      </w:r>
    </w:p>
    <w:p w14:paraId="1258D489" w14:textId="154AB386" w:rsidR="008D75E1" w:rsidRDefault="008D75E1" w:rsidP="008D75E1">
      <w:r>
        <w:rPr>
          <w:noProof/>
        </w:rPr>
        <w:drawing>
          <wp:inline distT="0" distB="0" distL="0" distR="0" wp14:anchorId="7D9F5D14" wp14:editId="09E0EF58">
            <wp:extent cx="1554480" cy="4343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5379" w14:textId="77777777" w:rsidR="008D75E1" w:rsidRDefault="008D75E1" w:rsidP="008D75E1"/>
    <w:p w14:paraId="103542A5" w14:textId="77777777" w:rsidR="008D75E1" w:rsidRDefault="008D75E1" w:rsidP="008D75E1"/>
    <w:p w14:paraId="664A66D1" w14:textId="77777777" w:rsidR="008D75E1" w:rsidRDefault="008D75E1" w:rsidP="008D75E1">
      <w:pPr>
        <w:pStyle w:val="1"/>
        <w:numPr>
          <w:ilvl w:val="0"/>
          <w:numId w:val="1"/>
        </w:numPr>
      </w:pPr>
      <w:r>
        <w:rPr>
          <w:rFonts w:hint="eastAsia"/>
        </w:rPr>
        <w:t>应用</w:t>
      </w:r>
    </w:p>
    <w:p w14:paraId="4F574694" w14:textId="77777777" w:rsidR="008D75E1" w:rsidRDefault="008D75E1" w:rsidP="008D75E1">
      <w:pPr>
        <w:pStyle w:val="2"/>
        <w:numPr>
          <w:ilvl w:val="1"/>
          <w:numId w:val="1"/>
        </w:numPr>
        <w:rPr>
          <w:rFonts w:eastAsia="宋体"/>
        </w:rPr>
      </w:pPr>
      <w:r>
        <w:rPr>
          <w:rFonts w:ascii="Consolas" w:eastAsia="Consolas" w:hAnsi="Consolas" w:cs="Consolas"/>
          <w:color w:val="808000"/>
          <w:sz w:val="21"/>
          <w:szCs w:val="21"/>
          <w:shd w:val="clear" w:color="auto" w:fill="FFFFFF"/>
        </w:rPr>
        <w:t>@PostConstruct</w:t>
      </w:r>
      <w:r>
        <w:rPr>
          <w:rFonts w:ascii="Consolas" w:hAnsi="Consolas" w:cs="Consolas" w:hint="eastAsia"/>
          <w:color w:val="808000"/>
          <w:sz w:val="21"/>
          <w:szCs w:val="21"/>
          <w:shd w:val="clear" w:color="auto" w:fill="FFFFFF"/>
        </w:rPr>
        <w:t>静态方法注入</w:t>
      </w:r>
      <w:r>
        <w:rPr>
          <w:rFonts w:ascii="Consolas" w:hAnsi="Consolas" w:cs="Consolas"/>
          <w:color w:val="808000"/>
          <w:sz w:val="21"/>
          <w:szCs w:val="21"/>
          <w:shd w:val="clear" w:color="auto" w:fill="FFFFFF"/>
        </w:rPr>
        <w:t>spring</w:t>
      </w:r>
    </w:p>
    <w:p w14:paraId="623B6FC2" w14:textId="77777777" w:rsidR="008D75E1" w:rsidRDefault="008D75E1" w:rsidP="008D75E1">
      <w:r>
        <w:t>https://blog.csdn.net/butterBallj/article/details/86163137</w:t>
      </w:r>
    </w:p>
    <w:p w14:paraId="1D3B5712" w14:textId="1C0674A9" w:rsidR="008D75E1" w:rsidRDefault="008D75E1" w:rsidP="008D75E1">
      <w:r>
        <w:rPr>
          <w:noProof/>
        </w:rPr>
        <w:drawing>
          <wp:inline distT="0" distB="0" distL="0" distR="0" wp14:anchorId="65C2C7CB" wp14:editId="6BA46012">
            <wp:extent cx="2514600" cy="4876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80F1B" w14:textId="6BD2639B" w:rsidR="008D75E1" w:rsidRDefault="008D75E1" w:rsidP="008D75E1">
      <w:r>
        <w:rPr>
          <w:noProof/>
        </w:rPr>
        <w:drawing>
          <wp:inline distT="0" distB="0" distL="0" distR="0" wp14:anchorId="7C77A1F7" wp14:editId="14E3376F">
            <wp:extent cx="2179320" cy="518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2FCF" w14:textId="470B89EE" w:rsidR="008D75E1" w:rsidRDefault="008D75E1" w:rsidP="008D75E1">
      <w:r>
        <w:rPr>
          <w:noProof/>
        </w:rPr>
        <w:lastRenderedPageBreak/>
        <w:drawing>
          <wp:inline distT="0" distB="0" distL="0" distR="0" wp14:anchorId="148D7E2A" wp14:editId="4AEB7C47">
            <wp:extent cx="5273040" cy="22174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1076" w14:textId="77777777" w:rsidR="008D75E1" w:rsidRDefault="008D75E1" w:rsidP="008D75E1"/>
    <w:p w14:paraId="33F746CD" w14:textId="77777777" w:rsidR="008D75E1" w:rsidRDefault="008D75E1" w:rsidP="008D75E1"/>
    <w:p w14:paraId="66331EAA" w14:textId="77777777" w:rsidR="002B0ABD" w:rsidRDefault="002B0ABD"/>
    <w:sectPr w:rsidR="002B0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66348"/>
    <w:multiLevelType w:val="multilevel"/>
    <w:tmpl w:val="29C6634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BD"/>
    <w:rsid w:val="002B0ABD"/>
    <w:rsid w:val="008D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3BCE9-8783-4C45-B9E9-63DDD1FC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5E1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8D75E1"/>
    <w:pPr>
      <w:keepNext/>
      <w:keepLines/>
      <w:numPr>
        <w:numId w:val="2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8D75E1"/>
    <w:pPr>
      <w:keepNext/>
      <w:keepLines/>
      <w:numPr>
        <w:ilvl w:val="1"/>
        <w:numId w:val="2"/>
      </w:numPr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link w:val="30"/>
    <w:semiHidden/>
    <w:unhideWhenUsed/>
    <w:qFormat/>
    <w:rsid w:val="008D75E1"/>
    <w:pPr>
      <w:keepNext/>
      <w:keepLines/>
      <w:numPr>
        <w:ilvl w:val="2"/>
        <w:numId w:val="2"/>
      </w:numPr>
      <w:spacing w:before="260" w:after="260" w:line="412" w:lineRule="auto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8D75E1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0">
    <w:name w:val="标题 2 字符"/>
    <w:basedOn w:val="a1"/>
    <w:link w:val="2"/>
    <w:semiHidden/>
    <w:rsid w:val="008D75E1"/>
    <w:rPr>
      <w:rFonts w:ascii="Arial" w:eastAsia="黑体" w:hAnsi="Arial" w:cs="Times New Roman"/>
      <w:b/>
      <w:sz w:val="32"/>
      <w:szCs w:val="24"/>
    </w:rPr>
  </w:style>
  <w:style w:type="character" w:customStyle="1" w:styleId="30">
    <w:name w:val="标题 3 字符"/>
    <w:basedOn w:val="a1"/>
    <w:link w:val="3"/>
    <w:semiHidden/>
    <w:rsid w:val="008D75E1"/>
    <w:rPr>
      <w:rFonts w:ascii="Calibri" w:eastAsia="宋体" w:hAnsi="Calibri" w:cs="Times New Roman"/>
      <w:b/>
      <w:sz w:val="32"/>
      <w:szCs w:val="24"/>
    </w:rPr>
  </w:style>
  <w:style w:type="paragraph" w:styleId="HTML">
    <w:name w:val="HTML Preformatted"/>
    <w:basedOn w:val="a"/>
    <w:link w:val="HTML0"/>
    <w:semiHidden/>
    <w:unhideWhenUsed/>
    <w:rsid w:val="008D7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1"/>
    <w:link w:val="HTML"/>
    <w:semiHidden/>
    <w:rsid w:val="008D75E1"/>
    <w:rPr>
      <w:rFonts w:ascii="宋体" w:eastAsia="宋体" w:hAnsi="宋体" w:cs="Times New Roman"/>
      <w:kern w:val="0"/>
      <w:sz w:val="24"/>
      <w:szCs w:val="24"/>
    </w:rPr>
  </w:style>
  <w:style w:type="paragraph" w:styleId="a0">
    <w:name w:val="Document Map"/>
    <w:basedOn w:val="a"/>
    <w:link w:val="a4"/>
    <w:uiPriority w:val="99"/>
    <w:semiHidden/>
    <w:unhideWhenUsed/>
    <w:rsid w:val="008D75E1"/>
    <w:rPr>
      <w:rFonts w:ascii="Microsoft YaHei UI" w:eastAsia="Microsoft YaHei UI"/>
      <w:sz w:val="18"/>
      <w:szCs w:val="18"/>
    </w:rPr>
  </w:style>
  <w:style w:type="character" w:customStyle="1" w:styleId="a4">
    <w:name w:val="文档结构图 字符"/>
    <w:basedOn w:val="a1"/>
    <w:link w:val="a0"/>
    <w:uiPriority w:val="99"/>
    <w:semiHidden/>
    <w:rsid w:val="008D75E1"/>
    <w:rPr>
      <w:rFonts w:ascii="Microsoft YaHei UI" w:eastAsia="Microsoft YaHei UI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老兰</dc:creator>
  <cp:keywords/>
  <dc:description/>
  <cp:lastModifiedBy>老兰</cp:lastModifiedBy>
  <cp:revision>2</cp:revision>
  <dcterms:created xsi:type="dcterms:W3CDTF">2020-03-04T05:58:00Z</dcterms:created>
  <dcterms:modified xsi:type="dcterms:W3CDTF">2020-03-04T05:58:00Z</dcterms:modified>
</cp:coreProperties>
</file>