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324A" w14:textId="2DE08769" w:rsidR="009D3DE9" w:rsidRDefault="009D3DE9"/>
    <w:p w14:paraId="7F177EEA" w14:textId="2C0AB17F" w:rsidR="0084744F" w:rsidRDefault="0084744F" w:rsidP="009B728A">
      <w:pPr>
        <w:pStyle w:val="1"/>
      </w:pPr>
      <w:r>
        <w:t xml:space="preserve">Kafka 概述 </w:t>
      </w:r>
    </w:p>
    <w:p w14:paraId="436CD33D" w14:textId="0BB69E66" w:rsidR="0084744F" w:rsidRDefault="0084744F" w:rsidP="009B728A">
      <w:pPr>
        <w:pStyle w:val="2"/>
      </w:pPr>
      <w:r>
        <w:t xml:space="preserve">定义 </w:t>
      </w:r>
    </w:p>
    <w:p w14:paraId="40F0AB4B" w14:textId="77777777" w:rsidR="0084744F" w:rsidRDefault="0084744F" w:rsidP="0084744F">
      <w:r>
        <w:t>Kafka 是一个分布式的基于发布/订阅模式的消息队列（Message Queue），主要应用于</w:t>
      </w:r>
    </w:p>
    <w:p w14:paraId="6BE837CE" w14:textId="77777777" w:rsidR="0084744F" w:rsidRDefault="0084744F" w:rsidP="0084744F">
      <w:r>
        <w:rPr>
          <w:rFonts w:hint="eastAsia"/>
        </w:rPr>
        <w:t>大数据实时处理领域。</w:t>
      </w:r>
      <w:r>
        <w:t xml:space="preserve"> </w:t>
      </w:r>
    </w:p>
    <w:p w14:paraId="46B1D8B1" w14:textId="3F10919D" w:rsidR="0084744F" w:rsidRDefault="0084744F" w:rsidP="009B728A">
      <w:pPr>
        <w:pStyle w:val="2"/>
      </w:pPr>
      <w:r>
        <w:t xml:space="preserve">消息队列 </w:t>
      </w:r>
    </w:p>
    <w:p w14:paraId="19B79AB1" w14:textId="266AA680" w:rsidR="0084744F" w:rsidRDefault="0084744F" w:rsidP="007B0789">
      <w:pPr>
        <w:pStyle w:val="3"/>
      </w:pPr>
      <w:r>
        <w:t>传统消息队列的应用场景</w:t>
      </w:r>
    </w:p>
    <w:p w14:paraId="0694FE2C" w14:textId="18496C4C" w:rsidR="0084744F" w:rsidRPr="00A363D9" w:rsidRDefault="00A363D9">
      <w:pPr>
        <w:rPr>
          <w:rFonts w:hint="eastAsia"/>
        </w:rPr>
      </w:pPr>
      <w:r>
        <w:rPr>
          <w:noProof/>
        </w:rPr>
        <w:drawing>
          <wp:inline distT="0" distB="0" distL="0" distR="0" wp14:anchorId="53CC522F" wp14:editId="6079C637">
            <wp:extent cx="5227773" cy="2918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3FEA" w14:textId="3731EF7E" w:rsidR="0084744F" w:rsidRDefault="0084744F"/>
    <w:p w14:paraId="0A173DFB" w14:textId="77777777" w:rsidR="00C728B1" w:rsidRDefault="00C728B1" w:rsidP="00C728B1">
      <w:pPr>
        <w:pStyle w:val="3"/>
      </w:pPr>
      <w:r>
        <w:rPr>
          <w:rFonts w:hint="eastAsia"/>
        </w:rPr>
        <w:lastRenderedPageBreak/>
        <w:t>使用消息队列的好处</w:t>
      </w:r>
      <w:r>
        <w:t xml:space="preserve"> </w:t>
      </w:r>
    </w:p>
    <w:p w14:paraId="71AB73E1" w14:textId="6781A3EF" w:rsidR="0084744F" w:rsidRDefault="005B6FFB">
      <w:r>
        <w:rPr>
          <w:noProof/>
        </w:rPr>
        <w:drawing>
          <wp:inline distT="0" distB="0" distL="0" distR="0" wp14:anchorId="7EF0A74A" wp14:editId="4FB82C20">
            <wp:extent cx="5257800" cy="175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D5F4" w14:textId="3B49AA70" w:rsidR="005B6FFB" w:rsidRDefault="005B6FFB"/>
    <w:p w14:paraId="141C5864" w14:textId="6B5B3E18" w:rsidR="005B6FFB" w:rsidRDefault="00C53641">
      <w:r>
        <w:rPr>
          <w:noProof/>
        </w:rPr>
        <w:drawing>
          <wp:inline distT="0" distB="0" distL="0" distR="0" wp14:anchorId="4BD665C3" wp14:editId="3FA656C3">
            <wp:extent cx="5273040" cy="22555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2394" w14:textId="77777777" w:rsidR="005B6FFB" w:rsidRDefault="005B6FFB">
      <w:pPr>
        <w:rPr>
          <w:rFonts w:hint="eastAsia"/>
        </w:rPr>
      </w:pPr>
    </w:p>
    <w:p w14:paraId="62C74D94" w14:textId="5BFED0C2" w:rsidR="007F30D2" w:rsidRDefault="007F30D2" w:rsidP="007F30D2">
      <w:pPr>
        <w:pStyle w:val="3"/>
      </w:pPr>
      <w:r>
        <w:t xml:space="preserve">消息队列的两种模式 </w:t>
      </w:r>
    </w:p>
    <w:p w14:paraId="077C3BE5" w14:textId="12F81E48" w:rsidR="0084744F" w:rsidRDefault="007F30D2" w:rsidP="007F30D2">
      <w:r>
        <w:rPr>
          <w:rFonts w:hint="eastAsia"/>
        </w:rPr>
        <w:t>（</w:t>
      </w:r>
      <w:r>
        <w:t>1）点对点模式（一对一，消费者主动拉取数据，消息收到后消息清除）</w:t>
      </w:r>
    </w:p>
    <w:p w14:paraId="138A51AF" w14:textId="4615C8B2" w:rsidR="0084744F" w:rsidRDefault="00470BAF">
      <w:r>
        <w:rPr>
          <w:noProof/>
        </w:rPr>
        <w:drawing>
          <wp:inline distT="0" distB="0" distL="0" distR="0" wp14:anchorId="4CC13F49" wp14:editId="791D9FAB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118" w14:textId="47351931" w:rsidR="0084744F" w:rsidRDefault="0084744F"/>
    <w:p w14:paraId="5B14467D" w14:textId="1D8C47DA" w:rsidR="007F30D2" w:rsidRDefault="007F30D2">
      <w:pPr>
        <w:rPr>
          <w:rFonts w:hint="eastAsia"/>
        </w:rPr>
      </w:pPr>
      <w:r w:rsidRPr="007F30D2">
        <w:rPr>
          <w:rFonts w:hint="eastAsia"/>
        </w:rPr>
        <w:t>（</w:t>
      </w:r>
      <w:r w:rsidRPr="007F30D2">
        <w:t>2）发布/订阅模式（一对多，消费者消费数据之后不会清除消息）</w:t>
      </w:r>
    </w:p>
    <w:p w14:paraId="416F4DE3" w14:textId="536B9CEE" w:rsidR="007F30D2" w:rsidRDefault="005F2A74">
      <w:r>
        <w:rPr>
          <w:noProof/>
        </w:rPr>
        <w:lastRenderedPageBreak/>
        <w:drawing>
          <wp:inline distT="0" distB="0" distL="0" distR="0" wp14:anchorId="4CDCC78A" wp14:editId="152F520E">
            <wp:extent cx="5273040" cy="2499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017A" w14:textId="0A5C4F5E" w:rsidR="007F30D2" w:rsidRDefault="007F30D2"/>
    <w:p w14:paraId="125D8971" w14:textId="2EB3C7BB" w:rsidR="00ED5225" w:rsidRDefault="00ED5225" w:rsidP="00ED5225">
      <w:pPr>
        <w:pStyle w:val="2"/>
      </w:pPr>
      <w:r w:rsidRPr="00ED5225">
        <w:t>Kafka 基础架构</w:t>
      </w:r>
    </w:p>
    <w:p w14:paraId="55AAA47A" w14:textId="7DE3E29A" w:rsidR="00ED5225" w:rsidRDefault="0058259A" w:rsidP="0058259A">
      <w:pPr>
        <w:pStyle w:val="3"/>
        <w:rPr>
          <w:rFonts w:hint="eastAsia"/>
        </w:rPr>
      </w:pPr>
      <w:r>
        <w:rPr>
          <w:rFonts w:hint="eastAsia"/>
        </w:rPr>
        <w:t>架构图</w:t>
      </w:r>
    </w:p>
    <w:p w14:paraId="0AA641CE" w14:textId="7582528A" w:rsidR="00ED5225" w:rsidRDefault="00BE5E77">
      <w:r>
        <w:rPr>
          <w:noProof/>
        </w:rPr>
        <w:drawing>
          <wp:inline distT="0" distB="0" distL="0" distR="0" wp14:anchorId="23A5647C" wp14:editId="30535D0F">
            <wp:extent cx="5274310" cy="274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E48" w14:textId="0EB4D5DF" w:rsidR="00ED5225" w:rsidRDefault="00ED5225"/>
    <w:p w14:paraId="4A7D80C3" w14:textId="4BC18DE2" w:rsidR="00FA4A21" w:rsidRDefault="00FA4A21" w:rsidP="00FA4A21">
      <w:pPr>
        <w:pStyle w:val="3"/>
        <w:rPr>
          <w:rFonts w:hint="eastAsia"/>
        </w:rPr>
      </w:pPr>
      <w:r>
        <w:rPr>
          <w:rFonts w:hint="eastAsia"/>
        </w:rPr>
        <w:lastRenderedPageBreak/>
        <w:t>详细</w:t>
      </w:r>
    </w:p>
    <w:p w14:paraId="0D3B496D" w14:textId="5AB1E3C4" w:rsidR="00ED5225" w:rsidRDefault="00FA4A21">
      <w:pPr>
        <w:rPr>
          <w:rFonts w:hint="eastAsia"/>
        </w:rPr>
      </w:pPr>
      <w:r>
        <w:rPr>
          <w:noProof/>
        </w:rPr>
        <w:drawing>
          <wp:inline distT="0" distB="0" distL="0" distR="0" wp14:anchorId="757BB0CA" wp14:editId="1F4BDE5F">
            <wp:extent cx="5274310" cy="1950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706" w14:textId="226F29A4" w:rsidR="007F30D2" w:rsidRDefault="003E490B">
      <w:r>
        <w:rPr>
          <w:noProof/>
        </w:rPr>
        <w:drawing>
          <wp:inline distT="0" distB="0" distL="0" distR="0" wp14:anchorId="6169645A" wp14:editId="6B9A8863">
            <wp:extent cx="5273040" cy="27965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B5A8" w14:textId="445A9CF0" w:rsidR="003E490B" w:rsidRDefault="003E490B"/>
    <w:p w14:paraId="634371C9" w14:textId="2D711A9D" w:rsidR="003E490B" w:rsidRDefault="003E490B"/>
    <w:p w14:paraId="6716D6C5" w14:textId="77777777" w:rsidR="003E490B" w:rsidRDefault="003E490B">
      <w:pPr>
        <w:rPr>
          <w:rFonts w:hint="eastAsia"/>
        </w:rPr>
      </w:pPr>
    </w:p>
    <w:sectPr w:rsidR="003E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F06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E9"/>
    <w:rsid w:val="003E490B"/>
    <w:rsid w:val="00470BAF"/>
    <w:rsid w:val="00530514"/>
    <w:rsid w:val="0058259A"/>
    <w:rsid w:val="005B6FFB"/>
    <w:rsid w:val="005F2A74"/>
    <w:rsid w:val="007B0789"/>
    <w:rsid w:val="007F30D2"/>
    <w:rsid w:val="0084744F"/>
    <w:rsid w:val="009B728A"/>
    <w:rsid w:val="009D3DE9"/>
    <w:rsid w:val="00A363D9"/>
    <w:rsid w:val="00BE5E77"/>
    <w:rsid w:val="00C53641"/>
    <w:rsid w:val="00C728B1"/>
    <w:rsid w:val="00D42D86"/>
    <w:rsid w:val="00ED5225"/>
    <w:rsid w:val="00F0629C"/>
    <w:rsid w:val="00FA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8CBC"/>
  <w15:chartTrackingRefBased/>
  <w15:docId w15:val="{DF4BE541-1BF4-4329-8210-65D6DA6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4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2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72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2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2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2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2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2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2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4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7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72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72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728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B72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B728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B728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B728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20</cp:revision>
  <dcterms:created xsi:type="dcterms:W3CDTF">2020-04-23T09:02:00Z</dcterms:created>
  <dcterms:modified xsi:type="dcterms:W3CDTF">2020-04-23T09:10:00Z</dcterms:modified>
</cp:coreProperties>
</file>