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4BCAC86A" w:rsidR="00C2306B" w:rsidRDefault="00B72438" w:rsidP="00135FC6">
      <w:pPr>
        <w:pStyle w:val="1"/>
      </w:pPr>
      <w:r>
        <w:t>T</w:t>
      </w:r>
      <w:r>
        <w:rPr>
          <w:rFonts w:hint="eastAsia"/>
        </w:rPr>
        <w:t>ornado</w:t>
      </w:r>
      <w:r w:rsidR="00AD04A9">
        <w:rPr>
          <w:rFonts w:hint="eastAsia"/>
        </w:rPr>
        <w:t>数据库交互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A8FF" w14:textId="77777777" w:rsidR="009556A9" w:rsidRDefault="009556A9" w:rsidP="009C5FA3">
      <w:r>
        <w:separator/>
      </w:r>
    </w:p>
  </w:endnote>
  <w:endnote w:type="continuationSeparator" w:id="0">
    <w:p w14:paraId="03BBB3F0" w14:textId="77777777" w:rsidR="009556A9" w:rsidRDefault="009556A9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15495694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D04A9" w:rsidRPr="00AD04A9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06E81" w14:textId="77777777" w:rsidR="009556A9" w:rsidRDefault="009556A9" w:rsidP="009C5FA3">
      <w:r>
        <w:separator/>
      </w:r>
    </w:p>
  </w:footnote>
  <w:footnote w:type="continuationSeparator" w:id="0">
    <w:p w14:paraId="2F7C3B50" w14:textId="77777777" w:rsidR="009556A9" w:rsidRDefault="009556A9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462E9"/>
    <w:rsid w:val="00176B16"/>
    <w:rsid w:val="001F7871"/>
    <w:rsid w:val="00216D68"/>
    <w:rsid w:val="004B0BC3"/>
    <w:rsid w:val="009556A9"/>
    <w:rsid w:val="009C5FA3"/>
    <w:rsid w:val="00AA621E"/>
    <w:rsid w:val="00AD04A9"/>
    <w:rsid w:val="00AD1671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2017-10-27T06:48:00Z</dcterms:created>
  <dcterms:modified xsi:type="dcterms:W3CDTF">2017-10-27T06:50:00Z</dcterms:modified>
</cp:coreProperties>
</file>