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B4F72"/>
          <w:sz w:val="52"/>
        </w:rPr>
        <w:t>Chief Trainer</w:t>
      </w:r>
    </w:p>
    <w:p>
      <w:r>
        <w:rPr>
          <w:i/>
          <w:color w:val="555555"/>
          <w:sz w:val="24"/>
        </w:rPr>
        <w:t>Branch Chief Trainer — SIP &amp; Discipleship Pipeline</w:t>
      </w:r>
    </w:p>
    <w:p>
      <w:r>
        <w:rPr>
          <w:color w:val="555555"/>
          <w:sz w:val="18"/>
        </w:rPr>
        <w:t>HARPAZO-OWAS National Reporting &amp; Management Platform — Living Faith Foundation</w:t>
      </w:r>
    </w:p>
    <w:p/>
    <w:p>
      <w:pPr/>
      <w:r>
        <w:rPr>
          <w:b/>
          <w:color w:val="1B4F72"/>
          <w:sz w:val="30"/>
        </w:rPr>
        <w:t>1. Who You Are</w:t>
      </w:r>
    </w:p>
    <w:p>
      <w:r>
        <w:rPr>
          <w:color w:val="212121"/>
          <w:sz w:val="21"/>
        </w:rPr>
        <w:t>You own the discipleship and training pipeline at your Branch: SIP (Soulwinning Intensive Program) cohorts, the FIA follow-up stages (Family Class, Responsibility Class, Sorting Out, HSOS, ZIBI), and the SML (Soulwinning Mission Leader) registry of graduates.</w:t>
      </w:r>
    </w:p>
    <w:p>
      <w:pPr/>
      <w:r>
        <w:rPr>
          <w:b/>
          <w:color w:val="1B4F72"/>
          <w:sz w:val="30"/>
        </w:rPr>
        <w:t>2. Where You Sit In The Structure</w:t>
      </w:r>
    </w:p>
    <w:p>
      <w:r>
        <w:rPr>
          <w:color w:val="212121"/>
          <w:sz w:val="21"/>
        </w:rPr>
        <w:t>Your supervisor is your Branch Coordinator (they run your shared Branch) — their feedback on your activity appears on your dashboard. You do not have direct reports of your own.</w:t>
      </w:r>
    </w:p>
    <w:p>
      <w:pPr/>
      <w:r>
        <w:rPr>
          <w:b/>
          <w:color w:val="1B4F72"/>
          <w:sz w:val="30"/>
        </w:rPr>
        <w:t>3. What You Can Do</w:t>
      </w:r>
    </w:p>
    <w:p>
      <w:pPr>
        <w:pStyle w:val="ListBullet"/>
      </w:pPr>
      <w:r>
        <w:rPr>
          <w:color w:val="212121"/>
          <w:sz w:val="21"/>
        </w:rPr>
        <w:t>Register a new convert.</w:t>
      </w:r>
    </w:p>
    <w:p>
      <w:pPr>
        <w:pStyle w:val="ListBullet"/>
      </w:pPr>
      <w:r>
        <w:rPr>
          <w:color w:val="212121"/>
          <w:sz w:val="21"/>
        </w:rPr>
        <w:t>Generate a QR code / invite link and pre-assign registrants to any Flight Shepherd at your Branch.</w:t>
      </w:r>
    </w:p>
    <w:p>
      <w:pPr>
        <w:pStyle w:val="ListBullet"/>
      </w:pPr>
      <w:r>
        <w:rPr>
          <w:color w:val="212121"/>
          <w:sz w:val="21"/>
        </w:rPr>
        <w:t>Manage the SML Registry (graduates certified as Soulwinning Mission Leaders).</w:t>
      </w:r>
    </w:p>
    <w:p>
      <w:pPr>
        <w:pStyle w:val="ListBullet"/>
      </w:pPr>
      <w:r>
        <w:rPr>
          <w:color w:val="212121"/>
          <w:sz w:val="21"/>
        </w:rPr>
        <w:t>Track SIP Cohorts (SIP 101/102/103 training tracks) and the FIA Tracker (Family Class → Responsibility Class → Sorting Out → HSOS → ZIBI progress for every convert at your Branch).</w:t>
      </w:r>
    </w:p>
    <w:p>
      <w:pPr/>
      <w:r>
        <w:rPr>
          <w:b/>
          <w:color w:val="1B4F72"/>
          <w:sz w:val="30"/>
        </w:rPr>
        <w:t>4. A Note On Your Sidebar</w:t>
      </w:r>
    </w:p>
    <w:p>
      <w:r>
        <w:rPr>
          <w:color w:val="212121"/>
          <w:sz w:val="21"/>
        </w:rPr>
        <w:t>Because Chief Trainer and Mission Field Coordinator share the same access level, your sidebar also shows a couple of items that aren't really your focus — you'll see “My Report” (the Flight Shepherd's personal weekly report) even though you don't have assigned converts of your own to report on. Your real day-to-day tools are SML Registry, SIP Cohorts, and FIA Tracker.</w:t>
      </w:r>
    </w:p>
    <w:p>
      <w:pPr/>
      <w:r>
        <w:rPr>
          <w:b/>
          <w:color w:val="1B4F72"/>
          <w:sz w:val="30"/>
        </w:rPr>
        <w:t>5. Your Dashboard</w:t>
      </w:r>
    </w:p>
    <w:p>
      <w:r>
        <w:rPr>
          <w:color w:val="212121"/>
          <w:sz w:val="21"/>
        </w:rPr>
        <w:t>A training-focused view of your Branch's weekly figures: total FIA enrolled and completed across all five stages, Evangelism Explosion (EE) trained count, and your Branch's HST (Harpazo Soul Training) readiness status.</w:t>
      </w:r>
    </w:p>
    <w:p>
      <w:pPr/>
      <w:r>
        <w:rPr>
          <w:b/>
          <w:color w:val="1B4F72"/>
          <w:sz w:val="30"/>
        </w:rPr>
        <w:t>6. Your Weekly Rhythm</w:t>
      </w:r>
    </w:p>
    <w:p>
      <w:r>
        <w:rPr>
          <w:color w:val="212121"/>
          <w:sz w:val="21"/>
        </w:rPr>
        <w:t>Family Class completion is recorded here for reference but is tracked in full on a separate, existing LFF platform. HSOS and ZIBI are tracked fully in HARPAZO-OWAS. Keep FIA Tracker and SIP Cohorts up to date — they feed directly into your Branch's FIA Progress and HST Readiness KPI scores.</w:t>
      </w:r>
    </w:p>
    <w:p>
      <w:pPr/>
      <w:r>
        <w:rPr>
          <w:b/>
          <w:color w:val="1B4F72"/>
          <w:sz w:val="30"/>
        </w:rPr>
        <w:t>7. Step-by-Step Guides</w:t>
      </w:r>
    </w:p>
    <w:p>
      <w:pPr>
        <w:pStyle w:val="ListNumber"/>
      </w:pPr>
      <w:r>
        <w:rPr>
          <w:b/>
          <w:sz w:val="21"/>
        </w:rPr>
        <w:t xml:space="preserve">Move a convert to the next FIA stage: </w:t>
      </w:r>
      <w:r>
        <w:rPr>
          <w:sz w:val="21"/>
        </w:rPr>
        <w:t>FIA Tracker &gt; find the convert &gt; update their stage (Enrolled/Completed) for Family Class, Responsibility Class, Sorting Out, HSOS, or ZIBI.</w:t>
      </w:r>
    </w:p>
    <w:p>
      <w:pPr>
        <w:pStyle w:val="ListNumber"/>
      </w:pPr>
      <w:r>
        <w:rPr>
          <w:b/>
          <w:sz w:val="21"/>
        </w:rPr>
        <w:t xml:space="preserve">Certify a new SML graduate: </w:t>
      </w:r>
      <w:r>
        <w:rPr>
          <w:sz w:val="21"/>
        </w:rPr>
        <w:t>SML Registry &gt; find the convert who has completed SIP 101–103 and their project &gt; mark them SML Certified.</w:t>
      </w:r>
    </w:p>
    <w:p>
      <w:pPr>
        <w:pStyle w:val="ListNumber"/>
      </w:pPr>
      <w:r>
        <w:rPr>
          <w:b/>
          <w:sz w:val="21"/>
        </w:rPr>
        <w:t xml:space="preserve">Generate an outreach QR code / link: </w:t>
      </w:r>
      <w:r>
        <w:rPr>
          <w:sz w:val="21"/>
        </w:rPr>
        <w:t>Invite / QR Code &gt; optionally name the event and pre-assign a shepherd &gt; Generate QR Code &amp; Link.</w:t>
      </w:r>
    </w:p>
    <w:p>
      <w:pPr/>
      <w:r>
        <w:rPr>
          <w:b/>
          <w:color w:val="1B4F72"/>
          <w:sz w:val="30"/>
        </w:rPr>
        <w:t>8. What You Cannot Do</w:t>
      </w:r>
    </w:p>
    <w:p>
      <w:pPr>
        <w:pStyle w:val="ListBullet"/>
      </w:pPr>
      <w:r>
        <w:rPr>
          <w:color w:val="212121"/>
          <w:sz w:val="21"/>
        </w:rPr>
        <w:t>You cannot create or edit user accounts, or manage the Flight Shepherds registry.</w:t>
      </w:r>
    </w:p>
    <w:p>
      <w:pPr>
        <w:pStyle w:val="ListBullet"/>
      </w:pPr>
      <w:r>
        <w:rPr>
          <w:color w:val="212121"/>
          <w:sz w:val="21"/>
        </w:rPr>
        <w:t>You do not have a My Team page — you don't supervise anyone directly.</w:t>
      </w:r>
    </w:p>
    <w:p>
      <w:pPr>
        <w:pStyle w:val="ListBullet"/>
      </w:pPr>
      <w:r>
        <w:rPr>
          <w:color w:val="212121"/>
          <w:sz w:val="21"/>
        </w:rPr>
        <w:t>You do not see Branch, District, Zonal, or National Reports, the KPI Scorecard, or Leaderboard.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