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Program</w:t>
      </w:r>
      <w:r>
        <w:t xml:space="preserve"> </w:t>
      </w:r>
      <w:r>
        <w:t xml:space="preserve">Day</w:t>
      </w:r>
      <w:r>
        <w:t xml:space="preserve"> </w:t>
      </w:r>
      <w:r>
        <w:t xml:space="preserve">4</w:t>
      </w:r>
    </w:p>
    <w:p>
      <w:pPr>
        <w:pStyle w:val="Heading1"/>
      </w:pPr>
      <w:bookmarkStart w:id="20" w:name="loading-packages"/>
      <w:r>
        <w:t xml:space="preserve">Loading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#This is to use fread instead of read.csv (faster for big files)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Heading3"/>
      </w:pPr>
      <w:bookmarkStart w:id="21" w:name="transforming-variables"/>
      <w:r>
        <w:t xml:space="preserve">Transforming variables</w:t>
      </w:r>
      <w:bookmarkEnd w:id="21"/>
    </w:p>
    <w:p>
      <w:pPr>
        <w:pStyle w:val="SourceCode"/>
      </w:pPr>
      <w:r>
        <w:rPr>
          <w:rStyle w:val="NormalTok"/>
        </w:rPr>
        <w:t xml:space="preserve">mtcars2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(mtcars, {</w:t>
      </w:r>
      <w:r>
        <w:br w:type="textWrapping"/>
      </w:r>
      <w:r>
        <w:rPr>
          <w:rStyle w:val="NormalTok"/>
        </w:rPr>
        <w:t xml:space="preserve">  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(cyl)</w:t>
      </w:r>
      <w:r>
        <w:br w:type="textWrapping"/>
      </w:r>
      <w:r>
        <w:rPr>
          <w:rStyle w:val="NormalTok"/>
        </w:rPr>
        <w:t xml:space="preserve">  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(gear)</w:t>
      </w:r>
      <w:r>
        <w:br w:type="textWrapping"/>
      </w:r>
      <w:r>
        <w:rPr>
          <w:rStyle w:val="NormalTok"/>
        </w:rPr>
        <w:t xml:space="preserve">  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(carb)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(mtcars2)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Ord.factor w/ 3 levels "4"&lt;"6"&lt;"8": 2 2 1 2 3 2 3 1 1 2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Factor w/ 2 levels "V","S": 1 1 2 2 1 2 1 2 2 2 ...</w:t>
      </w:r>
      <w:r>
        <w:br w:type="textWrapping"/>
      </w:r>
      <w:r>
        <w:rPr>
          <w:rStyle w:val="VerbatimChar"/>
        </w:rPr>
        <w:t xml:space="preserve">##  $ am  : Factor w/ 2 levels "automatic","manual": 2 2 2 1 1 1 1 1 1 1 ...</w:t>
      </w:r>
      <w:r>
        <w:br w:type="textWrapping"/>
      </w:r>
      <w:r>
        <w:rPr>
          <w:rStyle w:val="VerbatimChar"/>
        </w:rPr>
        <w:t xml:space="preserve">##  $ gear: Ord.factor w/ 3 levels "3"&lt;"4"&lt;"5": 2 2 2 1 1 1 1 2 2 2 ...</w:t>
      </w:r>
      <w:r>
        <w:br w:type="textWrapping"/>
      </w:r>
      <w:r>
        <w:rPr>
          <w:rStyle w:val="VerbatimChar"/>
        </w:rPr>
        <w:t xml:space="preserve">##  $ carb: Ord.factor w/ 6 levels "1"&lt;"2"&lt;"3"&lt;"4"&lt;..: 4 4 1 1 2 1 4 2 2 4 ...</w:t>
      </w:r>
    </w:p>
    <w:p>
      <w:pPr>
        <w:pStyle w:val="Heading1"/>
      </w:pPr>
      <w:bookmarkStart w:id="22" w:name="hypothesis-testing"/>
      <w:r>
        <w:t xml:space="preserve">Hypothesis testing</w:t>
      </w:r>
      <w:bookmarkEnd w:id="22"/>
    </w:p>
    <w:p>
      <w:pPr>
        <w:pStyle w:val="Heading2"/>
      </w:pPr>
      <w:bookmarkStart w:id="23" w:name="testing-normality"/>
      <w:r>
        <w:t xml:space="preserve">Testing normality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mtcars2$mpg</w:t>
      </w:r>
      <w:r>
        <w:br w:type="textWrapping"/>
      </w:r>
      <w:r>
        <w:rPr>
          <w:rStyle w:val="VerbatimChar"/>
        </w:rPr>
        <w:t xml:space="preserve">## W = 0.94756, p-value = 0.1229</w:t>
      </w:r>
    </w:p>
    <w:p>
      <w:pPr>
        <w:pStyle w:val="SourceCode"/>
      </w:pPr>
      <w:r>
        <w:rPr>
          <w:rStyle w:val="CommentTok"/>
        </w:rPr>
        <w:t xml:space="preserve">#H0 is accepted: mpg is Normal</w:t>
      </w:r>
    </w:p>
    <w:p>
      <w:pPr>
        <w:pStyle w:val="Heading2"/>
      </w:pPr>
      <w:bookmarkStart w:id="24" w:name="testing-if-variance-are-equal"/>
      <w:r>
        <w:t xml:space="preserve">Testing if variance are equal</w:t>
      </w:r>
      <w:bookmarkEnd w:id="24"/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 Pr(&gt;F)  </w:t>
      </w:r>
      <w:r>
        <w:br w:type="textWrapping"/>
      </w:r>
      <w:r>
        <w:rPr>
          <w:rStyle w:val="VerbatimChar"/>
        </w:rPr>
        <w:t xml:space="preserve">## group  1  4.1876 0.04957 *</w:t>
      </w:r>
      <w:r>
        <w:br w:type="textWrapping"/>
      </w:r>
      <w:r>
        <w:rPr>
          <w:rStyle w:val="VerbatimChar"/>
        </w:rPr>
        <w:t xml:space="preserve">##       30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#H0 is rejected: Variances are not equal</w:t>
      </w:r>
    </w:p>
    <w:p>
      <w:pPr>
        <w:pStyle w:val="Heading2"/>
      </w:pPr>
      <w:bookmarkStart w:id="25" w:name="t-student-test"/>
      <w:r>
        <w:t xml:space="preserve">T-Student test</w:t>
      </w:r>
      <w:bookmarkEnd w:id="25"/>
    </w:p>
    <w:p>
      <w:pPr>
        <w:pStyle w:val="SourceCode"/>
      </w:pPr>
      <w:r>
        <w:rPr>
          <w:rStyle w:val="CommentTok"/>
        </w:rPr>
        <w:t xml:space="preserve">#Null hypothesis: Mean MPG of automatic cars is the same of manual cars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(mtcars2,am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(mpg),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(mtcars2,am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(mpg),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filter(mtcars2, am == "automatic") %&gt;% select(mpg) and filter(mtcars2, am == "manual") %&gt;% select(mpg)</w:t>
      </w:r>
      <w:r>
        <w:br w:type="textWrapping"/>
      </w:r>
      <w:r>
        <w:rPr>
          <w:rStyle w:val="VerbatimChar"/>
        </w:rPr>
        <w:t xml:space="preserve">## t = -3.7671, df = 18.332, p-value = 0.001374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-11.280194  -3.209684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17.14737  24.39231</w:t>
      </w:r>
    </w:p>
    <w:p>
      <w:pPr>
        <w:pStyle w:val="Heading2"/>
      </w:pPr>
      <w:bookmarkStart w:id="26" w:name="a-graphic-to-compare-the-distribution"/>
      <w:r>
        <w:t xml:space="preserve">A graphic to compare the distribution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(am,mpg))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4_Exerci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making-a-regression"/>
      <w:r>
        <w:t xml:space="preserve">Making a regression</w:t>
      </w:r>
      <w:bookmarkEnd w:id="28"/>
    </w:p>
    <w:p>
      <w:pPr>
        <w:pStyle w:val="Heading2"/>
      </w:pPr>
      <w:bookmarkStart w:id="29" w:name="linear-regression-using-gear-type"/>
      <w:r>
        <w:t xml:space="preserve">Linear regression using gear type</w:t>
      </w:r>
      <w:bookmarkEnd w:id="29"/>
    </w:p>
    <w:p>
      <w:pPr>
        <w:pStyle w:val="SourceCode"/>
      </w:pP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mtcars2$mpg ~ mtcars2$am)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17.147      1.125  15.247 1.13e-15 ***</w:t>
      </w:r>
      <w:r>
        <w:br w:type="textWrapping"/>
      </w:r>
      <w:r>
        <w:rPr>
          <w:rStyle w:val="VerbatimChar"/>
        </w:rPr>
        <w:t xml:space="preserve">## mtcars2$ammanual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Heading2"/>
      </w:pPr>
      <w:bookmarkStart w:id="30" w:name="linear-regression-using-weight"/>
      <w:r>
        <w:t xml:space="preserve">Linear regression using weight</w:t>
      </w:r>
      <w:bookmarkEnd w:id="30"/>
    </w:p>
    <w:p>
      <w:pPr>
        <w:pStyle w:val="SourceCode"/>
      </w:pP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wt, data = mtcars2)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-4.5432 -2.3647 -0.1252  1.4096  6.8727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37.2851     1.8776  19.858  &lt; 2e-16 ***</w:t>
      </w:r>
      <w:r>
        <w:br w:type="textWrapping"/>
      </w:r>
      <w:r>
        <w:rPr>
          <w:rStyle w:val="VerbatimChar"/>
        </w:rPr>
        <w:t xml:space="preserve">## wt           -5.3445     0.5591  -9.559 1.29e-10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3.046 on 30 degrees of freedom</w:t>
      </w:r>
      <w:r>
        <w:br w:type="textWrapping"/>
      </w:r>
      <w:r>
        <w:rPr>
          <w:rStyle w:val="VerbatimChar"/>
        </w:rPr>
        <w:t xml:space="preserve">## Multiple R-squared:  0.7528, Adjusted R-squared:  0.7446 </w:t>
      </w:r>
      <w:r>
        <w:br w:type="textWrapping"/>
      </w:r>
      <w:r>
        <w:rPr>
          <w:rStyle w:val="VerbatimChar"/>
        </w:rPr>
        <w:t xml:space="preserve">## F-statistic: 91.38 on 1 and 30 DF,  p-value: 1.294e-10</w:t>
      </w:r>
    </w:p>
    <w:p>
      <w:pPr>
        <w:pStyle w:val="Heading2"/>
      </w:pPr>
      <w:bookmarkStart w:id="31" w:name="prediction-for-weight-3.000lb"/>
      <w:r>
        <w:t xml:space="preserve">Prediction for weight = 3.000lb</w:t>
      </w:r>
      <w:bookmarkEnd w:id="31"/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wt=</w:t>
      </w:r>
      <w:r>
        <w:rPr>
          <w:rStyle w:val="FloatTok"/>
        </w:rPr>
        <w:t xml:space="preserve">3.000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21.25171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Program Day 4</dc:title>
  <dc:creator/>
  <cp:keywords/>
  <dcterms:created xsi:type="dcterms:W3CDTF">2019-07-04T02:20:23Z</dcterms:created>
  <dcterms:modified xsi:type="dcterms:W3CDTF">2019-07-04T02:20:23Z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