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/>
    <w:p/>
    <w:p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 xml:space="preserve">实验0-1  </w:t>
      </w:r>
      <w:bookmarkStart w:id="0" w:name="OLE_LINK1"/>
      <w:r>
        <w:rPr>
          <w:rFonts w:hint="eastAsia"/>
          <w:b/>
          <w:bCs/>
          <w:sz w:val="32"/>
          <w:szCs w:val="40"/>
          <w:lang w:val="en-US" w:eastAsia="zh-CN"/>
        </w:rPr>
        <w:t xml:space="preserve"> eNSP</w:t>
      </w:r>
      <w:bookmarkEnd w:id="0"/>
      <w:r>
        <w:rPr>
          <w:rFonts w:hint="eastAsia"/>
          <w:b/>
          <w:bCs/>
          <w:sz w:val="32"/>
          <w:szCs w:val="40"/>
          <w:lang w:val="en-US" w:eastAsia="zh-CN"/>
        </w:rPr>
        <w:t>软件安装前期准备</w:t>
      </w:r>
    </w:p>
    <w:p/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【实验目的】：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eNSP软件的安装需要安装三个软件环境，包括：WinPcap、Wireshark、VirtualBox</w:t>
      </w:r>
    </w:p>
    <w:p>
      <w:pPr>
        <w:ind w:firstLine="42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02000" cy="2165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【实验软件】：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WinPcap、Wireshark、VirtualBox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【实验步骤】：</w:t>
      </w:r>
    </w:p>
    <w:p>
      <w:pPr>
        <w:numPr>
          <w:ilvl w:val="0"/>
          <w:numId w:val="1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WinPcap安装：</w:t>
      </w:r>
    </w:p>
    <w:p>
      <w:pPr>
        <w:numPr>
          <w:numId w:val="0"/>
        </w:numPr>
        <w:ind w:left="315" w:leftChars="0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80"/>
        <w:gridCol w:w="80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1.1</w:t>
            </w:r>
          </w:p>
        </w:tc>
        <w:tc>
          <w:tcPr>
            <w:tcW w:w="8042" w:type="dxa"/>
          </w:tcPr>
          <w:p>
            <w:pPr>
              <w:numPr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双击安装程序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804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3325" cy="199898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325" cy="199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2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安装wireshark</w:t>
      </w:r>
    </w:p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01"/>
        <w:gridCol w:w="7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</w:t>
            </w: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双击安装程序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33975" cy="767715"/>
                  <wp:effectExtent l="0" t="0" r="9525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32893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43450" cy="3689350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6635" cy="1577975"/>
                  <wp:effectExtent l="0" t="0" r="1206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35" cy="157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0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782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6635" cy="1425575"/>
                  <wp:effectExtent l="0" t="0" r="1206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35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安装Virtualbox</w:t>
      </w:r>
    </w:p>
    <w:p>
      <w:pPr>
        <w:numPr>
          <w:numId w:val="0"/>
        </w:numPr>
        <w:ind w:left="315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81"/>
        <w:gridCol w:w="8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80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双击安装程序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33975" cy="1952625"/>
                  <wp:effectExtent l="0" t="0" r="9525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选择：“是”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bookmarkStart w:id="1" w:name="_GoBack"/>
            <w:r>
              <w:drawing>
                <wp:inline distT="0" distB="0" distL="114300" distR="114300">
                  <wp:extent cx="4965700" cy="3244215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24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705350" cy="3683000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8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966335" cy="2870200"/>
                  <wp:effectExtent l="0" t="0" r="1206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8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041" w:type="dxa"/>
          </w:tcPr>
          <w:p>
            <w:pPr>
              <w:numPr>
                <w:numId w:val="0"/>
              </w:numPr>
            </w:pPr>
          </w:p>
        </w:tc>
      </w:tr>
    </w:tbl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315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02C5A"/>
    <w:multiLevelType w:val="singleLevel"/>
    <w:tmpl w:val="0D802C5A"/>
    <w:lvl w:ilvl="0" w:tentative="0">
      <w:start w:val="1"/>
      <w:numFmt w:val="chineseCounting"/>
      <w:suff w:val="nothing"/>
      <w:lvlText w:val="%1、"/>
      <w:lvlJc w:val="left"/>
      <w:pPr>
        <w:ind w:left="315" w:leftChars="0" w:firstLine="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710823"/>
    <w:rsid w:val="2E3C731A"/>
    <w:rsid w:val="621E6908"/>
    <w:rsid w:val="6870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2020-09-06T11:22:01Z</dcterms:created>
  <dc:creator>zsq</dc:creator>
  <cp:lastModifiedBy>郑士芹</cp:lastModifiedBy>
  <dcterms:modified xsi:type="dcterms:W3CDTF">2020-09-06T11:54:46Z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