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CA4" w:rsidRDefault="00670CA4" w:rsidP="00670CA4">
      <w:pPr>
        <w:pStyle w:val="FirstPageTitle"/>
        <w:spacing w:line="240" w:lineRule="atLeast"/>
        <w:rPr>
          <w:rFonts w:eastAsia="宋体"/>
          <w:lang w:eastAsia="zh-CN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TITLE  \* MERGEFORMAT </w:instrText>
      </w:r>
      <w:r>
        <w:rPr>
          <w:lang w:eastAsia="ja-JP"/>
        </w:rPr>
        <w:fldChar w:fldCharType="end"/>
      </w:r>
      <w:r>
        <w:rPr>
          <w:rFonts w:hint="eastAsia"/>
          <w:lang w:eastAsia="ja-JP"/>
        </w:rPr>
        <w:br/>
      </w:r>
      <w:r>
        <w:rPr>
          <w:rFonts w:eastAsia="宋体" w:hint="eastAsia"/>
          <w:lang w:eastAsia="zh-CN"/>
        </w:rPr>
        <w:t>MES</w:t>
      </w:r>
      <w:r>
        <w:rPr>
          <w:rFonts w:eastAsia="宋体"/>
          <w:lang w:eastAsia="zh-CN"/>
        </w:rPr>
        <w:t>通讯</w:t>
      </w:r>
      <w:r>
        <w:rPr>
          <w:rFonts w:eastAsia="宋体" w:hint="eastAsia"/>
          <w:lang w:eastAsia="zh-CN"/>
        </w:rPr>
        <w:t>规范</w:t>
      </w:r>
    </w:p>
    <w:p w:rsidR="00670CA4" w:rsidRDefault="00670CA4" w:rsidP="00670CA4">
      <w:pPr>
        <w:pStyle w:val="FirstPageTitle"/>
        <w:spacing w:line="240" w:lineRule="atLeast"/>
        <w:rPr>
          <w:rFonts w:eastAsia="宋体"/>
          <w:sz w:val="24"/>
          <w:lang w:eastAsia="zh-CN"/>
        </w:rPr>
      </w:pPr>
      <w:r>
        <w:rPr>
          <w:rFonts w:eastAsia="宋体" w:hint="eastAsia"/>
          <w:sz w:val="24"/>
          <w:lang w:eastAsia="zh-CN"/>
        </w:rPr>
        <w:t>（数据采集和</w:t>
      </w:r>
      <w:r>
        <w:rPr>
          <w:rFonts w:eastAsia="宋体"/>
          <w:sz w:val="24"/>
          <w:lang w:eastAsia="zh-CN"/>
        </w:rPr>
        <w:t>交互</w:t>
      </w:r>
      <w:r>
        <w:rPr>
          <w:rFonts w:eastAsia="宋体" w:hint="eastAsia"/>
          <w:sz w:val="24"/>
          <w:lang w:eastAsia="zh-CN"/>
        </w:rPr>
        <w:t>）</w:t>
      </w:r>
    </w:p>
    <w:p w:rsidR="00670CA4" w:rsidRDefault="00670CA4" w:rsidP="0004095D">
      <w:pPr>
        <w:pStyle w:val="FirstPageSubject"/>
        <w:pBdr>
          <w:top w:val="single" w:sz="4" w:space="25" w:color="auto"/>
        </w:pBdr>
        <w:ind w:firstLine="440"/>
        <w:rPr>
          <w:rFonts w:eastAsia="宋体"/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>
        <w:rPr>
          <w:rFonts w:eastAsia="宋体" w:hint="eastAsia"/>
          <w:lang w:eastAsia="zh-CN"/>
        </w:rPr>
        <w:t>说明</w:t>
      </w:r>
      <w:r>
        <w:fldChar w:fldCharType="end"/>
      </w:r>
      <w:r>
        <w:rPr>
          <w:rFonts w:eastAsia="宋体" w:hint="eastAsia"/>
          <w:lang w:eastAsia="zh-CN"/>
        </w:rPr>
        <w:t>文档</w:t>
      </w:r>
    </w:p>
    <w:p w:rsidR="0004095D" w:rsidRDefault="0004095D" w:rsidP="0004095D">
      <w:pPr>
        <w:pStyle w:val="FirstPageSubject"/>
        <w:pBdr>
          <w:top w:val="single" w:sz="4" w:space="25" w:color="auto"/>
        </w:pBdr>
        <w:ind w:firstLine="440"/>
        <w:rPr>
          <w:rFonts w:eastAsia="宋体"/>
          <w:lang w:eastAsia="zh-CN"/>
        </w:rPr>
      </w:pPr>
    </w:p>
    <w:p w:rsidR="0004095D" w:rsidRDefault="0004095D" w:rsidP="0004095D">
      <w:pPr>
        <w:pStyle w:val="FirstPageSubject"/>
        <w:pBdr>
          <w:top w:val="single" w:sz="4" w:space="25" w:color="auto"/>
        </w:pBdr>
        <w:ind w:firstLine="440"/>
        <w:rPr>
          <w:rFonts w:eastAsia="宋体"/>
          <w:lang w:eastAsia="zh-CN"/>
        </w:rPr>
      </w:pPr>
    </w:p>
    <w:p w:rsidR="0004095D" w:rsidRDefault="0004095D" w:rsidP="0004095D">
      <w:pPr>
        <w:pStyle w:val="FirstPageSubject"/>
        <w:pBdr>
          <w:top w:val="single" w:sz="4" w:space="25" w:color="auto"/>
        </w:pBdr>
        <w:ind w:firstLine="440"/>
        <w:rPr>
          <w:rFonts w:eastAsia="宋体"/>
          <w:lang w:eastAsia="zh-CN"/>
        </w:rPr>
      </w:pPr>
    </w:p>
    <w:p w:rsidR="0004095D" w:rsidRDefault="0004095D" w:rsidP="0004095D">
      <w:r>
        <w:rPr>
          <w:rFonts w:hint="eastAsia"/>
        </w:rPr>
        <w:t>该文档用来说明第三方设备供应商提供数据时要遵守的规范和要求，以保障数据的互通。</w:t>
      </w:r>
    </w:p>
    <w:p w:rsidR="0004095D" w:rsidRDefault="0004095D" w:rsidP="0004095D">
      <w:r>
        <w:rPr>
          <w:rFonts w:hint="eastAsia"/>
        </w:rPr>
        <w:t xml:space="preserve">        </w:t>
      </w:r>
      <w:r>
        <w:rPr>
          <w:rFonts w:hint="eastAsia"/>
        </w:rPr>
        <w:t>设备供应商应提供三类数据：产品及过程相关数据、设备相关数据、物料消耗</w:t>
      </w:r>
      <w:r>
        <w:t>与产出</w:t>
      </w:r>
      <w:r>
        <w:rPr>
          <w:rFonts w:hint="eastAsia"/>
        </w:rPr>
        <w:t>关联数据。</w:t>
      </w:r>
    </w:p>
    <w:p w:rsidR="0004095D" w:rsidRDefault="0004095D" w:rsidP="0004095D">
      <w:pPr>
        <w:ind w:firstLineChars="200" w:firstLine="420"/>
      </w:pPr>
      <w:r>
        <w:rPr>
          <w:rFonts w:hint="eastAsia"/>
        </w:rPr>
        <w:t>设备供应商应按照以下三种方式的先后顺序，优先选择小</w:t>
      </w:r>
      <w:r>
        <w:t>序号</w:t>
      </w:r>
      <w:r>
        <w:rPr>
          <w:rFonts w:hint="eastAsia"/>
        </w:rPr>
        <w:t>方式提供数据。</w:t>
      </w:r>
    </w:p>
    <w:p w:rsidR="0004095D" w:rsidRDefault="0004095D" w:rsidP="0004095D">
      <w:pPr>
        <w:pStyle w:val="10"/>
        <w:widowControl/>
        <w:numPr>
          <w:ilvl w:val="0"/>
          <w:numId w:val="1"/>
        </w:numPr>
        <w:ind w:firstLineChars="0"/>
        <w:jc w:val="left"/>
        <w:rPr>
          <w:rFonts w:ascii="宋体" w:hAnsi="宋体" w:cs="Arial"/>
          <w:color w:val="333333"/>
          <w:szCs w:val="21"/>
          <w:shd w:val="clear" w:color="auto" w:fill="FFFFFF"/>
        </w:rPr>
      </w:pPr>
      <w:r>
        <w:rPr>
          <w:rFonts w:ascii="宋体" w:hAnsi="宋体" w:cs="Arial" w:hint="eastAsia"/>
          <w:color w:val="333333"/>
          <w:szCs w:val="21"/>
          <w:shd w:val="clear" w:color="auto" w:fill="FFFFFF"/>
        </w:rPr>
        <w:t>数据库方式</w:t>
      </w:r>
    </w:p>
    <w:p w:rsidR="0004095D" w:rsidRDefault="0004095D" w:rsidP="0004095D">
      <w:pPr>
        <w:pStyle w:val="10"/>
        <w:widowControl/>
        <w:numPr>
          <w:ilvl w:val="0"/>
          <w:numId w:val="1"/>
        </w:numPr>
        <w:ind w:firstLineChars="0"/>
        <w:jc w:val="left"/>
        <w:rPr>
          <w:rFonts w:ascii="宋体" w:hAnsi="宋体" w:cs="Arial"/>
          <w:color w:val="333333"/>
          <w:szCs w:val="21"/>
          <w:shd w:val="clear" w:color="auto" w:fill="FFFFFF"/>
        </w:rPr>
      </w:pPr>
      <w:r>
        <w:rPr>
          <w:rFonts w:ascii="宋体" w:hAnsi="宋体" w:cs="Arial" w:hint="eastAsia"/>
          <w:color w:val="333333"/>
          <w:szCs w:val="21"/>
          <w:shd w:val="clear" w:color="auto" w:fill="FFFFFF"/>
        </w:rPr>
        <w:t>*.CSV文件方式</w:t>
      </w:r>
    </w:p>
    <w:p w:rsidR="0004095D" w:rsidRDefault="0004095D" w:rsidP="0004095D">
      <w:pPr>
        <w:pStyle w:val="10"/>
        <w:widowControl/>
        <w:numPr>
          <w:ilvl w:val="0"/>
          <w:numId w:val="1"/>
        </w:numPr>
        <w:ind w:firstLineChars="0"/>
        <w:jc w:val="left"/>
        <w:rPr>
          <w:rFonts w:ascii="宋体" w:hAnsi="宋体" w:cs="Arial"/>
          <w:color w:val="333333"/>
          <w:szCs w:val="21"/>
          <w:shd w:val="clear" w:color="auto" w:fill="FFFFFF"/>
        </w:rPr>
      </w:pPr>
      <w:r>
        <w:rPr>
          <w:rFonts w:ascii="宋体" w:hAnsi="宋体" w:cs="Arial" w:hint="eastAsia"/>
          <w:color w:val="333333"/>
          <w:szCs w:val="21"/>
          <w:shd w:val="clear" w:color="auto" w:fill="FFFFFF"/>
        </w:rPr>
        <w:t>PLC开放</w:t>
      </w:r>
      <w:r>
        <w:rPr>
          <w:rFonts w:ascii="宋体" w:hAnsi="宋体" w:cs="Arial"/>
          <w:color w:val="333333"/>
          <w:szCs w:val="21"/>
          <w:shd w:val="clear" w:color="auto" w:fill="FFFFFF"/>
        </w:rPr>
        <w:t>地址</w:t>
      </w:r>
      <w:r>
        <w:rPr>
          <w:rFonts w:ascii="宋体" w:hAnsi="宋体" w:cs="Arial" w:hint="eastAsia"/>
          <w:color w:val="333333"/>
          <w:szCs w:val="21"/>
          <w:shd w:val="clear" w:color="auto" w:fill="FFFFFF"/>
        </w:rPr>
        <w:t>方式</w:t>
      </w:r>
    </w:p>
    <w:p w:rsidR="0004095D" w:rsidRDefault="0004095D" w:rsidP="0004095D">
      <w:pPr>
        <w:rPr>
          <w:rFonts w:ascii="宋体" w:hAnsi="宋体" w:cs="Arial"/>
          <w:color w:val="333333"/>
          <w:szCs w:val="21"/>
          <w:shd w:val="clear" w:color="auto" w:fill="FFFFFF"/>
        </w:rPr>
      </w:pPr>
    </w:p>
    <w:p w:rsidR="0004095D" w:rsidRDefault="0004095D" w:rsidP="0004095D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通讯</w:t>
      </w:r>
      <w:r>
        <w:rPr>
          <w:color w:val="FF0000"/>
        </w:rPr>
        <w:t>接口</w:t>
      </w:r>
      <w:r>
        <w:rPr>
          <w:rFonts w:hint="eastAsia"/>
          <w:color w:val="FF0000"/>
        </w:rPr>
        <w:t>：</w:t>
      </w:r>
      <w:r>
        <w:rPr>
          <w:color w:val="FF0000"/>
        </w:rPr>
        <w:t>全部采用以太网接口。</w:t>
      </w:r>
    </w:p>
    <w:p w:rsidR="0004095D" w:rsidRDefault="0004095D" w:rsidP="0004095D">
      <w:pPr>
        <w:rPr>
          <w:rFonts w:ascii="宋体" w:hAnsi="宋体" w:cs="Arial"/>
          <w:color w:val="333333"/>
          <w:szCs w:val="21"/>
          <w:shd w:val="clear" w:color="auto" w:fill="FFFFFF"/>
        </w:rPr>
      </w:pPr>
    </w:p>
    <w:p w:rsidR="0004095D" w:rsidRPr="0004095D" w:rsidRDefault="0004095D" w:rsidP="0004095D">
      <w:pPr>
        <w:pStyle w:val="FirstPageSubject"/>
        <w:pBdr>
          <w:top w:val="single" w:sz="4" w:space="25" w:color="auto"/>
        </w:pBdr>
        <w:ind w:firstLine="440"/>
        <w:rPr>
          <w:rFonts w:eastAsia="宋体" w:hint="eastAsia"/>
          <w:lang w:eastAsia="zh-CN"/>
        </w:rPr>
      </w:pPr>
    </w:p>
    <w:p w:rsidR="00670CA4" w:rsidRPr="0004095D" w:rsidRDefault="00670CA4" w:rsidP="0004095D">
      <w:pPr>
        <w:pStyle w:val="1"/>
        <w:pageBreakBefore/>
        <w:widowControl/>
        <w:pBdr>
          <w:top w:val="single" w:sz="4" w:space="1" w:color="000000"/>
          <w:bottom w:val="single" w:sz="4" w:space="1" w:color="000000"/>
        </w:pBdr>
        <w:tabs>
          <w:tab w:val="left" w:pos="360"/>
        </w:tabs>
        <w:spacing w:before="480" w:after="240"/>
        <w:jc w:val="left"/>
      </w:pPr>
      <w:bookmarkStart w:id="0" w:name="_Toc409423717"/>
      <w:r>
        <w:rPr>
          <w:rFonts w:hint="eastAsia"/>
        </w:rPr>
        <w:lastRenderedPageBreak/>
        <w:t>文档说</w:t>
      </w:r>
      <w:r>
        <w:rPr>
          <w:rFonts w:cs="MS Mincho" w:hint="eastAsia"/>
        </w:rPr>
        <w:t>明</w:t>
      </w:r>
      <w:bookmarkEnd w:id="0"/>
    </w:p>
    <w:p w:rsidR="00670CA4" w:rsidRDefault="00670CA4" w:rsidP="0004095D">
      <w:r>
        <w:rPr>
          <w:rFonts w:hint="eastAsia"/>
        </w:rPr>
        <w:t xml:space="preserve"> </w:t>
      </w:r>
      <w:r w:rsidR="0004095D">
        <w:rPr>
          <w:rFonts w:hint="eastAsia"/>
        </w:rPr>
        <w:t xml:space="preserve"> </w:t>
      </w:r>
      <w:bookmarkStart w:id="1" w:name="_Toc409423718"/>
      <w:r>
        <w:rPr>
          <w:rFonts w:hint="eastAsia"/>
        </w:rPr>
        <w:t>对于采用数据库方式的规范要求</w:t>
      </w:r>
      <w:bookmarkEnd w:id="1"/>
    </w:p>
    <w:p w:rsidR="00670CA4" w:rsidRDefault="00670CA4" w:rsidP="00670CA4">
      <w:r>
        <w:rPr>
          <w:rFonts w:hint="eastAsia"/>
        </w:rPr>
        <w:t>设备供应商以数据库方式</w:t>
      </w:r>
      <w:r>
        <w:rPr>
          <w:rFonts w:hint="eastAsia"/>
        </w:rPr>
        <w:t xml:space="preserve"> </w:t>
      </w:r>
      <w:r>
        <w:rPr>
          <w:rFonts w:hint="eastAsia"/>
        </w:rPr>
        <w:t>提供数据时，应提供以下信息：</w:t>
      </w:r>
      <w:r>
        <w:rPr>
          <w:rFonts w:hint="eastAsia"/>
        </w:rPr>
        <w:t xml:space="preserve">       </w:t>
      </w:r>
    </w:p>
    <w:p w:rsidR="00670CA4" w:rsidRDefault="00670CA4" w:rsidP="00670CA4">
      <w:pPr>
        <w:pStyle w:val="10"/>
        <w:widowControl/>
        <w:numPr>
          <w:ilvl w:val="0"/>
          <w:numId w:val="2"/>
        </w:numPr>
        <w:ind w:firstLineChars="0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数据库</w:t>
      </w:r>
      <w:r>
        <w:rPr>
          <w:rFonts w:ascii="Arial" w:hAnsi="Arial" w:cs="Arial" w:hint="eastAsia"/>
          <w:color w:val="000000"/>
          <w:szCs w:val="21"/>
        </w:rPr>
        <w:t>服务器</w:t>
      </w:r>
      <w:r>
        <w:rPr>
          <w:rFonts w:ascii="Arial" w:hAnsi="Arial" w:cs="Arial"/>
          <w:color w:val="000000"/>
          <w:szCs w:val="21"/>
        </w:rPr>
        <w:t>IP</w:t>
      </w:r>
      <w:r>
        <w:rPr>
          <w:rFonts w:ascii="Arial" w:hAnsi="Arial" w:cs="Arial" w:hint="eastAsia"/>
          <w:color w:val="000000"/>
          <w:szCs w:val="21"/>
        </w:rPr>
        <w:t>地址</w:t>
      </w:r>
    </w:p>
    <w:p w:rsidR="00670CA4" w:rsidRDefault="00670CA4" w:rsidP="00670CA4">
      <w:pPr>
        <w:pStyle w:val="10"/>
        <w:widowControl/>
        <w:numPr>
          <w:ilvl w:val="0"/>
          <w:numId w:val="2"/>
        </w:numPr>
        <w:ind w:firstLineChars="0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数据库名</w:t>
      </w:r>
      <w:r>
        <w:rPr>
          <w:rFonts w:ascii="Arial" w:hAnsi="Arial" w:cs="Arial" w:hint="eastAsia"/>
          <w:color w:val="000000"/>
          <w:szCs w:val="21"/>
        </w:rPr>
        <w:t>D</w:t>
      </w:r>
      <w:r>
        <w:rPr>
          <w:rFonts w:ascii="Arial" w:hAnsi="Arial" w:cs="Arial"/>
          <w:color w:val="000000"/>
          <w:szCs w:val="21"/>
        </w:rPr>
        <w:t>B name</w:t>
      </w:r>
      <w:r>
        <w:rPr>
          <w:rFonts w:ascii="Arial" w:hAnsi="Arial" w:cs="Arial" w:hint="eastAsia"/>
          <w:color w:val="000000"/>
          <w:szCs w:val="21"/>
        </w:rPr>
        <w:t>对应端口号</w:t>
      </w:r>
    </w:p>
    <w:p w:rsidR="00670CA4" w:rsidRDefault="00670CA4" w:rsidP="00670CA4">
      <w:pPr>
        <w:pStyle w:val="10"/>
        <w:widowControl/>
        <w:numPr>
          <w:ilvl w:val="0"/>
          <w:numId w:val="2"/>
        </w:numPr>
        <w:ind w:firstLineChars="0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登录数据库时的</w:t>
      </w:r>
      <w:r>
        <w:rPr>
          <w:rFonts w:ascii="Arial" w:hAnsi="Arial" w:cs="Arial"/>
          <w:color w:val="000000"/>
          <w:szCs w:val="21"/>
        </w:rPr>
        <w:t>用户名</w:t>
      </w:r>
      <w:r>
        <w:rPr>
          <w:rFonts w:ascii="Arial" w:hAnsi="Arial" w:cs="Arial" w:hint="eastAsia"/>
          <w:color w:val="000000"/>
          <w:szCs w:val="21"/>
        </w:rPr>
        <w:t>及对应</w:t>
      </w:r>
      <w:r>
        <w:rPr>
          <w:rFonts w:ascii="Arial" w:hAnsi="Arial" w:cs="Arial"/>
          <w:color w:val="000000"/>
          <w:szCs w:val="21"/>
        </w:rPr>
        <w:t>密码</w:t>
      </w:r>
    </w:p>
    <w:p w:rsidR="00670CA4" w:rsidRDefault="00670CA4" w:rsidP="00670CA4">
      <w:pPr>
        <w:pStyle w:val="10"/>
        <w:widowControl/>
        <w:numPr>
          <w:ilvl w:val="0"/>
          <w:numId w:val="2"/>
        </w:numPr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存储数据的表的</w:t>
      </w:r>
      <w:r>
        <w:rPr>
          <w:rFonts w:ascii="Arial" w:hAnsi="Arial" w:cs="Arial"/>
          <w:color w:val="000000"/>
          <w:szCs w:val="21"/>
        </w:rPr>
        <w:t>结构说</w:t>
      </w:r>
      <w:r>
        <w:rPr>
          <w:rFonts w:ascii="宋体" w:hAnsi="宋体" w:hint="eastAsia"/>
          <w:color w:val="000000"/>
          <w:szCs w:val="21"/>
        </w:rPr>
        <w:t>明</w:t>
      </w:r>
    </w:p>
    <w:p w:rsidR="00670CA4" w:rsidRDefault="00670CA4" w:rsidP="00670CA4">
      <w:pPr>
        <w:pStyle w:val="10"/>
        <w:ind w:left="720" w:firstLineChars="0" w:firstLine="0"/>
        <w:rPr>
          <w:rFonts w:ascii="宋体" w:hAnsi="宋体"/>
          <w:color w:val="000000"/>
          <w:szCs w:val="21"/>
        </w:rPr>
      </w:pPr>
    </w:p>
    <w:p w:rsidR="00670CA4" w:rsidRDefault="00670CA4" w:rsidP="00670CA4">
      <w:pPr>
        <w:pStyle w:val="10"/>
        <w:ind w:left="720" w:firstLineChars="0" w:firstLine="0"/>
        <w:rPr>
          <w:rFonts w:ascii="宋体" w:hAnsi="宋体"/>
          <w:color w:val="000000"/>
          <w:szCs w:val="21"/>
        </w:rPr>
      </w:pPr>
    </w:p>
    <w:p w:rsidR="00670CA4" w:rsidRDefault="00670CA4" w:rsidP="00670CA4">
      <w:pPr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详细表单</w:t>
      </w:r>
      <w:r>
        <w:rPr>
          <w:rFonts w:ascii="宋体" w:hAnsi="宋体"/>
          <w:color w:val="000000"/>
          <w:szCs w:val="21"/>
        </w:rPr>
        <w:t>及内容</w:t>
      </w:r>
      <w:r>
        <w:rPr>
          <w:rFonts w:ascii="宋体" w:hAnsi="宋体" w:hint="eastAsia"/>
          <w:color w:val="000000"/>
          <w:szCs w:val="21"/>
        </w:rPr>
        <w:t>请参考范例。</w:t>
      </w:r>
    </w:p>
    <w:p w:rsidR="00670CA4" w:rsidRDefault="00670CA4" w:rsidP="00670CA4">
      <w:pPr>
        <w:rPr>
          <w:rFonts w:ascii="宋体" w:hAnsi="宋体"/>
          <w:color w:val="000000"/>
          <w:szCs w:val="21"/>
        </w:rPr>
      </w:pPr>
    </w:p>
    <w:p w:rsidR="00670CA4" w:rsidRDefault="00670CA4" w:rsidP="00670CA4">
      <w:pPr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数据库</w:t>
      </w:r>
      <w:r>
        <w:rPr>
          <w:rFonts w:ascii="宋体" w:hAnsi="宋体"/>
          <w:color w:val="000000"/>
          <w:szCs w:val="21"/>
        </w:rPr>
        <w:t>模式范例：</w:t>
      </w:r>
    </w:p>
    <w:p w:rsidR="00670CA4" w:rsidRDefault="00670CA4" w:rsidP="00670CA4">
      <w:pPr>
        <w:ind w:firstLineChars="200" w:firstLine="420"/>
        <w:rPr>
          <w:rFonts w:ascii="宋体" w:hAnsi="宋体"/>
          <w:color w:val="000000"/>
          <w:szCs w:val="21"/>
        </w:rPr>
      </w:pPr>
    </w:p>
    <w:p w:rsidR="00670CA4" w:rsidRDefault="00670CA4" w:rsidP="00670CA4">
      <w:pPr>
        <w:ind w:firstLineChars="200" w:firstLine="420"/>
        <w:rPr>
          <w:rFonts w:ascii="宋体" w:hAnsi="宋体"/>
          <w:color w:val="000000"/>
          <w:szCs w:val="21"/>
        </w:rPr>
      </w:pPr>
    </w:p>
    <w:bookmarkStart w:id="2" w:name="_MON_1660133267"/>
    <w:bookmarkEnd w:id="2"/>
    <w:p w:rsidR="00670CA4" w:rsidRDefault="00670CA4" w:rsidP="00670CA4">
      <w:pPr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object w:dxaOrig="2040" w:dyaOrig="1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02pt;height:70.2pt" o:ole="">
            <v:imagedata r:id="rId7" o:title=""/>
          </v:shape>
          <o:OLEObject Type="Embed" ProgID="Excel.Sheet.12" ShapeID="_x0000_i1026" DrawAspect="Icon" ObjectID="_1660134417" r:id="rId8"/>
        </w:object>
      </w:r>
    </w:p>
    <w:p w:rsidR="00670CA4" w:rsidRDefault="00670CA4" w:rsidP="00670CA4">
      <w:pPr>
        <w:ind w:firstLine="420"/>
        <w:rPr>
          <w:rFonts w:ascii="宋体" w:hAnsi="宋体" w:cs="Arial"/>
          <w:color w:val="333333"/>
          <w:szCs w:val="21"/>
          <w:shd w:val="clear" w:color="auto" w:fill="FFFFFF"/>
        </w:rPr>
      </w:pPr>
    </w:p>
    <w:p w:rsidR="00670CA4" w:rsidRDefault="00670CA4" w:rsidP="00670CA4">
      <w:pPr>
        <w:pStyle w:val="1"/>
        <w:pageBreakBefore/>
        <w:widowControl/>
        <w:pBdr>
          <w:top w:val="single" w:sz="4" w:space="1" w:color="000000"/>
          <w:bottom w:val="single" w:sz="4" w:space="1" w:color="000000"/>
        </w:pBdr>
        <w:tabs>
          <w:tab w:val="left" w:pos="360"/>
        </w:tabs>
        <w:spacing w:before="480" w:after="240"/>
        <w:jc w:val="left"/>
      </w:pPr>
      <w:bookmarkStart w:id="3" w:name="_Toc409423719"/>
      <w:r>
        <w:rPr>
          <w:rFonts w:hint="eastAsia"/>
        </w:rPr>
        <w:lastRenderedPageBreak/>
        <w:t>对于采用</w:t>
      </w:r>
      <w:r>
        <w:rPr>
          <w:rFonts w:hint="eastAsia"/>
        </w:rPr>
        <w:t>*.CSV</w:t>
      </w:r>
      <w:r>
        <w:rPr>
          <w:rFonts w:hint="eastAsia"/>
        </w:rPr>
        <w:t>文件方式的规范要求</w:t>
      </w:r>
      <w:bookmarkEnd w:id="3"/>
    </w:p>
    <w:p w:rsidR="00670CA4" w:rsidRDefault="00670CA4" w:rsidP="00670CA4">
      <w:r>
        <w:rPr>
          <w:rFonts w:hint="eastAsia"/>
        </w:rPr>
        <w:t>设备供应商以</w:t>
      </w:r>
      <w:r>
        <w:rPr>
          <w:rFonts w:hint="eastAsia"/>
        </w:rPr>
        <w:t>*.CSV</w:t>
      </w:r>
      <w:r>
        <w:rPr>
          <w:rFonts w:hint="eastAsia"/>
        </w:rPr>
        <w:t>文件方式</w:t>
      </w:r>
      <w:r>
        <w:rPr>
          <w:rFonts w:hint="eastAsia"/>
        </w:rPr>
        <w:t xml:space="preserve"> </w:t>
      </w:r>
      <w:r>
        <w:rPr>
          <w:rFonts w:hint="eastAsia"/>
        </w:rPr>
        <w:t>提供数据时，应遵守以下规范：</w:t>
      </w:r>
      <w:r>
        <w:rPr>
          <w:rFonts w:hint="eastAsia"/>
        </w:rPr>
        <w:t xml:space="preserve">       </w:t>
      </w:r>
    </w:p>
    <w:p w:rsidR="00670CA4" w:rsidRDefault="00670CA4" w:rsidP="00670CA4">
      <w:pPr>
        <w:rPr>
          <w:rFonts w:ascii="宋体" w:hAnsi="宋体" w:cs="Arial"/>
          <w:color w:val="333333"/>
          <w:szCs w:val="21"/>
          <w:shd w:val="clear" w:color="auto" w:fill="FFFFFF"/>
        </w:rPr>
      </w:pPr>
    </w:p>
    <w:p w:rsidR="00670CA4" w:rsidRDefault="00670CA4" w:rsidP="00670CA4">
      <w:pPr>
        <w:pStyle w:val="10"/>
        <w:widowControl/>
        <w:numPr>
          <w:ilvl w:val="0"/>
          <w:numId w:val="3"/>
        </w:numPr>
        <w:ind w:firstLineChars="0"/>
        <w:jc w:val="left"/>
        <w:rPr>
          <w:shd w:val="clear" w:color="auto" w:fill="FFFFFF"/>
        </w:rPr>
      </w:pPr>
      <w:r>
        <w:rPr>
          <w:rFonts w:hint="eastAsia"/>
          <w:shd w:val="clear" w:color="auto" w:fill="FFFFFF"/>
        </w:rPr>
        <w:t>MES</w:t>
      </w:r>
      <w:r>
        <w:rPr>
          <w:rFonts w:hint="eastAsia"/>
          <w:shd w:val="clear" w:color="auto" w:fill="FFFFFF"/>
        </w:rPr>
        <w:t>项目组人员在</w:t>
      </w:r>
      <w:r>
        <w:rPr>
          <w:rFonts w:hint="eastAsia"/>
          <w:shd w:val="clear" w:color="auto" w:fill="FFFFFF"/>
        </w:rPr>
        <w:t>FTP</w:t>
      </w:r>
      <w:r>
        <w:rPr>
          <w:rFonts w:hint="eastAsia"/>
          <w:shd w:val="clear" w:color="auto" w:fill="FFFFFF"/>
        </w:rPr>
        <w:t>服务器建立特定目录。</w:t>
      </w:r>
    </w:p>
    <w:p w:rsidR="00670CA4" w:rsidRDefault="00670CA4" w:rsidP="00670CA4">
      <w:pPr>
        <w:pStyle w:val="10"/>
        <w:widowControl/>
        <w:numPr>
          <w:ilvl w:val="0"/>
          <w:numId w:val="3"/>
        </w:numPr>
        <w:ind w:firstLineChars="0"/>
        <w:jc w:val="left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上</w:t>
      </w:r>
      <w:proofErr w:type="gramStart"/>
      <w:r>
        <w:rPr>
          <w:rFonts w:hint="eastAsia"/>
          <w:shd w:val="clear" w:color="auto" w:fill="FFFFFF"/>
        </w:rPr>
        <w:t>传内容</w:t>
      </w:r>
      <w:proofErr w:type="gramEnd"/>
      <w:r>
        <w:rPr>
          <w:rFonts w:hint="eastAsia"/>
          <w:shd w:val="clear" w:color="auto" w:fill="FFFFFF"/>
        </w:rPr>
        <w:t>包括</w:t>
      </w:r>
      <w:r>
        <w:rPr>
          <w:shd w:val="clear" w:color="auto" w:fill="FFFFFF"/>
        </w:rPr>
        <w:t>设备状态、报警</w:t>
      </w:r>
      <w:r>
        <w:rPr>
          <w:rFonts w:hint="eastAsia"/>
          <w:shd w:val="clear" w:color="auto" w:fill="FFFFFF"/>
        </w:rPr>
        <w:t>信息</w:t>
      </w:r>
      <w:r>
        <w:rPr>
          <w:shd w:val="clear" w:color="auto" w:fill="FFFFFF"/>
        </w:rPr>
        <w:t>、产品过程参数、设备参数、物料消耗、产量等信息。所有</w:t>
      </w:r>
      <w:r>
        <w:rPr>
          <w:rFonts w:hint="eastAsia"/>
          <w:shd w:val="clear" w:color="auto" w:fill="FFFFFF"/>
        </w:rPr>
        <w:t>文件</w:t>
      </w:r>
      <w:r>
        <w:rPr>
          <w:shd w:val="clear" w:color="auto" w:fill="FFFFFF"/>
        </w:rPr>
        <w:t>按类型分别上传到指定的</w:t>
      </w:r>
      <w:r>
        <w:rPr>
          <w:rFonts w:hint="eastAsia"/>
          <w:shd w:val="clear" w:color="auto" w:fill="FFFFFF"/>
        </w:rPr>
        <w:t>FTP</w:t>
      </w:r>
      <w:r>
        <w:rPr>
          <w:shd w:val="clear" w:color="auto" w:fill="FFFFFF"/>
        </w:rPr>
        <w:t>文件夹</w:t>
      </w:r>
      <w:r>
        <w:rPr>
          <w:rFonts w:hint="eastAsia"/>
          <w:shd w:val="clear" w:color="auto" w:fill="FFFFFF"/>
        </w:rPr>
        <w:t>中</w:t>
      </w:r>
      <w:r>
        <w:rPr>
          <w:shd w:val="clear" w:color="auto" w:fill="FFFFFF"/>
        </w:rPr>
        <w:t>。</w:t>
      </w:r>
    </w:p>
    <w:p w:rsidR="00670CA4" w:rsidRDefault="00670CA4" w:rsidP="00670CA4">
      <w:pPr>
        <w:pStyle w:val="10"/>
        <w:widowControl/>
        <w:numPr>
          <w:ilvl w:val="0"/>
          <w:numId w:val="3"/>
        </w:numPr>
        <w:ind w:firstLineChars="0"/>
        <w:jc w:val="left"/>
        <w:rPr>
          <w:shd w:val="clear" w:color="auto" w:fill="FFFFFF"/>
        </w:rPr>
      </w:pPr>
      <w:r>
        <w:rPr>
          <w:rFonts w:hint="eastAsia"/>
          <w:shd w:val="clear" w:color="auto" w:fill="FFFFFF"/>
        </w:rPr>
        <w:t>设备供应商提供修改</w:t>
      </w:r>
      <w:r>
        <w:rPr>
          <w:rFonts w:hint="eastAsia"/>
          <w:shd w:val="clear" w:color="auto" w:fill="FFFFFF"/>
        </w:rPr>
        <w:t>FTP</w:t>
      </w:r>
      <w:r>
        <w:rPr>
          <w:rFonts w:hint="eastAsia"/>
          <w:shd w:val="clear" w:color="auto" w:fill="FFFFFF"/>
        </w:rPr>
        <w:t>服务器</w:t>
      </w:r>
      <w:r>
        <w:rPr>
          <w:rFonts w:hint="eastAsia"/>
          <w:shd w:val="clear" w:color="auto" w:fill="FFFFFF"/>
        </w:rPr>
        <w:t>IP</w:t>
      </w:r>
      <w:r>
        <w:rPr>
          <w:rFonts w:hint="eastAsia"/>
          <w:shd w:val="clear" w:color="auto" w:fill="FFFFFF"/>
        </w:rPr>
        <w:t>地址、上传特定目录、用户名、密码的功能。当</w:t>
      </w:r>
      <w:r>
        <w:rPr>
          <w:shd w:val="clear" w:color="auto" w:fill="FFFFFF"/>
        </w:rPr>
        <w:t>服务器相关设置发生变更后，能在设备上做相应修改与之匹配。</w:t>
      </w:r>
    </w:p>
    <w:p w:rsidR="00670CA4" w:rsidRDefault="00670CA4" w:rsidP="00670CA4">
      <w:pPr>
        <w:rPr>
          <w:shd w:val="clear" w:color="auto" w:fill="FFFFFF"/>
        </w:rPr>
      </w:pPr>
    </w:p>
    <w:p w:rsidR="00670CA4" w:rsidRDefault="00670CA4" w:rsidP="00670CA4">
      <w:pPr>
        <w:rPr>
          <w:shd w:val="clear" w:color="auto" w:fill="FFFFFF"/>
        </w:rPr>
      </w:pPr>
    </w:p>
    <w:p w:rsidR="00670CA4" w:rsidRDefault="00670CA4" w:rsidP="00670CA4">
      <w:pPr>
        <w:rPr>
          <w:shd w:val="clear" w:color="auto" w:fill="FFFFFF"/>
        </w:rPr>
      </w:pPr>
    </w:p>
    <w:p w:rsidR="00670CA4" w:rsidRDefault="00670CA4" w:rsidP="00670CA4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详细表单</w:t>
      </w:r>
      <w:r>
        <w:rPr>
          <w:rFonts w:ascii="宋体" w:hAnsi="宋体"/>
          <w:color w:val="000000"/>
          <w:szCs w:val="21"/>
        </w:rPr>
        <w:t>及内容</w:t>
      </w:r>
      <w:r>
        <w:rPr>
          <w:rFonts w:ascii="宋体" w:hAnsi="宋体" w:hint="eastAsia"/>
          <w:color w:val="000000"/>
          <w:szCs w:val="21"/>
        </w:rPr>
        <w:t>请参考范例。</w:t>
      </w:r>
    </w:p>
    <w:p w:rsidR="00670CA4" w:rsidRDefault="00670CA4" w:rsidP="00670CA4">
      <w:pPr>
        <w:rPr>
          <w:rFonts w:ascii="宋体" w:hAnsi="宋体"/>
          <w:color w:val="000000"/>
          <w:szCs w:val="21"/>
        </w:rPr>
      </w:pPr>
    </w:p>
    <w:p w:rsidR="00670CA4" w:rsidRDefault="00670CA4" w:rsidP="00670CA4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C</w:t>
      </w:r>
      <w:r>
        <w:rPr>
          <w:rFonts w:ascii="宋体" w:hAnsi="宋体"/>
          <w:color w:val="000000"/>
          <w:szCs w:val="21"/>
        </w:rPr>
        <w:t>SV</w:t>
      </w:r>
      <w:r>
        <w:rPr>
          <w:rFonts w:ascii="宋体" w:hAnsi="宋体" w:hint="eastAsia"/>
          <w:color w:val="000000"/>
          <w:szCs w:val="21"/>
        </w:rPr>
        <w:t>文件</w:t>
      </w:r>
      <w:r>
        <w:rPr>
          <w:rFonts w:ascii="宋体" w:hAnsi="宋体"/>
          <w:color w:val="000000"/>
          <w:szCs w:val="21"/>
        </w:rPr>
        <w:t>模式范例：</w:t>
      </w:r>
    </w:p>
    <w:bookmarkStart w:id="4" w:name="_MON_1620235445"/>
    <w:bookmarkEnd w:id="4"/>
    <w:p w:rsidR="00670CA4" w:rsidRDefault="00670CA4" w:rsidP="00670CA4">
      <w:pPr>
        <w:rPr>
          <w:rFonts w:ascii="宋体" w:hAnsi="宋体" w:cs="Arial"/>
          <w:color w:val="333333"/>
          <w:szCs w:val="21"/>
          <w:shd w:val="clear" w:color="auto" w:fill="FFFFFF"/>
        </w:rPr>
      </w:pPr>
      <w:r>
        <w:rPr>
          <w:rFonts w:ascii="宋体" w:hAnsi="宋体" w:cs="Arial"/>
          <w:color w:val="333333"/>
          <w:szCs w:val="21"/>
          <w:shd w:val="clear" w:color="auto" w:fill="FFFFFF"/>
        </w:rPr>
        <w:object w:dxaOrig="1560" w:dyaOrig="1080">
          <v:shape id="_x0000_i1025" type="#_x0000_t75" style="width:78pt;height:54pt" o:ole="">
            <v:imagedata r:id="rId9" o:title=""/>
          </v:shape>
          <o:OLEObject Type="Embed" ProgID="Word.Document.12" ShapeID="_x0000_i1025" DrawAspect="Icon" ObjectID="_1660134418" r:id="rId10"/>
        </w:object>
      </w:r>
    </w:p>
    <w:p w:rsidR="00670CA4" w:rsidRDefault="00670CA4" w:rsidP="00670CA4">
      <w:pPr>
        <w:pStyle w:val="1"/>
        <w:pageBreakBefore/>
        <w:widowControl/>
        <w:pBdr>
          <w:top w:val="single" w:sz="4" w:space="1" w:color="000000"/>
          <w:bottom w:val="single" w:sz="4" w:space="1" w:color="000000"/>
        </w:pBdr>
        <w:tabs>
          <w:tab w:val="left" w:pos="360"/>
        </w:tabs>
        <w:spacing w:before="480" w:after="240"/>
        <w:jc w:val="left"/>
      </w:pPr>
      <w:bookmarkStart w:id="5" w:name="_Toc409423720"/>
      <w:r>
        <w:rPr>
          <w:rFonts w:hint="eastAsia"/>
        </w:rPr>
        <w:lastRenderedPageBreak/>
        <w:t>对于含控制器设备接口方式的规范要求</w:t>
      </w:r>
      <w:bookmarkEnd w:id="5"/>
    </w:p>
    <w:p w:rsidR="00670CA4" w:rsidRDefault="00670CA4" w:rsidP="00670CA4">
      <w:pPr>
        <w:rPr>
          <w:rFonts w:ascii="宋体" w:hAnsi="宋体" w:cs="Arial"/>
          <w:color w:val="333333"/>
          <w:szCs w:val="21"/>
          <w:shd w:val="clear" w:color="auto" w:fill="FFFFFF"/>
        </w:rPr>
      </w:pPr>
      <w:r>
        <w:rPr>
          <w:rFonts w:ascii="宋体" w:hAnsi="宋体" w:cs="Arial"/>
          <w:color w:val="333333"/>
          <w:szCs w:val="21"/>
          <w:shd w:val="clear" w:color="auto" w:fill="FFFFFF"/>
        </w:rPr>
        <w:t>设备供应商需要具备以下要求</w:t>
      </w:r>
    </w:p>
    <w:p w:rsidR="00670CA4" w:rsidRDefault="00670CA4" w:rsidP="00670CA4">
      <w:pPr>
        <w:pStyle w:val="10"/>
        <w:widowControl/>
        <w:numPr>
          <w:ilvl w:val="0"/>
          <w:numId w:val="4"/>
        </w:numPr>
        <w:ind w:firstLineChars="0"/>
        <w:jc w:val="left"/>
        <w:rPr>
          <w:rFonts w:ascii="宋体" w:hAnsi="宋体" w:cs="Arial"/>
          <w:color w:val="333333"/>
          <w:szCs w:val="21"/>
          <w:shd w:val="clear" w:color="auto" w:fill="FFFFFF"/>
        </w:rPr>
      </w:pPr>
      <w:r>
        <w:rPr>
          <w:rFonts w:hint="eastAsia"/>
          <w:shd w:val="clear" w:color="auto" w:fill="FFFFFF"/>
        </w:rPr>
        <w:t>控制器要支持</w:t>
      </w:r>
      <w:r>
        <w:rPr>
          <w:shd w:val="clear" w:color="auto" w:fill="FFFFFF"/>
        </w:rPr>
        <w:t>OPC</w:t>
      </w:r>
      <w:r>
        <w:rPr>
          <w:rFonts w:hint="eastAsia"/>
          <w:shd w:val="clear" w:color="auto" w:fill="FFFFFF"/>
        </w:rPr>
        <w:t>协议</w:t>
      </w:r>
    </w:p>
    <w:p w:rsidR="00670CA4" w:rsidRDefault="00670CA4" w:rsidP="00670CA4">
      <w:pPr>
        <w:pStyle w:val="10"/>
        <w:widowControl/>
        <w:numPr>
          <w:ilvl w:val="0"/>
          <w:numId w:val="4"/>
        </w:numPr>
        <w:ind w:firstLineChars="0"/>
        <w:jc w:val="left"/>
        <w:rPr>
          <w:rFonts w:ascii="宋体" w:hAnsi="宋体" w:cs="Arial"/>
          <w:color w:val="333333"/>
          <w:szCs w:val="21"/>
          <w:shd w:val="clear" w:color="auto" w:fill="FFFFFF"/>
        </w:rPr>
      </w:pPr>
      <w:r>
        <w:rPr>
          <w:rFonts w:hint="eastAsia"/>
          <w:shd w:val="clear" w:color="auto" w:fill="FFFFFF"/>
        </w:rPr>
        <w:t>控制器中需要有通讯模块（通讯卡）</w:t>
      </w:r>
    </w:p>
    <w:p w:rsidR="00670CA4" w:rsidRDefault="00670CA4" w:rsidP="00670CA4">
      <w:pPr>
        <w:pStyle w:val="10"/>
        <w:widowControl/>
        <w:numPr>
          <w:ilvl w:val="0"/>
          <w:numId w:val="4"/>
        </w:numPr>
        <w:ind w:firstLineChars="0"/>
        <w:jc w:val="left"/>
        <w:rPr>
          <w:rFonts w:ascii="宋体" w:hAnsi="宋体" w:cs="Arial"/>
          <w:color w:val="333333"/>
          <w:szCs w:val="21"/>
          <w:shd w:val="clear" w:color="auto" w:fill="FFFFFF"/>
        </w:rPr>
      </w:pPr>
      <w:r>
        <w:rPr>
          <w:rFonts w:hint="eastAsia"/>
          <w:shd w:val="clear" w:color="auto" w:fill="FFFFFF"/>
        </w:rPr>
        <w:t>将控制器连接到以太网网络中</w:t>
      </w:r>
    </w:p>
    <w:p w:rsidR="00670CA4" w:rsidRDefault="00670CA4" w:rsidP="00670CA4">
      <w:pPr>
        <w:pStyle w:val="10"/>
        <w:widowControl/>
        <w:numPr>
          <w:ilvl w:val="0"/>
          <w:numId w:val="4"/>
        </w:numPr>
        <w:ind w:firstLineChars="0"/>
        <w:jc w:val="left"/>
        <w:rPr>
          <w:rFonts w:ascii="宋体" w:hAnsi="宋体" w:cs="Arial"/>
          <w:color w:val="333333"/>
          <w:szCs w:val="21"/>
          <w:shd w:val="clear" w:color="auto" w:fill="FFFFFF"/>
        </w:rPr>
      </w:pPr>
      <w:r>
        <w:rPr>
          <w:shd w:val="clear" w:color="auto" w:fill="FFFFFF"/>
        </w:rPr>
        <w:t>若控制器通讯模块不支持以太网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需要提供其他协议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如</w:t>
      </w:r>
      <w:proofErr w:type="spellStart"/>
      <w:r>
        <w:rPr>
          <w:shd w:val="clear" w:color="auto" w:fill="FFFFFF"/>
        </w:rPr>
        <w:t>ModBus</w:t>
      </w:r>
      <w:proofErr w:type="spellEnd"/>
      <w:r>
        <w:rPr>
          <w:rFonts w:hint="eastAsia"/>
          <w:shd w:val="clear" w:color="auto" w:fill="FFFFFF"/>
        </w:rPr>
        <w:t>，</w:t>
      </w:r>
      <w:proofErr w:type="spellStart"/>
      <w:r>
        <w:rPr>
          <w:shd w:val="clear" w:color="auto" w:fill="FFFFFF"/>
        </w:rPr>
        <w:t>Profibus</w:t>
      </w:r>
      <w:proofErr w:type="spellEnd"/>
      <w:r>
        <w:rPr>
          <w:shd w:val="clear" w:color="auto" w:fill="FFFFFF"/>
        </w:rPr>
        <w:t>等协议</w:t>
      </w:r>
    </w:p>
    <w:p w:rsidR="00670CA4" w:rsidRDefault="00670CA4" w:rsidP="00670CA4">
      <w:pPr>
        <w:rPr>
          <w:rFonts w:ascii="宋体" w:hAnsi="宋体" w:cs="Arial"/>
          <w:color w:val="333333"/>
          <w:szCs w:val="21"/>
          <w:shd w:val="clear" w:color="auto" w:fill="FFFFFF"/>
        </w:rPr>
      </w:pPr>
    </w:p>
    <w:p w:rsidR="00670CA4" w:rsidRDefault="00670CA4" w:rsidP="00670CA4">
      <w:pPr>
        <w:pStyle w:val="a5"/>
      </w:pPr>
      <w:r>
        <w:rPr>
          <w:rFonts w:hint="eastAsia"/>
        </w:rPr>
        <w:t>下图为控制器设备</w:t>
      </w:r>
      <w:proofErr w:type="gramStart"/>
      <w:r>
        <w:rPr>
          <w:rFonts w:hint="eastAsia"/>
        </w:rPr>
        <w:t>端对于</w:t>
      </w:r>
      <w:proofErr w:type="gramEnd"/>
      <w:r>
        <w:rPr>
          <w:rFonts w:hint="eastAsia"/>
        </w:rPr>
        <w:t>数据采集而言的一般网络架构</w:t>
      </w:r>
    </w:p>
    <w:p w:rsidR="00670CA4" w:rsidRDefault="00670CA4" w:rsidP="00670CA4">
      <w:pPr>
        <w:jc w:val="center"/>
        <w:rPr>
          <w:rFonts w:ascii="宋体" w:hAnsi="宋体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89E27D0" wp14:editId="266A35F3">
            <wp:extent cx="4635500" cy="4126865"/>
            <wp:effectExtent l="0" t="0" r="12700" b="698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CA4" w:rsidRDefault="00670CA4" w:rsidP="00670CA4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详细表单</w:t>
      </w:r>
      <w:r>
        <w:rPr>
          <w:rFonts w:ascii="宋体" w:hAnsi="宋体"/>
          <w:color w:val="000000"/>
          <w:szCs w:val="21"/>
        </w:rPr>
        <w:t>及内容</w:t>
      </w:r>
      <w:r>
        <w:rPr>
          <w:rFonts w:ascii="宋体" w:hAnsi="宋体" w:hint="eastAsia"/>
          <w:color w:val="000000"/>
          <w:szCs w:val="21"/>
        </w:rPr>
        <w:t>请参考范例。</w:t>
      </w:r>
    </w:p>
    <w:p w:rsidR="00670CA4" w:rsidRDefault="00670CA4" w:rsidP="00670CA4">
      <w:pPr>
        <w:rPr>
          <w:rFonts w:ascii="宋体" w:hAnsi="宋体"/>
          <w:color w:val="000000"/>
          <w:szCs w:val="21"/>
        </w:rPr>
      </w:pPr>
    </w:p>
    <w:p w:rsidR="00670CA4" w:rsidRDefault="00670CA4" w:rsidP="00670CA4">
      <w:pPr>
        <w:rPr>
          <w:rFonts w:ascii="宋体" w:hAnsi="宋体" w:cs="Arial"/>
          <w:color w:val="333333"/>
          <w:szCs w:val="21"/>
          <w:shd w:val="clear" w:color="auto" w:fill="FFFFFF"/>
        </w:rPr>
      </w:pPr>
    </w:p>
    <w:p w:rsidR="00670CA4" w:rsidRDefault="00670CA4" w:rsidP="00670CA4">
      <w:pPr>
        <w:pStyle w:val="1"/>
        <w:pageBreakBefore/>
        <w:widowControl/>
        <w:pBdr>
          <w:top w:val="single" w:sz="4" w:space="1" w:color="000000"/>
          <w:bottom w:val="single" w:sz="4" w:space="1" w:color="000000"/>
        </w:pBdr>
        <w:tabs>
          <w:tab w:val="left" w:pos="360"/>
        </w:tabs>
        <w:spacing w:before="480" w:after="240"/>
        <w:jc w:val="left"/>
      </w:pPr>
      <w:bookmarkStart w:id="6" w:name="_Toc409423724"/>
      <w:r>
        <w:rPr>
          <w:rFonts w:hint="eastAsia"/>
        </w:rPr>
        <w:lastRenderedPageBreak/>
        <w:t>特别说明</w:t>
      </w:r>
      <w:bookmarkEnd w:id="6"/>
    </w:p>
    <w:p w:rsidR="00670CA4" w:rsidRDefault="00670CA4" w:rsidP="00670CA4">
      <w:pPr>
        <w:pStyle w:val="10"/>
        <w:widowControl/>
        <w:numPr>
          <w:ilvl w:val="0"/>
          <w:numId w:val="5"/>
        </w:numPr>
        <w:spacing w:line="360" w:lineRule="auto"/>
        <w:ind w:left="726" w:firstLineChars="0" w:hanging="363"/>
        <w:jc w:val="left"/>
        <w:rPr>
          <w:bCs/>
        </w:rPr>
      </w:pPr>
      <w:r>
        <w:rPr>
          <w:rFonts w:hint="eastAsia"/>
          <w:bCs/>
        </w:rPr>
        <w:t>产品过程</w:t>
      </w:r>
      <w:r>
        <w:rPr>
          <w:bCs/>
        </w:rPr>
        <w:t>参数、设备参数采集</w:t>
      </w:r>
      <w:r>
        <w:rPr>
          <w:rFonts w:hint="eastAsia"/>
          <w:bCs/>
        </w:rPr>
        <w:t>具体</w:t>
      </w:r>
      <w:r>
        <w:rPr>
          <w:bCs/>
        </w:rPr>
        <w:t>内容由工艺</w:t>
      </w:r>
      <w:r>
        <w:rPr>
          <w:rFonts w:hint="eastAsia"/>
          <w:bCs/>
        </w:rPr>
        <w:t>确认</w:t>
      </w:r>
      <w:r>
        <w:rPr>
          <w:bCs/>
        </w:rPr>
        <w:t>。</w:t>
      </w:r>
    </w:p>
    <w:p w:rsidR="00670CA4" w:rsidRDefault="00670CA4" w:rsidP="00670CA4">
      <w:pPr>
        <w:pStyle w:val="10"/>
        <w:widowControl/>
        <w:numPr>
          <w:ilvl w:val="0"/>
          <w:numId w:val="5"/>
        </w:numPr>
        <w:spacing w:line="360" w:lineRule="auto"/>
        <w:ind w:left="726" w:firstLineChars="0" w:hanging="363"/>
        <w:jc w:val="left"/>
        <w:rPr>
          <w:bCs/>
        </w:rPr>
      </w:pPr>
      <w:r>
        <w:rPr>
          <w:rFonts w:hint="eastAsia"/>
          <w:bCs/>
          <w:shd w:val="clear" w:color="auto" w:fill="FFFFFF"/>
        </w:rPr>
        <w:t>设备</w:t>
      </w:r>
      <w:proofErr w:type="gramStart"/>
      <w:r>
        <w:rPr>
          <w:rFonts w:hint="eastAsia"/>
          <w:bCs/>
          <w:shd w:val="clear" w:color="auto" w:fill="FFFFFF"/>
        </w:rPr>
        <w:t>需支持</w:t>
      </w:r>
      <w:r>
        <w:rPr>
          <w:bCs/>
          <w:shd w:val="clear" w:color="auto" w:fill="FFFFFF"/>
        </w:rPr>
        <w:t>扫码</w:t>
      </w:r>
      <w:proofErr w:type="gramEnd"/>
      <w:r>
        <w:rPr>
          <w:bCs/>
          <w:shd w:val="clear" w:color="auto" w:fill="FFFFFF"/>
        </w:rPr>
        <w:t>输入</w:t>
      </w:r>
      <w:r>
        <w:rPr>
          <w:rFonts w:hint="eastAsia"/>
          <w:bCs/>
          <w:shd w:val="clear" w:color="auto" w:fill="FFFFFF"/>
        </w:rPr>
        <w:t>物料</w:t>
      </w:r>
      <w:r>
        <w:rPr>
          <w:bCs/>
          <w:shd w:val="clear" w:color="auto" w:fill="FFFFFF"/>
        </w:rPr>
        <w:t>信息</w:t>
      </w:r>
      <w:r>
        <w:rPr>
          <w:rFonts w:hint="eastAsia"/>
          <w:bCs/>
          <w:shd w:val="clear" w:color="auto" w:fill="FFFFFF"/>
        </w:rPr>
        <w:t>（</w:t>
      </w:r>
      <w:proofErr w:type="gramStart"/>
      <w:r>
        <w:rPr>
          <w:rFonts w:hint="eastAsia"/>
          <w:bCs/>
          <w:shd w:val="clear" w:color="auto" w:fill="FFFFFF"/>
        </w:rPr>
        <w:t>物料</w:t>
      </w:r>
      <w:r>
        <w:rPr>
          <w:bCs/>
          <w:shd w:val="clear" w:color="auto" w:fill="FFFFFF"/>
        </w:rPr>
        <w:t>需</w:t>
      </w:r>
      <w:proofErr w:type="gramEnd"/>
      <w:r>
        <w:rPr>
          <w:bCs/>
          <w:shd w:val="clear" w:color="auto" w:fill="FFFFFF"/>
        </w:rPr>
        <w:t>过站校验，由</w:t>
      </w:r>
      <w:r>
        <w:rPr>
          <w:bCs/>
          <w:shd w:val="clear" w:color="auto" w:fill="FFFFFF"/>
        </w:rPr>
        <w:t>MES</w:t>
      </w:r>
      <w:r>
        <w:rPr>
          <w:bCs/>
          <w:shd w:val="clear" w:color="auto" w:fill="FFFFFF"/>
        </w:rPr>
        <w:t>校验并返回结果，</w:t>
      </w:r>
      <w:r>
        <w:rPr>
          <w:rFonts w:hint="eastAsia"/>
          <w:bCs/>
          <w:shd w:val="clear" w:color="auto" w:fill="FFFFFF"/>
        </w:rPr>
        <w:t>合格</w:t>
      </w:r>
      <w:r>
        <w:rPr>
          <w:bCs/>
          <w:shd w:val="clear" w:color="auto" w:fill="FFFFFF"/>
        </w:rPr>
        <w:t>才允许上料</w:t>
      </w:r>
      <w:r>
        <w:rPr>
          <w:rFonts w:hint="eastAsia"/>
          <w:bCs/>
          <w:shd w:val="clear" w:color="auto" w:fill="FFFFFF"/>
        </w:rPr>
        <w:t>，</w:t>
      </w:r>
      <w:r>
        <w:rPr>
          <w:bCs/>
          <w:shd w:val="clear" w:color="auto" w:fill="FFFFFF"/>
        </w:rPr>
        <w:t>PLC</w:t>
      </w:r>
      <w:r>
        <w:rPr>
          <w:bCs/>
          <w:shd w:val="clear" w:color="auto" w:fill="FFFFFF"/>
        </w:rPr>
        <w:t>的</w:t>
      </w:r>
      <w:r>
        <w:rPr>
          <w:rFonts w:hint="eastAsia"/>
          <w:bCs/>
          <w:shd w:val="clear" w:color="auto" w:fill="FFFFFF"/>
        </w:rPr>
        <w:t>参考</w:t>
      </w:r>
      <w:r>
        <w:rPr>
          <w:rFonts w:hint="eastAsia"/>
          <w:bCs/>
          <w:shd w:val="clear" w:color="auto" w:fill="FFFFFF"/>
        </w:rPr>
        <w:t>CSV</w:t>
      </w:r>
      <w:r>
        <w:rPr>
          <w:bCs/>
          <w:shd w:val="clear" w:color="auto" w:fill="FFFFFF"/>
        </w:rPr>
        <w:t>模式规范</w:t>
      </w:r>
      <w:r>
        <w:rPr>
          <w:rFonts w:hint="eastAsia"/>
          <w:bCs/>
          <w:shd w:val="clear" w:color="auto" w:fill="FFFFFF"/>
        </w:rPr>
        <w:t>中</w:t>
      </w:r>
      <w:r>
        <w:rPr>
          <w:bCs/>
          <w:shd w:val="clear" w:color="auto" w:fill="FFFFFF"/>
        </w:rPr>
        <w:t>的握手协议校验</w:t>
      </w:r>
      <w:r>
        <w:rPr>
          <w:rFonts w:hint="eastAsia"/>
          <w:bCs/>
          <w:shd w:val="clear" w:color="auto" w:fill="FFFFFF"/>
        </w:rPr>
        <w:t>，</w:t>
      </w:r>
      <w:r>
        <w:rPr>
          <w:bCs/>
          <w:shd w:val="clear" w:color="auto" w:fill="FFFFFF"/>
        </w:rPr>
        <w:t>有上位机的用</w:t>
      </w:r>
      <w:proofErr w:type="spellStart"/>
      <w:r>
        <w:rPr>
          <w:bCs/>
          <w:shd w:val="clear" w:color="auto" w:fill="FFFFFF"/>
        </w:rPr>
        <w:t>WebServices</w:t>
      </w:r>
      <w:proofErr w:type="spellEnd"/>
      <w:r>
        <w:rPr>
          <w:rFonts w:hint="eastAsia"/>
          <w:bCs/>
          <w:shd w:val="clear" w:color="auto" w:fill="FFFFFF"/>
        </w:rPr>
        <w:t>方式</w:t>
      </w:r>
      <w:r>
        <w:rPr>
          <w:bCs/>
          <w:shd w:val="clear" w:color="auto" w:fill="FFFFFF"/>
        </w:rPr>
        <w:t>交互判断，</w:t>
      </w:r>
      <w:r>
        <w:rPr>
          <w:rFonts w:hint="eastAsia"/>
          <w:bCs/>
          <w:shd w:val="clear" w:color="auto" w:fill="FFFFFF"/>
        </w:rPr>
        <w:t>需</w:t>
      </w:r>
      <w:r>
        <w:rPr>
          <w:bCs/>
          <w:shd w:val="clear" w:color="auto" w:fill="FFFFFF"/>
        </w:rPr>
        <w:t>详细沟通后再定规范</w:t>
      </w:r>
      <w:r>
        <w:rPr>
          <w:rFonts w:hint="eastAsia"/>
          <w:bCs/>
          <w:shd w:val="clear" w:color="auto" w:fill="FFFFFF"/>
        </w:rPr>
        <w:t>）</w:t>
      </w:r>
      <w:r>
        <w:rPr>
          <w:bCs/>
          <w:shd w:val="clear" w:color="auto" w:fill="FFFFFF"/>
        </w:rPr>
        <w:t>，</w:t>
      </w:r>
      <w:r>
        <w:rPr>
          <w:rFonts w:hint="eastAsia"/>
          <w:bCs/>
          <w:shd w:val="clear" w:color="auto" w:fill="FFFFFF"/>
        </w:rPr>
        <w:t>部分</w:t>
      </w:r>
      <w:r>
        <w:rPr>
          <w:bCs/>
          <w:shd w:val="clear" w:color="auto" w:fill="FFFFFF"/>
        </w:rPr>
        <w:t>设备需</w:t>
      </w:r>
      <w:r>
        <w:rPr>
          <w:rFonts w:hint="eastAsia"/>
          <w:bCs/>
          <w:shd w:val="clear" w:color="auto" w:fill="FFFFFF"/>
        </w:rPr>
        <w:t>能按</w:t>
      </w:r>
      <w:r>
        <w:rPr>
          <w:bCs/>
          <w:shd w:val="clear" w:color="auto" w:fill="FFFFFF"/>
        </w:rPr>
        <w:t>工艺要求生成产品</w:t>
      </w:r>
      <w:r>
        <w:rPr>
          <w:rFonts w:hint="eastAsia"/>
          <w:bCs/>
          <w:shd w:val="clear" w:color="auto" w:fill="FFFFFF"/>
        </w:rPr>
        <w:t>条码并</w:t>
      </w:r>
      <w:r>
        <w:rPr>
          <w:bCs/>
          <w:shd w:val="clear" w:color="auto" w:fill="FFFFFF"/>
        </w:rPr>
        <w:t>自动</w:t>
      </w:r>
      <w:r>
        <w:rPr>
          <w:rFonts w:hint="eastAsia"/>
          <w:bCs/>
          <w:shd w:val="clear" w:color="auto" w:fill="FFFFFF"/>
        </w:rPr>
        <w:t>打印</w:t>
      </w:r>
      <w:r>
        <w:rPr>
          <w:bCs/>
          <w:shd w:val="clear" w:color="auto" w:fill="FFFFFF"/>
        </w:rPr>
        <w:t>。</w:t>
      </w:r>
    </w:p>
    <w:p w:rsidR="00670CA4" w:rsidRDefault="00670CA4" w:rsidP="00670CA4">
      <w:pPr>
        <w:pStyle w:val="10"/>
        <w:widowControl/>
        <w:numPr>
          <w:ilvl w:val="0"/>
          <w:numId w:val="5"/>
        </w:numPr>
        <w:spacing w:line="360" w:lineRule="auto"/>
        <w:ind w:left="726" w:firstLineChars="0" w:hanging="363"/>
        <w:jc w:val="left"/>
        <w:rPr>
          <w:bCs/>
        </w:rPr>
      </w:pPr>
      <w:r>
        <w:rPr>
          <w:rFonts w:hint="eastAsia"/>
          <w:bCs/>
        </w:rPr>
        <w:t>如果第三方设备供应</w:t>
      </w:r>
      <w:proofErr w:type="gramStart"/>
      <w:r>
        <w:rPr>
          <w:rFonts w:hint="eastAsia"/>
          <w:bCs/>
        </w:rPr>
        <w:t>商满足</w:t>
      </w:r>
      <w:proofErr w:type="gramEnd"/>
      <w:r>
        <w:rPr>
          <w:rFonts w:hint="eastAsia"/>
          <w:bCs/>
        </w:rPr>
        <w:t>不了上述要求，请及时与</w:t>
      </w:r>
      <w:r>
        <w:rPr>
          <w:rFonts w:hint="eastAsia"/>
          <w:bCs/>
        </w:rPr>
        <w:t>M</w:t>
      </w:r>
      <w:r>
        <w:rPr>
          <w:bCs/>
        </w:rPr>
        <w:t>ES</w:t>
      </w:r>
      <w:r>
        <w:rPr>
          <w:rFonts w:hint="eastAsia"/>
          <w:bCs/>
        </w:rPr>
        <w:t>小组</w:t>
      </w:r>
      <w:r>
        <w:rPr>
          <w:bCs/>
        </w:rPr>
        <w:t>联系</w:t>
      </w:r>
      <w:r>
        <w:rPr>
          <w:rFonts w:hint="eastAsia"/>
          <w:bCs/>
        </w:rPr>
        <w:t>，协商确定</w:t>
      </w:r>
    </w:p>
    <w:p w:rsidR="00670CA4" w:rsidRDefault="00670CA4" w:rsidP="00670CA4">
      <w:pPr>
        <w:pStyle w:val="10"/>
        <w:widowControl/>
        <w:numPr>
          <w:ilvl w:val="0"/>
          <w:numId w:val="5"/>
        </w:numPr>
        <w:spacing w:line="360" w:lineRule="auto"/>
        <w:ind w:left="726" w:firstLineChars="0" w:hanging="363"/>
        <w:jc w:val="left"/>
        <w:rPr>
          <w:rFonts w:cs="仿宋_GB2312"/>
          <w:szCs w:val="21"/>
        </w:rPr>
        <w:sectPr w:rsidR="00670CA4">
          <w:headerReference w:type="default" r:id="rId12"/>
          <w:footerReference w:type="default" r:id="rId13"/>
          <w:pgSz w:w="11906" w:h="16838"/>
          <w:pgMar w:top="1440" w:right="1134" w:bottom="1440" w:left="1134" w:header="737" w:footer="862" w:gutter="0"/>
          <w:pgNumType w:start="1"/>
          <w:cols w:space="425"/>
          <w:docGrid w:type="linesAndChars" w:linePitch="312"/>
        </w:sectPr>
      </w:pPr>
      <w:r>
        <w:rPr>
          <w:rFonts w:hint="eastAsia"/>
          <w:bCs/>
        </w:rPr>
        <w:t>根据以上要求，第三方设备供应商与</w:t>
      </w:r>
      <w:r>
        <w:rPr>
          <w:rFonts w:hint="eastAsia"/>
          <w:bCs/>
        </w:rPr>
        <w:t>MES</w:t>
      </w:r>
      <w:r>
        <w:rPr>
          <w:rFonts w:hint="eastAsia"/>
          <w:bCs/>
        </w:rPr>
        <w:t>系统集成实施使用后，如出现功能实现、通讯接口等异常问题时，设备供应商应协助解</w:t>
      </w:r>
      <w:bookmarkStart w:id="7" w:name="_GoBack"/>
      <w:bookmarkEnd w:id="7"/>
      <w:r>
        <w:rPr>
          <w:rFonts w:hint="eastAsia"/>
          <w:bCs/>
        </w:rPr>
        <w:t>决。</w:t>
      </w:r>
    </w:p>
    <w:p w:rsidR="00670CA4" w:rsidRDefault="00670CA4" w:rsidP="00670CA4">
      <w:pPr>
        <w:spacing w:line="360" w:lineRule="auto"/>
        <w:jc w:val="left"/>
        <w:rPr>
          <w:sz w:val="24"/>
        </w:rPr>
      </w:pPr>
      <w:r w:rsidRPr="001F31F8">
        <w:rPr>
          <w:sz w:val="24"/>
          <w:highlight w:val="yellow"/>
        </w:rPr>
        <w:lastRenderedPageBreak/>
        <w:t>MES</w:t>
      </w:r>
      <w:r w:rsidRPr="001F31F8">
        <w:rPr>
          <w:sz w:val="24"/>
          <w:highlight w:val="yellow"/>
        </w:rPr>
        <w:t>数据采集表格（确认每条数据均可收集并上传</w:t>
      </w:r>
      <w:r w:rsidRPr="001F31F8">
        <w:rPr>
          <w:sz w:val="24"/>
          <w:highlight w:val="yellow"/>
        </w:rPr>
        <w:t>MES</w:t>
      </w:r>
      <w:r w:rsidRPr="001F31F8">
        <w:rPr>
          <w:sz w:val="24"/>
          <w:highlight w:val="yellow"/>
        </w:rPr>
        <w:t>）</w:t>
      </w:r>
      <w:r w:rsidR="001F31F8" w:rsidRPr="001F31F8">
        <w:rPr>
          <w:sz w:val="24"/>
          <w:highlight w:val="yellow"/>
        </w:rPr>
        <w:t>---</w:t>
      </w:r>
      <w:r w:rsidR="001F31F8" w:rsidRPr="001F31F8">
        <w:rPr>
          <w:rFonts w:hint="eastAsia"/>
          <w:sz w:val="24"/>
          <w:highlight w:val="yellow"/>
        </w:rPr>
        <w:t>方案参考</w:t>
      </w: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9"/>
        <w:gridCol w:w="1980"/>
        <w:gridCol w:w="2458"/>
        <w:gridCol w:w="3161"/>
        <w:gridCol w:w="4090"/>
      </w:tblGrid>
      <w:tr w:rsidR="00670CA4" w:rsidTr="00E64510">
        <w:trPr>
          <w:trHeight w:val="675"/>
        </w:trPr>
        <w:tc>
          <w:tcPr>
            <w:tcW w:w="13948" w:type="dxa"/>
            <w:gridSpan w:val="5"/>
            <w:vAlign w:val="center"/>
          </w:tcPr>
          <w:p w:rsidR="00670CA4" w:rsidRDefault="00670CA4" w:rsidP="00E64510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40"/>
                <w:szCs w:val="4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40"/>
                <w:szCs w:val="40"/>
              </w:rPr>
              <w:t>设备状态</w:t>
            </w:r>
          </w:p>
        </w:tc>
      </w:tr>
      <w:tr w:rsidR="00670CA4" w:rsidTr="00E64510">
        <w:trPr>
          <w:trHeight w:val="270"/>
        </w:trPr>
        <w:tc>
          <w:tcPr>
            <w:tcW w:w="2259" w:type="dxa"/>
            <w:vAlign w:val="center"/>
          </w:tcPr>
          <w:p w:rsidR="00670CA4" w:rsidRDefault="00670CA4" w:rsidP="00E64510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1980" w:type="dxa"/>
            <w:vAlign w:val="bottom"/>
          </w:tcPr>
          <w:p w:rsidR="00670CA4" w:rsidRDefault="00670CA4" w:rsidP="00E64510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458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161" w:type="dxa"/>
            <w:vAlign w:val="center"/>
          </w:tcPr>
          <w:p w:rsidR="00670CA4" w:rsidRDefault="00670CA4" w:rsidP="00E6451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4090" w:type="dxa"/>
            <w:vAlign w:val="bottom"/>
          </w:tcPr>
          <w:p w:rsidR="00670CA4" w:rsidRDefault="00670CA4" w:rsidP="00E64510">
            <w:pPr>
              <w:widowControl/>
              <w:jc w:val="righ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670CA4" w:rsidTr="00E64510">
        <w:trPr>
          <w:trHeight w:val="495"/>
        </w:trPr>
        <w:tc>
          <w:tcPr>
            <w:tcW w:w="2259" w:type="dxa"/>
            <w:vAlign w:val="center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序号(自增长）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</w:r>
            <w:proofErr w:type="spellStart"/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SystemAutoID</w:t>
            </w:r>
            <w:proofErr w:type="spellEnd"/>
          </w:p>
        </w:tc>
        <w:tc>
          <w:tcPr>
            <w:tcW w:w="1980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设备编号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</w:r>
            <w:proofErr w:type="spellStart"/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Eno</w:t>
            </w:r>
            <w:proofErr w:type="spellEnd"/>
          </w:p>
        </w:tc>
        <w:tc>
          <w:tcPr>
            <w:tcW w:w="2458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设备状态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  <w:t>Status</w:t>
            </w:r>
          </w:p>
        </w:tc>
        <w:tc>
          <w:tcPr>
            <w:tcW w:w="3161" w:type="dxa"/>
            <w:vAlign w:val="center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发生时间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</w:r>
            <w:proofErr w:type="spellStart"/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Stime</w:t>
            </w:r>
            <w:proofErr w:type="spellEnd"/>
          </w:p>
        </w:tc>
        <w:tc>
          <w:tcPr>
            <w:tcW w:w="4090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80808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808080"/>
                <w:kern w:val="0"/>
                <w:sz w:val="20"/>
                <w:szCs w:val="20"/>
              </w:rPr>
              <w:t>备注</w:t>
            </w:r>
            <w:r>
              <w:rPr>
                <w:rFonts w:ascii="宋体" w:hAnsi="宋体" w:cs="Arial" w:hint="eastAsia"/>
                <w:color w:val="808080"/>
                <w:kern w:val="0"/>
                <w:sz w:val="20"/>
                <w:szCs w:val="20"/>
              </w:rPr>
              <w:br/>
              <w:t>Remark</w:t>
            </w:r>
          </w:p>
        </w:tc>
      </w:tr>
      <w:tr w:rsidR="00670CA4" w:rsidTr="00E64510">
        <w:trPr>
          <w:trHeight w:val="255"/>
        </w:trPr>
        <w:tc>
          <w:tcPr>
            <w:tcW w:w="2259" w:type="dxa"/>
            <w:vAlign w:val="center"/>
          </w:tcPr>
          <w:p w:rsidR="00670CA4" w:rsidRDefault="00670CA4" w:rsidP="00E64510">
            <w:pPr>
              <w:widowControl/>
              <w:jc w:val="center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1</w:t>
            </w:r>
          </w:p>
        </w:tc>
        <w:tc>
          <w:tcPr>
            <w:tcW w:w="1980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CQHK1101</w:t>
            </w:r>
          </w:p>
        </w:tc>
        <w:tc>
          <w:tcPr>
            <w:tcW w:w="2458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Product</w:t>
            </w:r>
          </w:p>
        </w:tc>
        <w:tc>
          <w:tcPr>
            <w:tcW w:w="3161" w:type="dxa"/>
            <w:vAlign w:val="center"/>
          </w:tcPr>
          <w:p w:rsidR="00670CA4" w:rsidRDefault="00670CA4" w:rsidP="00E64510">
            <w:pPr>
              <w:widowControl/>
              <w:jc w:val="righ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2020/03/21 08:00:00</w:t>
            </w:r>
          </w:p>
        </w:tc>
        <w:tc>
          <w:tcPr>
            <w:tcW w:w="4090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80808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808080"/>
                <w:kern w:val="0"/>
                <w:sz w:val="20"/>
                <w:szCs w:val="20"/>
              </w:rPr>
              <w:t>设备状态：</w:t>
            </w:r>
            <w:r>
              <w:rPr>
                <w:rFonts w:ascii="Arial" w:hAnsi="Arial" w:cs="Arial"/>
                <w:color w:val="808080"/>
                <w:kern w:val="0"/>
                <w:sz w:val="20"/>
                <w:szCs w:val="20"/>
              </w:rPr>
              <w:t>1</w:t>
            </w:r>
            <w:r>
              <w:rPr>
                <w:rFonts w:ascii="宋体" w:hAnsi="宋体" w:cs="Arial" w:hint="eastAsia"/>
                <w:color w:val="808080"/>
                <w:kern w:val="0"/>
                <w:sz w:val="20"/>
                <w:szCs w:val="20"/>
              </w:rPr>
              <w:t>、生产</w:t>
            </w:r>
          </w:p>
        </w:tc>
      </w:tr>
      <w:tr w:rsidR="00670CA4" w:rsidTr="00E64510">
        <w:trPr>
          <w:trHeight w:val="255"/>
        </w:trPr>
        <w:tc>
          <w:tcPr>
            <w:tcW w:w="2259" w:type="dxa"/>
            <w:vAlign w:val="center"/>
          </w:tcPr>
          <w:p w:rsidR="00670CA4" w:rsidRDefault="00670CA4" w:rsidP="00E64510">
            <w:pPr>
              <w:widowControl/>
              <w:jc w:val="center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2</w:t>
            </w:r>
          </w:p>
        </w:tc>
        <w:tc>
          <w:tcPr>
            <w:tcW w:w="1980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CQHK1102</w:t>
            </w:r>
          </w:p>
        </w:tc>
        <w:tc>
          <w:tcPr>
            <w:tcW w:w="2458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Idle</w:t>
            </w:r>
          </w:p>
        </w:tc>
        <w:tc>
          <w:tcPr>
            <w:tcW w:w="3161" w:type="dxa"/>
            <w:vAlign w:val="center"/>
          </w:tcPr>
          <w:p w:rsidR="00670CA4" w:rsidRDefault="00670CA4" w:rsidP="00E64510">
            <w:pPr>
              <w:widowControl/>
              <w:jc w:val="righ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2020/03/22 08:00:00</w:t>
            </w:r>
          </w:p>
        </w:tc>
        <w:tc>
          <w:tcPr>
            <w:tcW w:w="4090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80808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808080"/>
                <w:kern w:val="0"/>
                <w:sz w:val="20"/>
                <w:szCs w:val="20"/>
              </w:rPr>
              <w:t>设备状态：</w:t>
            </w:r>
            <w:r>
              <w:rPr>
                <w:rFonts w:ascii="Arial" w:hAnsi="Arial" w:cs="Arial"/>
                <w:color w:val="808080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 w:cs="Arial" w:hint="eastAsia"/>
                <w:color w:val="808080"/>
                <w:kern w:val="0"/>
                <w:sz w:val="20"/>
                <w:szCs w:val="20"/>
              </w:rPr>
              <w:t>、待机</w:t>
            </w:r>
          </w:p>
        </w:tc>
      </w:tr>
      <w:tr w:rsidR="00670CA4" w:rsidTr="00E64510">
        <w:trPr>
          <w:trHeight w:val="255"/>
        </w:trPr>
        <w:tc>
          <w:tcPr>
            <w:tcW w:w="2259" w:type="dxa"/>
            <w:vAlign w:val="center"/>
          </w:tcPr>
          <w:p w:rsidR="00670CA4" w:rsidRDefault="00670CA4" w:rsidP="00E64510">
            <w:pPr>
              <w:widowControl/>
              <w:jc w:val="center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3</w:t>
            </w:r>
          </w:p>
        </w:tc>
        <w:tc>
          <w:tcPr>
            <w:tcW w:w="1980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CQHK1103</w:t>
            </w:r>
          </w:p>
        </w:tc>
        <w:tc>
          <w:tcPr>
            <w:tcW w:w="2458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Failure</w:t>
            </w:r>
          </w:p>
        </w:tc>
        <w:tc>
          <w:tcPr>
            <w:tcW w:w="3161" w:type="dxa"/>
            <w:vAlign w:val="center"/>
          </w:tcPr>
          <w:p w:rsidR="00670CA4" w:rsidRDefault="00670CA4" w:rsidP="00E64510">
            <w:pPr>
              <w:widowControl/>
              <w:jc w:val="righ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2020/03/23 08:00:00</w:t>
            </w:r>
          </w:p>
        </w:tc>
        <w:tc>
          <w:tcPr>
            <w:tcW w:w="4090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80808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808080"/>
                <w:kern w:val="0"/>
                <w:sz w:val="20"/>
                <w:szCs w:val="20"/>
              </w:rPr>
              <w:t>设备状态：</w:t>
            </w:r>
            <w:r>
              <w:rPr>
                <w:rFonts w:ascii="Arial" w:hAnsi="Arial" w:cs="Arial"/>
                <w:color w:val="808080"/>
                <w:kern w:val="0"/>
                <w:sz w:val="20"/>
                <w:szCs w:val="20"/>
              </w:rPr>
              <w:t>3</w:t>
            </w:r>
            <w:r>
              <w:rPr>
                <w:rFonts w:ascii="宋体" w:hAnsi="宋体" w:cs="Arial" w:hint="eastAsia"/>
                <w:color w:val="808080"/>
                <w:kern w:val="0"/>
                <w:sz w:val="20"/>
                <w:szCs w:val="20"/>
              </w:rPr>
              <w:t>、故障</w:t>
            </w:r>
          </w:p>
        </w:tc>
      </w:tr>
      <w:tr w:rsidR="00670CA4" w:rsidTr="00E64510">
        <w:trPr>
          <w:trHeight w:val="255"/>
        </w:trPr>
        <w:tc>
          <w:tcPr>
            <w:tcW w:w="2259" w:type="dxa"/>
            <w:vAlign w:val="center"/>
          </w:tcPr>
          <w:p w:rsidR="00670CA4" w:rsidRDefault="00670CA4" w:rsidP="00E64510">
            <w:pPr>
              <w:widowControl/>
              <w:jc w:val="center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4</w:t>
            </w:r>
          </w:p>
        </w:tc>
        <w:tc>
          <w:tcPr>
            <w:tcW w:w="1980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CQHK1104</w:t>
            </w:r>
          </w:p>
        </w:tc>
        <w:tc>
          <w:tcPr>
            <w:tcW w:w="2458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Offline</w:t>
            </w:r>
          </w:p>
        </w:tc>
        <w:tc>
          <w:tcPr>
            <w:tcW w:w="3161" w:type="dxa"/>
            <w:vAlign w:val="center"/>
          </w:tcPr>
          <w:p w:rsidR="00670CA4" w:rsidRDefault="00670CA4" w:rsidP="00E64510">
            <w:pPr>
              <w:widowControl/>
              <w:jc w:val="righ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2020/03/24 08:00:00</w:t>
            </w:r>
          </w:p>
        </w:tc>
        <w:tc>
          <w:tcPr>
            <w:tcW w:w="4090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80808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808080"/>
                <w:kern w:val="0"/>
                <w:sz w:val="20"/>
                <w:szCs w:val="20"/>
              </w:rPr>
              <w:t>设备状态：</w:t>
            </w:r>
            <w:r>
              <w:rPr>
                <w:rFonts w:ascii="Arial" w:hAnsi="Arial" w:cs="Arial"/>
                <w:color w:val="808080"/>
                <w:kern w:val="0"/>
                <w:sz w:val="20"/>
                <w:szCs w:val="20"/>
              </w:rPr>
              <w:t>4</w:t>
            </w:r>
            <w:r>
              <w:rPr>
                <w:rFonts w:ascii="宋体" w:hAnsi="宋体" w:cs="Arial" w:hint="eastAsia"/>
                <w:color w:val="808080"/>
                <w:kern w:val="0"/>
                <w:sz w:val="20"/>
                <w:szCs w:val="20"/>
              </w:rPr>
              <w:t>、关机</w:t>
            </w:r>
          </w:p>
        </w:tc>
      </w:tr>
      <w:tr w:rsidR="00670CA4" w:rsidTr="00E64510">
        <w:trPr>
          <w:trHeight w:val="255"/>
        </w:trPr>
        <w:tc>
          <w:tcPr>
            <w:tcW w:w="2259" w:type="dxa"/>
            <w:vAlign w:val="center"/>
          </w:tcPr>
          <w:p w:rsidR="00670CA4" w:rsidRDefault="00670CA4" w:rsidP="00E6451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0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58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61" w:type="dxa"/>
            <w:vAlign w:val="center"/>
          </w:tcPr>
          <w:p w:rsidR="00670CA4" w:rsidRDefault="00670CA4" w:rsidP="00E64510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090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80808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kern w:val="0"/>
                <w:sz w:val="20"/>
                <w:szCs w:val="20"/>
              </w:rPr>
              <w:t xml:space="preserve">　</w:t>
            </w:r>
          </w:p>
        </w:tc>
      </w:tr>
      <w:tr w:rsidR="00670CA4" w:rsidTr="00E64510">
        <w:trPr>
          <w:trHeight w:val="255"/>
        </w:trPr>
        <w:tc>
          <w:tcPr>
            <w:tcW w:w="2259" w:type="dxa"/>
            <w:vAlign w:val="center"/>
          </w:tcPr>
          <w:p w:rsidR="00670CA4" w:rsidRDefault="00670CA4" w:rsidP="00E6451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0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58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61" w:type="dxa"/>
            <w:vAlign w:val="center"/>
          </w:tcPr>
          <w:p w:rsidR="00670CA4" w:rsidRDefault="00670CA4" w:rsidP="00E64510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090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80808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kern w:val="0"/>
                <w:sz w:val="20"/>
                <w:szCs w:val="20"/>
              </w:rPr>
              <w:t xml:space="preserve">　</w:t>
            </w:r>
          </w:p>
        </w:tc>
      </w:tr>
      <w:tr w:rsidR="00670CA4" w:rsidTr="00E64510">
        <w:trPr>
          <w:trHeight w:val="1365"/>
        </w:trPr>
        <w:tc>
          <w:tcPr>
            <w:tcW w:w="13948" w:type="dxa"/>
            <w:gridSpan w:val="5"/>
            <w:vAlign w:val="center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补充说明：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、四种设备状态相互排斥，同一时间只能是一种状态；（不影响生产的报警属生产模式）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、部分设备在换料时的短时待机可视为生产；</w:t>
            </w:r>
          </w:p>
        </w:tc>
      </w:tr>
    </w:tbl>
    <w:p w:rsidR="00670CA4" w:rsidRDefault="00670CA4" w:rsidP="00670CA4">
      <w:pPr>
        <w:spacing w:line="360" w:lineRule="auto"/>
        <w:jc w:val="left"/>
        <w:rPr>
          <w:sz w:val="24"/>
        </w:rPr>
      </w:pPr>
    </w:p>
    <w:p w:rsidR="00670CA4" w:rsidRDefault="00670CA4" w:rsidP="00670CA4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2"/>
        <w:gridCol w:w="1473"/>
        <w:gridCol w:w="1830"/>
        <w:gridCol w:w="1783"/>
        <w:gridCol w:w="1783"/>
        <w:gridCol w:w="2354"/>
        <w:gridCol w:w="3043"/>
      </w:tblGrid>
      <w:tr w:rsidR="00670CA4" w:rsidTr="00E64510">
        <w:trPr>
          <w:trHeight w:val="675"/>
        </w:trPr>
        <w:tc>
          <w:tcPr>
            <w:tcW w:w="13948" w:type="dxa"/>
            <w:gridSpan w:val="7"/>
            <w:vAlign w:val="center"/>
          </w:tcPr>
          <w:p w:rsidR="00670CA4" w:rsidRDefault="00670CA4" w:rsidP="00E64510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40"/>
                <w:szCs w:val="4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40"/>
                <w:szCs w:val="40"/>
              </w:rPr>
              <w:lastRenderedPageBreak/>
              <w:t>设备状态</w:t>
            </w:r>
          </w:p>
        </w:tc>
      </w:tr>
      <w:tr w:rsidR="00670CA4" w:rsidTr="00E64510">
        <w:trPr>
          <w:trHeight w:val="270"/>
        </w:trPr>
        <w:tc>
          <w:tcPr>
            <w:tcW w:w="1682" w:type="dxa"/>
            <w:vAlign w:val="center"/>
          </w:tcPr>
          <w:p w:rsidR="00670CA4" w:rsidRDefault="00670CA4" w:rsidP="00E64510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1473" w:type="dxa"/>
            <w:vAlign w:val="bottom"/>
          </w:tcPr>
          <w:p w:rsidR="00670CA4" w:rsidRDefault="00670CA4" w:rsidP="00E64510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830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783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783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354" w:type="dxa"/>
            <w:vAlign w:val="center"/>
          </w:tcPr>
          <w:p w:rsidR="00670CA4" w:rsidRDefault="00670CA4" w:rsidP="00E6451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043" w:type="dxa"/>
            <w:vAlign w:val="bottom"/>
          </w:tcPr>
          <w:p w:rsidR="00670CA4" w:rsidRDefault="00670CA4" w:rsidP="00E64510">
            <w:pPr>
              <w:widowControl/>
              <w:jc w:val="righ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670CA4" w:rsidTr="00E64510">
        <w:trPr>
          <w:trHeight w:val="495"/>
        </w:trPr>
        <w:tc>
          <w:tcPr>
            <w:tcW w:w="1682" w:type="dxa"/>
            <w:vAlign w:val="center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序号(自增长）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</w:r>
            <w:proofErr w:type="spellStart"/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SystemAutoID</w:t>
            </w:r>
            <w:proofErr w:type="spellEnd"/>
          </w:p>
        </w:tc>
        <w:tc>
          <w:tcPr>
            <w:tcW w:w="1473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设备编号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</w:r>
            <w:proofErr w:type="spellStart"/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Eno</w:t>
            </w:r>
            <w:proofErr w:type="spellEnd"/>
          </w:p>
        </w:tc>
        <w:tc>
          <w:tcPr>
            <w:tcW w:w="1830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状态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  <w:t>Status</w:t>
            </w:r>
          </w:p>
        </w:tc>
        <w:tc>
          <w:tcPr>
            <w:tcW w:w="1783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报警代码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</w:r>
            <w:proofErr w:type="spellStart"/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AlarmCode</w:t>
            </w:r>
            <w:proofErr w:type="spellEnd"/>
          </w:p>
        </w:tc>
        <w:tc>
          <w:tcPr>
            <w:tcW w:w="1783" w:type="dxa"/>
            <w:vAlign w:val="center"/>
          </w:tcPr>
          <w:p w:rsidR="00670CA4" w:rsidRDefault="00670CA4" w:rsidP="00E64510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报警信息</w:t>
            </w:r>
          </w:p>
        </w:tc>
        <w:tc>
          <w:tcPr>
            <w:tcW w:w="2354" w:type="dxa"/>
            <w:vAlign w:val="center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发生时间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</w:r>
            <w:proofErr w:type="spellStart"/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Stime</w:t>
            </w:r>
            <w:proofErr w:type="spellEnd"/>
          </w:p>
        </w:tc>
        <w:tc>
          <w:tcPr>
            <w:tcW w:w="3043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80808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808080"/>
                <w:kern w:val="0"/>
                <w:sz w:val="20"/>
                <w:szCs w:val="20"/>
              </w:rPr>
              <w:t>备注</w:t>
            </w:r>
            <w:r>
              <w:rPr>
                <w:rFonts w:ascii="宋体" w:hAnsi="宋体" w:cs="Arial" w:hint="eastAsia"/>
                <w:color w:val="808080"/>
                <w:kern w:val="0"/>
                <w:sz w:val="20"/>
                <w:szCs w:val="20"/>
              </w:rPr>
              <w:br/>
              <w:t>Remark</w:t>
            </w:r>
          </w:p>
        </w:tc>
      </w:tr>
      <w:tr w:rsidR="00670CA4" w:rsidTr="00E64510">
        <w:trPr>
          <w:trHeight w:val="255"/>
        </w:trPr>
        <w:tc>
          <w:tcPr>
            <w:tcW w:w="1682" w:type="dxa"/>
            <w:vAlign w:val="center"/>
          </w:tcPr>
          <w:p w:rsidR="00670CA4" w:rsidRDefault="00670CA4" w:rsidP="00E64510">
            <w:pPr>
              <w:widowControl/>
              <w:jc w:val="center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1</w:t>
            </w:r>
          </w:p>
        </w:tc>
        <w:tc>
          <w:tcPr>
            <w:tcW w:w="1473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CQHK1101</w:t>
            </w:r>
          </w:p>
        </w:tc>
        <w:tc>
          <w:tcPr>
            <w:tcW w:w="1830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S</w:t>
            </w:r>
          </w:p>
        </w:tc>
        <w:tc>
          <w:tcPr>
            <w:tcW w:w="1783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>E0010</w:t>
            </w:r>
          </w:p>
        </w:tc>
        <w:tc>
          <w:tcPr>
            <w:tcW w:w="1783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354" w:type="dxa"/>
            <w:vAlign w:val="center"/>
          </w:tcPr>
          <w:p w:rsidR="00670CA4" w:rsidRDefault="00670CA4" w:rsidP="00E64510">
            <w:pPr>
              <w:widowControl/>
              <w:jc w:val="righ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2016/03/21 08:00:00</w:t>
            </w:r>
          </w:p>
        </w:tc>
        <w:tc>
          <w:tcPr>
            <w:tcW w:w="3043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80808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808080"/>
                <w:kern w:val="0"/>
                <w:sz w:val="20"/>
                <w:szCs w:val="20"/>
              </w:rPr>
              <w:t>报警开始</w:t>
            </w:r>
          </w:p>
        </w:tc>
      </w:tr>
      <w:tr w:rsidR="00670CA4" w:rsidTr="00E64510">
        <w:trPr>
          <w:trHeight w:val="255"/>
        </w:trPr>
        <w:tc>
          <w:tcPr>
            <w:tcW w:w="1682" w:type="dxa"/>
            <w:vAlign w:val="center"/>
          </w:tcPr>
          <w:p w:rsidR="00670CA4" w:rsidRDefault="00670CA4" w:rsidP="00E64510">
            <w:pPr>
              <w:widowControl/>
              <w:jc w:val="center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2</w:t>
            </w:r>
          </w:p>
        </w:tc>
        <w:tc>
          <w:tcPr>
            <w:tcW w:w="1473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CQHK1102</w:t>
            </w:r>
          </w:p>
        </w:tc>
        <w:tc>
          <w:tcPr>
            <w:tcW w:w="1830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S</w:t>
            </w:r>
          </w:p>
        </w:tc>
        <w:tc>
          <w:tcPr>
            <w:tcW w:w="1783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>E0020</w:t>
            </w:r>
          </w:p>
        </w:tc>
        <w:tc>
          <w:tcPr>
            <w:tcW w:w="1783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354" w:type="dxa"/>
            <w:vAlign w:val="center"/>
          </w:tcPr>
          <w:p w:rsidR="00670CA4" w:rsidRDefault="00670CA4" w:rsidP="00E64510">
            <w:pPr>
              <w:widowControl/>
              <w:jc w:val="righ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2016/03/22 08:00:00</w:t>
            </w:r>
          </w:p>
        </w:tc>
        <w:tc>
          <w:tcPr>
            <w:tcW w:w="3043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80808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808080"/>
                <w:kern w:val="0"/>
                <w:sz w:val="20"/>
                <w:szCs w:val="20"/>
              </w:rPr>
              <w:t>报警开始</w:t>
            </w:r>
          </w:p>
        </w:tc>
      </w:tr>
      <w:tr w:rsidR="00670CA4" w:rsidTr="00E64510">
        <w:trPr>
          <w:trHeight w:val="255"/>
        </w:trPr>
        <w:tc>
          <w:tcPr>
            <w:tcW w:w="1682" w:type="dxa"/>
            <w:vAlign w:val="center"/>
          </w:tcPr>
          <w:p w:rsidR="00670CA4" w:rsidRDefault="00670CA4" w:rsidP="00E64510">
            <w:pPr>
              <w:widowControl/>
              <w:jc w:val="center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3</w:t>
            </w:r>
          </w:p>
        </w:tc>
        <w:tc>
          <w:tcPr>
            <w:tcW w:w="1473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CQHK1103</w:t>
            </w:r>
          </w:p>
        </w:tc>
        <w:tc>
          <w:tcPr>
            <w:tcW w:w="1830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E</w:t>
            </w:r>
          </w:p>
        </w:tc>
        <w:tc>
          <w:tcPr>
            <w:tcW w:w="1783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>E0020</w:t>
            </w:r>
          </w:p>
        </w:tc>
        <w:tc>
          <w:tcPr>
            <w:tcW w:w="1783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354" w:type="dxa"/>
            <w:vAlign w:val="center"/>
          </w:tcPr>
          <w:p w:rsidR="00670CA4" w:rsidRDefault="00670CA4" w:rsidP="00E64510">
            <w:pPr>
              <w:widowControl/>
              <w:jc w:val="righ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2016/03/23 08:00:00</w:t>
            </w:r>
          </w:p>
        </w:tc>
        <w:tc>
          <w:tcPr>
            <w:tcW w:w="3043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80808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808080"/>
                <w:kern w:val="0"/>
                <w:sz w:val="20"/>
                <w:szCs w:val="20"/>
              </w:rPr>
              <w:t>报警解除</w:t>
            </w:r>
          </w:p>
        </w:tc>
      </w:tr>
      <w:tr w:rsidR="00670CA4" w:rsidTr="00E64510">
        <w:trPr>
          <w:trHeight w:val="255"/>
        </w:trPr>
        <w:tc>
          <w:tcPr>
            <w:tcW w:w="1682" w:type="dxa"/>
            <w:vAlign w:val="center"/>
          </w:tcPr>
          <w:p w:rsidR="00670CA4" w:rsidRDefault="00670CA4" w:rsidP="00E64510">
            <w:pPr>
              <w:widowControl/>
              <w:jc w:val="center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4</w:t>
            </w:r>
          </w:p>
        </w:tc>
        <w:tc>
          <w:tcPr>
            <w:tcW w:w="1473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CQHK1104</w:t>
            </w:r>
          </w:p>
        </w:tc>
        <w:tc>
          <w:tcPr>
            <w:tcW w:w="1830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S</w:t>
            </w:r>
          </w:p>
        </w:tc>
        <w:tc>
          <w:tcPr>
            <w:tcW w:w="1783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>E0030</w:t>
            </w:r>
          </w:p>
        </w:tc>
        <w:tc>
          <w:tcPr>
            <w:tcW w:w="1783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354" w:type="dxa"/>
            <w:vAlign w:val="center"/>
          </w:tcPr>
          <w:p w:rsidR="00670CA4" w:rsidRDefault="00670CA4" w:rsidP="00E64510">
            <w:pPr>
              <w:widowControl/>
              <w:jc w:val="righ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2016/03/24 08:00:00</w:t>
            </w:r>
          </w:p>
        </w:tc>
        <w:tc>
          <w:tcPr>
            <w:tcW w:w="3043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80808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808080"/>
                <w:kern w:val="0"/>
                <w:sz w:val="20"/>
                <w:szCs w:val="20"/>
              </w:rPr>
              <w:t>报警开始</w:t>
            </w:r>
          </w:p>
        </w:tc>
      </w:tr>
      <w:tr w:rsidR="00670CA4" w:rsidTr="00E64510">
        <w:trPr>
          <w:trHeight w:val="255"/>
        </w:trPr>
        <w:tc>
          <w:tcPr>
            <w:tcW w:w="1682" w:type="dxa"/>
            <w:vAlign w:val="center"/>
          </w:tcPr>
          <w:p w:rsidR="00670CA4" w:rsidRDefault="00670CA4" w:rsidP="00E64510">
            <w:pPr>
              <w:widowControl/>
              <w:jc w:val="center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5</w:t>
            </w:r>
          </w:p>
        </w:tc>
        <w:tc>
          <w:tcPr>
            <w:tcW w:w="1473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CQHK1105</w:t>
            </w:r>
          </w:p>
        </w:tc>
        <w:tc>
          <w:tcPr>
            <w:tcW w:w="1830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E</w:t>
            </w:r>
          </w:p>
        </w:tc>
        <w:tc>
          <w:tcPr>
            <w:tcW w:w="1783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>E0010</w:t>
            </w:r>
          </w:p>
        </w:tc>
        <w:tc>
          <w:tcPr>
            <w:tcW w:w="1783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354" w:type="dxa"/>
            <w:vAlign w:val="center"/>
          </w:tcPr>
          <w:p w:rsidR="00670CA4" w:rsidRDefault="00670CA4" w:rsidP="00E64510">
            <w:pPr>
              <w:widowControl/>
              <w:jc w:val="righ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2016/03/25 08:00:00</w:t>
            </w:r>
          </w:p>
        </w:tc>
        <w:tc>
          <w:tcPr>
            <w:tcW w:w="3043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80808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808080"/>
                <w:kern w:val="0"/>
                <w:sz w:val="20"/>
                <w:szCs w:val="20"/>
              </w:rPr>
              <w:t>报警解除</w:t>
            </w:r>
          </w:p>
        </w:tc>
      </w:tr>
      <w:tr w:rsidR="00670CA4" w:rsidTr="00E64510">
        <w:trPr>
          <w:trHeight w:val="255"/>
        </w:trPr>
        <w:tc>
          <w:tcPr>
            <w:tcW w:w="1682" w:type="dxa"/>
            <w:vAlign w:val="center"/>
          </w:tcPr>
          <w:p w:rsidR="00670CA4" w:rsidRDefault="00670CA4" w:rsidP="00E64510">
            <w:pPr>
              <w:widowControl/>
              <w:jc w:val="center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6</w:t>
            </w:r>
          </w:p>
        </w:tc>
        <w:tc>
          <w:tcPr>
            <w:tcW w:w="1473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CQHK1106</w:t>
            </w:r>
          </w:p>
        </w:tc>
        <w:tc>
          <w:tcPr>
            <w:tcW w:w="1830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E</w:t>
            </w:r>
          </w:p>
        </w:tc>
        <w:tc>
          <w:tcPr>
            <w:tcW w:w="1783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>E0030</w:t>
            </w:r>
          </w:p>
        </w:tc>
        <w:tc>
          <w:tcPr>
            <w:tcW w:w="1783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354" w:type="dxa"/>
            <w:vAlign w:val="center"/>
          </w:tcPr>
          <w:p w:rsidR="00670CA4" w:rsidRDefault="00670CA4" w:rsidP="00E64510">
            <w:pPr>
              <w:widowControl/>
              <w:jc w:val="righ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2016/03/26 08:00:00</w:t>
            </w:r>
          </w:p>
        </w:tc>
        <w:tc>
          <w:tcPr>
            <w:tcW w:w="3043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80808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808080"/>
                <w:kern w:val="0"/>
                <w:sz w:val="20"/>
                <w:szCs w:val="20"/>
              </w:rPr>
              <w:t>报警解除</w:t>
            </w:r>
          </w:p>
        </w:tc>
      </w:tr>
      <w:tr w:rsidR="00670CA4" w:rsidTr="00E64510">
        <w:trPr>
          <w:trHeight w:val="255"/>
        </w:trPr>
        <w:tc>
          <w:tcPr>
            <w:tcW w:w="1682" w:type="dxa"/>
            <w:vAlign w:val="center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473" w:type="dxa"/>
            <w:vAlign w:val="bottom"/>
          </w:tcPr>
          <w:p w:rsidR="00670CA4" w:rsidRDefault="00670CA4" w:rsidP="00E64510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830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783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783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354" w:type="dxa"/>
            <w:vAlign w:val="center"/>
          </w:tcPr>
          <w:p w:rsidR="00670CA4" w:rsidRDefault="00670CA4" w:rsidP="00E6451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043" w:type="dxa"/>
            <w:vAlign w:val="bottom"/>
          </w:tcPr>
          <w:p w:rsidR="00670CA4" w:rsidRDefault="00670CA4" w:rsidP="00E64510">
            <w:pPr>
              <w:widowControl/>
              <w:jc w:val="righ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670CA4" w:rsidTr="00E64510">
        <w:trPr>
          <w:trHeight w:val="977"/>
        </w:trPr>
        <w:tc>
          <w:tcPr>
            <w:tcW w:w="13948" w:type="dxa"/>
            <w:gridSpan w:val="7"/>
            <w:vAlign w:val="center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补充说明：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、报警发生及解除时均需记录一次；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、报警信息如：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线真空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段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工位夹具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温度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超温、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B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线真空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段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工位小车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007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走位超时；</w:t>
            </w:r>
          </w:p>
        </w:tc>
      </w:tr>
    </w:tbl>
    <w:p w:rsidR="00670CA4" w:rsidRDefault="00670CA4" w:rsidP="00670CA4">
      <w:pPr>
        <w:spacing w:line="360" w:lineRule="auto"/>
        <w:jc w:val="left"/>
        <w:rPr>
          <w:sz w:val="24"/>
        </w:rPr>
      </w:pPr>
    </w:p>
    <w:p w:rsidR="00670CA4" w:rsidRDefault="00670CA4" w:rsidP="00670CA4">
      <w:pPr>
        <w:spacing w:line="360" w:lineRule="auto"/>
        <w:jc w:val="left"/>
        <w:rPr>
          <w:sz w:val="24"/>
        </w:rPr>
      </w:pPr>
      <w:r>
        <w:rPr>
          <w:sz w:val="24"/>
        </w:rPr>
        <w:br w:type="page"/>
      </w:r>
    </w:p>
    <w:p w:rsidR="00670CA4" w:rsidRDefault="00670CA4" w:rsidP="00670CA4">
      <w:pPr>
        <w:spacing w:line="360" w:lineRule="auto"/>
        <w:jc w:val="left"/>
        <w:rPr>
          <w:sz w:val="24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"/>
        <w:gridCol w:w="697"/>
        <w:gridCol w:w="731"/>
        <w:gridCol w:w="131"/>
        <w:gridCol w:w="1350"/>
        <w:gridCol w:w="39"/>
        <w:gridCol w:w="510"/>
        <w:gridCol w:w="505"/>
        <w:gridCol w:w="312"/>
        <w:gridCol w:w="745"/>
        <w:gridCol w:w="338"/>
        <w:gridCol w:w="1149"/>
        <w:gridCol w:w="1149"/>
        <w:gridCol w:w="1094"/>
        <w:gridCol w:w="123"/>
        <w:gridCol w:w="1018"/>
        <w:gridCol w:w="106"/>
        <w:gridCol w:w="770"/>
        <w:gridCol w:w="692"/>
        <w:gridCol w:w="1054"/>
        <w:gridCol w:w="388"/>
        <w:gridCol w:w="614"/>
      </w:tblGrid>
      <w:tr w:rsidR="00670CA4" w:rsidTr="00E64510">
        <w:trPr>
          <w:trHeight w:val="525"/>
        </w:trPr>
        <w:tc>
          <w:tcPr>
            <w:tcW w:w="13948" w:type="dxa"/>
            <w:gridSpan w:val="22"/>
            <w:vAlign w:val="center"/>
          </w:tcPr>
          <w:p w:rsidR="00670CA4" w:rsidRDefault="00670CA4" w:rsidP="00E64510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40"/>
                <w:szCs w:val="4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40"/>
                <w:szCs w:val="40"/>
              </w:rPr>
              <w:t>设备参数</w:t>
            </w:r>
          </w:p>
        </w:tc>
      </w:tr>
      <w:tr w:rsidR="00670CA4" w:rsidTr="00E64510">
        <w:trPr>
          <w:trHeight w:val="270"/>
        </w:trPr>
        <w:tc>
          <w:tcPr>
            <w:tcW w:w="1130" w:type="dxa"/>
            <w:gridSpan w:val="2"/>
            <w:vAlign w:val="center"/>
          </w:tcPr>
          <w:p w:rsidR="00670CA4" w:rsidRDefault="00670CA4" w:rsidP="00E6451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862" w:type="dxa"/>
            <w:gridSpan w:val="2"/>
            <w:vAlign w:val="bottom"/>
          </w:tcPr>
          <w:p w:rsidR="00670CA4" w:rsidRDefault="00670CA4" w:rsidP="00E64510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549" w:type="dxa"/>
            <w:gridSpan w:val="2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817" w:type="dxa"/>
            <w:gridSpan w:val="2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gridSpan w:val="2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149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149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217" w:type="dxa"/>
            <w:gridSpan w:val="2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018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876" w:type="dxa"/>
            <w:gridSpan w:val="2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692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442" w:type="dxa"/>
            <w:gridSpan w:val="2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614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670CA4" w:rsidTr="00E64510">
        <w:trPr>
          <w:trHeight w:val="510"/>
        </w:trPr>
        <w:tc>
          <w:tcPr>
            <w:tcW w:w="1130" w:type="dxa"/>
            <w:gridSpan w:val="2"/>
            <w:vAlign w:val="center"/>
          </w:tcPr>
          <w:p w:rsidR="00670CA4" w:rsidRDefault="00670CA4" w:rsidP="00E64510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序号(自增长）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</w:r>
            <w:proofErr w:type="spellStart"/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SystemAutoID</w:t>
            </w:r>
            <w:proofErr w:type="spellEnd"/>
          </w:p>
        </w:tc>
        <w:tc>
          <w:tcPr>
            <w:tcW w:w="862" w:type="dxa"/>
            <w:gridSpan w:val="2"/>
            <w:vAlign w:val="bottom"/>
          </w:tcPr>
          <w:p w:rsidR="00670CA4" w:rsidRDefault="00670CA4" w:rsidP="00E64510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设备编号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</w:r>
            <w:proofErr w:type="spellStart"/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Eno</w:t>
            </w:r>
            <w:proofErr w:type="spellEnd"/>
          </w:p>
        </w:tc>
        <w:tc>
          <w:tcPr>
            <w:tcW w:w="1350" w:type="dxa"/>
            <w:vAlign w:val="bottom"/>
          </w:tcPr>
          <w:p w:rsidR="00670CA4" w:rsidRDefault="00670CA4" w:rsidP="00E64510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工位编号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</w:r>
            <w:proofErr w:type="spellStart"/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WorkStationNo</w:t>
            </w:r>
            <w:proofErr w:type="spellEnd"/>
          </w:p>
        </w:tc>
        <w:tc>
          <w:tcPr>
            <w:tcW w:w="549" w:type="dxa"/>
            <w:gridSpan w:val="2"/>
            <w:vAlign w:val="center"/>
          </w:tcPr>
          <w:p w:rsidR="00670CA4" w:rsidRDefault="00670CA4" w:rsidP="00E64510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小车号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</w:r>
            <w:proofErr w:type="spellStart"/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CarNo</w:t>
            </w:r>
            <w:proofErr w:type="spellEnd"/>
          </w:p>
        </w:tc>
        <w:tc>
          <w:tcPr>
            <w:tcW w:w="817" w:type="dxa"/>
            <w:gridSpan w:val="2"/>
            <w:vAlign w:val="center"/>
          </w:tcPr>
          <w:p w:rsidR="00670CA4" w:rsidRDefault="00670CA4" w:rsidP="00E64510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夹具号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</w:r>
            <w:proofErr w:type="spellStart"/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FixtureNo</w:t>
            </w:r>
            <w:proofErr w:type="spellEnd"/>
          </w:p>
        </w:tc>
        <w:tc>
          <w:tcPr>
            <w:tcW w:w="1083" w:type="dxa"/>
            <w:gridSpan w:val="2"/>
            <w:vAlign w:val="bottom"/>
          </w:tcPr>
          <w:p w:rsidR="00670CA4" w:rsidRDefault="00670CA4" w:rsidP="00E64510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温度设定值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</w:r>
            <w:proofErr w:type="spellStart"/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TemperatureSV</w:t>
            </w:r>
            <w:proofErr w:type="spellEnd"/>
          </w:p>
        </w:tc>
        <w:tc>
          <w:tcPr>
            <w:tcW w:w="1149" w:type="dxa"/>
            <w:vAlign w:val="bottom"/>
          </w:tcPr>
          <w:p w:rsidR="00670CA4" w:rsidRDefault="00670CA4" w:rsidP="00E64510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温度实测值1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  <w:t>TemperaturePV1</w:t>
            </w:r>
          </w:p>
        </w:tc>
        <w:tc>
          <w:tcPr>
            <w:tcW w:w="1149" w:type="dxa"/>
            <w:vAlign w:val="bottom"/>
          </w:tcPr>
          <w:p w:rsidR="00670CA4" w:rsidRDefault="00670CA4" w:rsidP="00E64510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温度实测值2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  <w:t>TemperaturePV2</w:t>
            </w:r>
          </w:p>
        </w:tc>
        <w:tc>
          <w:tcPr>
            <w:tcW w:w="1217" w:type="dxa"/>
            <w:gridSpan w:val="2"/>
            <w:vAlign w:val="bottom"/>
          </w:tcPr>
          <w:p w:rsidR="00670CA4" w:rsidRDefault="00670CA4" w:rsidP="00E64510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温度实测值...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</w:r>
            <w:proofErr w:type="spellStart"/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TemperaturePV</w:t>
            </w:r>
            <w:proofErr w:type="spellEnd"/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…</w:t>
            </w:r>
          </w:p>
        </w:tc>
        <w:tc>
          <w:tcPr>
            <w:tcW w:w="1018" w:type="dxa"/>
            <w:vAlign w:val="bottom"/>
          </w:tcPr>
          <w:p w:rsidR="00670CA4" w:rsidRDefault="00670CA4" w:rsidP="00E64510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设定真空下限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</w:r>
            <w:proofErr w:type="spellStart"/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VacLimitsMin</w:t>
            </w:r>
            <w:proofErr w:type="spellEnd"/>
          </w:p>
        </w:tc>
        <w:tc>
          <w:tcPr>
            <w:tcW w:w="876" w:type="dxa"/>
            <w:gridSpan w:val="2"/>
            <w:vAlign w:val="bottom"/>
          </w:tcPr>
          <w:p w:rsidR="00670CA4" w:rsidRDefault="00670CA4" w:rsidP="00E64510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设定真空上限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</w:r>
            <w:proofErr w:type="spellStart"/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VacLimitsMax</w:t>
            </w:r>
            <w:proofErr w:type="spellEnd"/>
          </w:p>
        </w:tc>
        <w:tc>
          <w:tcPr>
            <w:tcW w:w="692" w:type="dxa"/>
            <w:vAlign w:val="bottom"/>
          </w:tcPr>
          <w:p w:rsidR="00670CA4" w:rsidRDefault="00670CA4" w:rsidP="00E64510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真空实测值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</w:r>
            <w:proofErr w:type="spellStart"/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VacPV</w:t>
            </w:r>
            <w:proofErr w:type="spellEnd"/>
          </w:p>
        </w:tc>
        <w:tc>
          <w:tcPr>
            <w:tcW w:w="1442" w:type="dxa"/>
            <w:gridSpan w:val="2"/>
            <w:vAlign w:val="center"/>
          </w:tcPr>
          <w:p w:rsidR="00670CA4" w:rsidRDefault="00670CA4" w:rsidP="00E64510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采集时间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</w:r>
            <w:proofErr w:type="spellStart"/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SamplingTime</w:t>
            </w:r>
            <w:proofErr w:type="spellEnd"/>
          </w:p>
        </w:tc>
        <w:tc>
          <w:tcPr>
            <w:tcW w:w="614" w:type="dxa"/>
            <w:vAlign w:val="bottom"/>
          </w:tcPr>
          <w:p w:rsidR="00670CA4" w:rsidRDefault="00670CA4" w:rsidP="00E64510">
            <w:pPr>
              <w:widowControl/>
              <w:jc w:val="center"/>
              <w:rPr>
                <w:rFonts w:ascii="宋体" w:hAnsi="宋体" w:cs="Arial"/>
                <w:color w:val="80808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808080"/>
                <w:kern w:val="0"/>
                <w:sz w:val="20"/>
                <w:szCs w:val="20"/>
              </w:rPr>
              <w:t>备注</w:t>
            </w:r>
            <w:r>
              <w:rPr>
                <w:rFonts w:ascii="宋体" w:hAnsi="宋体" w:cs="Arial" w:hint="eastAsia"/>
                <w:color w:val="808080"/>
                <w:kern w:val="0"/>
                <w:sz w:val="20"/>
                <w:szCs w:val="20"/>
              </w:rPr>
              <w:br/>
              <w:t>Remark</w:t>
            </w:r>
          </w:p>
        </w:tc>
      </w:tr>
      <w:tr w:rsidR="00670CA4" w:rsidTr="00E64510">
        <w:trPr>
          <w:trHeight w:val="600"/>
        </w:trPr>
        <w:tc>
          <w:tcPr>
            <w:tcW w:w="1130" w:type="dxa"/>
            <w:gridSpan w:val="2"/>
            <w:vAlign w:val="center"/>
          </w:tcPr>
          <w:p w:rsidR="00670CA4" w:rsidRDefault="00670CA4" w:rsidP="00E64510">
            <w:pPr>
              <w:widowControl/>
              <w:jc w:val="center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1</w:t>
            </w:r>
          </w:p>
        </w:tc>
        <w:tc>
          <w:tcPr>
            <w:tcW w:w="862" w:type="dxa"/>
            <w:gridSpan w:val="2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CQHK1101</w:t>
            </w:r>
          </w:p>
        </w:tc>
        <w:tc>
          <w:tcPr>
            <w:tcW w:w="1350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>A线预热段</w:t>
            </w:r>
          </w:p>
        </w:tc>
        <w:tc>
          <w:tcPr>
            <w:tcW w:w="549" w:type="dxa"/>
            <w:gridSpan w:val="2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>XC001</w:t>
            </w:r>
          </w:p>
        </w:tc>
        <w:tc>
          <w:tcPr>
            <w:tcW w:w="817" w:type="dxa"/>
            <w:gridSpan w:val="2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>JJ0001</w:t>
            </w:r>
          </w:p>
        </w:tc>
        <w:tc>
          <w:tcPr>
            <w:tcW w:w="1083" w:type="dxa"/>
            <w:gridSpan w:val="2"/>
            <w:vAlign w:val="bottom"/>
          </w:tcPr>
          <w:p w:rsidR="00670CA4" w:rsidRDefault="00670CA4" w:rsidP="00E64510">
            <w:pPr>
              <w:widowControl/>
              <w:jc w:val="righ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>115.0</w:t>
            </w:r>
          </w:p>
        </w:tc>
        <w:tc>
          <w:tcPr>
            <w:tcW w:w="1149" w:type="dxa"/>
            <w:vAlign w:val="bottom"/>
          </w:tcPr>
          <w:p w:rsidR="00670CA4" w:rsidRDefault="00670CA4" w:rsidP="00E64510">
            <w:pPr>
              <w:widowControl/>
              <w:jc w:val="righ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>110.3</w:t>
            </w:r>
          </w:p>
        </w:tc>
        <w:tc>
          <w:tcPr>
            <w:tcW w:w="1149" w:type="dxa"/>
            <w:vAlign w:val="bottom"/>
          </w:tcPr>
          <w:p w:rsidR="00670CA4" w:rsidRDefault="00670CA4" w:rsidP="00E64510">
            <w:pPr>
              <w:widowControl/>
              <w:jc w:val="righ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>110.4</w:t>
            </w:r>
          </w:p>
        </w:tc>
        <w:tc>
          <w:tcPr>
            <w:tcW w:w="1217" w:type="dxa"/>
            <w:gridSpan w:val="2"/>
            <w:vAlign w:val="bottom"/>
          </w:tcPr>
          <w:p w:rsidR="00670CA4" w:rsidRDefault="00670CA4" w:rsidP="00E64510">
            <w:pPr>
              <w:widowControl/>
              <w:jc w:val="righ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>110.3</w:t>
            </w:r>
          </w:p>
        </w:tc>
        <w:tc>
          <w:tcPr>
            <w:tcW w:w="1018" w:type="dxa"/>
            <w:vAlign w:val="bottom"/>
          </w:tcPr>
          <w:p w:rsidR="00670CA4" w:rsidRDefault="00670CA4" w:rsidP="00E64510">
            <w:pPr>
              <w:widowControl/>
              <w:jc w:val="righ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>50</w:t>
            </w:r>
          </w:p>
        </w:tc>
        <w:tc>
          <w:tcPr>
            <w:tcW w:w="876" w:type="dxa"/>
            <w:gridSpan w:val="2"/>
            <w:vAlign w:val="bottom"/>
          </w:tcPr>
          <w:p w:rsidR="00670CA4" w:rsidRDefault="00670CA4" w:rsidP="00E64510">
            <w:pPr>
              <w:widowControl/>
              <w:jc w:val="righ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>100</w:t>
            </w:r>
          </w:p>
        </w:tc>
        <w:tc>
          <w:tcPr>
            <w:tcW w:w="692" w:type="dxa"/>
            <w:vAlign w:val="bottom"/>
          </w:tcPr>
          <w:p w:rsidR="00670CA4" w:rsidRDefault="00670CA4" w:rsidP="00E64510">
            <w:pPr>
              <w:widowControl/>
              <w:jc w:val="righ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>69</w:t>
            </w:r>
          </w:p>
        </w:tc>
        <w:tc>
          <w:tcPr>
            <w:tcW w:w="1442" w:type="dxa"/>
            <w:gridSpan w:val="2"/>
            <w:vAlign w:val="center"/>
          </w:tcPr>
          <w:p w:rsidR="00670CA4" w:rsidRDefault="00670CA4" w:rsidP="00E64510">
            <w:pPr>
              <w:widowControl/>
              <w:jc w:val="righ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2020/01/21 08:00:00</w:t>
            </w:r>
          </w:p>
        </w:tc>
        <w:tc>
          <w:tcPr>
            <w:tcW w:w="614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80808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kern w:val="0"/>
                <w:sz w:val="20"/>
                <w:szCs w:val="20"/>
              </w:rPr>
              <w:t xml:space="preserve">　</w:t>
            </w:r>
          </w:p>
        </w:tc>
      </w:tr>
      <w:tr w:rsidR="00670CA4" w:rsidTr="00E64510">
        <w:trPr>
          <w:trHeight w:val="524"/>
        </w:trPr>
        <w:tc>
          <w:tcPr>
            <w:tcW w:w="1130" w:type="dxa"/>
            <w:gridSpan w:val="2"/>
            <w:vAlign w:val="center"/>
          </w:tcPr>
          <w:p w:rsidR="00670CA4" w:rsidRDefault="00670CA4" w:rsidP="00E64510">
            <w:pPr>
              <w:widowControl/>
              <w:jc w:val="center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2</w:t>
            </w:r>
          </w:p>
        </w:tc>
        <w:tc>
          <w:tcPr>
            <w:tcW w:w="862" w:type="dxa"/>
            <w:gridSpan w:val="2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CQHK1101</w:t>
            </w:r>
          </w:p>
        </w:tc>
        <w:tc>
          <w:tcPr>
            <w:tcW w:w="1350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>A线真空1段工位1</w:t>
            </w:r>
          </w:p>
        </w:tc>
        <w:tc>
          <w:tcPr>
            <w:tcW w:w="549" w:type="dxa"/>
            <w:gridSpan w:val="2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>XC002</w:t>
            </w:r>
          </w:p>
        </w:tc>
        <w:tc>
          <w:tcPr>
            <w:tcW w:w="817" w:type="dxa"/>
            <w:gridSpan w:val="2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>JJ0007</w:t>
            </w:r>
          </w:p>
        </w:tc>
        <w:tc>
          <w:tcPr>
            <w:tcW w:w="1083" w:type="dxa"/>
            <w:gridSpan w:val="2"/>
            <w:vAlign w:val="bottom"/>
          </w:tcPr>
          <w:p w:rsidR="00670CA4" w:rsidRDefault="00670CA4" w:rsidP="00E64510">
            <w:pPr>
              <w:widowControl/>
              <w:jc w:val="righ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>115.0</w:t>
            </w:r>
          </w:p>
        </w:tc>
        <w:tc>
          <w:tcPr>
            <w:tcW w:w="1149" w:type="dxa"/>
            <w:vAlign w:val="bottom"/>
          </w:tcPr>
          <w:p w:rsidR="00670CA4" w:rsidRDefault="00670CA4" w:rsidP="00E64510">
            <w:pPr>
              <w:widowControl/>
              <w:jc w:val="righ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>111.3</w:t>
            </w:r>
          </w:p>
        </w:tc>
        <w:tc>
          <w:tcPr>
            <w:tcW w:w="1149" w:type="dxa"/>
            <w:vAlign w:val="bottom"/>
          </w:tcPr>
          <w:p w:rsidR="00670CA4" w:rsidRDefault="00670CA4" w:rsidP="00E64510">
            <w:pPr>
              <w:widowControl/>
              <w:jc w:val="righ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>111.8</w:t>
            </w:r>
          </w:p>
        </w:tc>
        <w:tc>
          <w:tcPr>
            <w:tcW w:w="1217" w:type="dxa"/>
            <w:gridSpan w:val="2"/>
            <w:vAlign w:val="bottom"/>
          </w:tcPr>
          <w:p w:rsidR="00670CA4" w:rsidRDefault="00670CA4" w:rsidP="00E64510">
            <w:pPr>
              <w:widowControl/>
              <w:jc w:val="righ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>110.9</w:t>
            </w:r>
          </w:p>
        </w:tc>
        <w:tc>
          <w:tcPr>
            <w:tcW w:w="1018" w:type="dxa"/>
            <w:vAlign w:val="bottom"/>
          </w:tcPr>
          <w:p w:rsidR="00670CA4" w:rsidRDefault="00670CA4" w:rsidP="00E64510">
            <w:pPr>
              <w:widowControl/>
              <w:jc w:val="righ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>50</w:t>
            </w:r>
          </w:p>
        </w:tc>
        <w:tc>
          <w:tcPr>
            <w:tcW w:w="876" w:type="dxa"/>
            <w:gridSpan w:val="2"/>
            <w:vAlign w:val="bottom"/>
          </w:tcPr>
          <w:p w:rsidR="00670CA4" w:rsidRDefault="00670CA4" w:rsidP="00E64510">
            <w:pPr>
              <w:widowControl/>
              <w:jc w:val="righ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>100</w:t>
            </w:r>
          </w:p>
        </w:tc>
        <w:tc>
          <w:tcPr>
            <w:tcW w:w="692" w:type="dxa"/>
            <w:vAlign w:val="bottom"/>
          </w:tcPr>
          <w:p w:rsidR="00670CA4" w:rsidRDefault="00670CA4" w:rsidP="00E64510">
            <w:pPr>
              <w:widowControl/>
              <w:jc w:val="righ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>61</w:t>
            </w:r>
          </w:p>
        </w:tc>
        <w:tc>
          <w:tcPr>
            <w:tcW w:w="1442" w:type="dxa"/>
            <w:gridSpan w:val="2"/>
            <w:vAlign w:val="center"/>
          </w:tcPr>
          <w:p w:rsidR="00670CA4" w:rsidRDefault="00670CA4" w:rsidP="00E64510">
            <w:pPr>
              <w:widowControl/>
              <w:jc w:val="righ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2020/01/21 08:00:10</w:t>
            </w:r>
          </w:p>
        </w:tc>
        <w:tc>
          <w:tcPr>
            <w:tcW w:w="614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80808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kern w:val="0"/>
                <w:sz w:val="20"/>
                <w:szCs w:val="20"/>
              </w:rPr>
              <w:t xml:space="preserve">　</w:t>
            </w:r>
          </w:p>
        </w:tc>
      </w:tr>
      <w:tr w:rsidR="00670CA4" w:rsidTr="00E64510">
        <w:trPr>
          <w:trHeight w:val="255"/>
        </w:trPr>
        <w:tc>
          <w:tcPr>
            <w:tcW w:w="1130" w:type="dxa"/>
            <w:gridSpan w:val="2"/>
            <w:vAlign w:val="center"/>
          </w:tcPr>
          <w:p w:rsidR="00670CA4" w:rsidRDefault="00670CA4" w:rsidP="00E64510">
            <w:pPr>
              <w:widowControl/>
              <w:jc w:val="center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3</w:t>
            </w:r>
          </w:p>
        </w:tc>
        <w:tc>
          <w:tcPr>
            <w:tcW w:w="862" w:type="dxa"/>
            <w:gridSpan w:val="2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CQHK1101</w:t>
            </w:r>
          </w:p>
        </w:tc>
        <w:tc>
          <w:tcPr>
            <w:tcW w:w="1350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>A线真空1段工位2</w:t>
            </w:r>
          </w:p>
        </w:tc>
        <w:tc>
          <w:tcPr>
            <w:tcW w:w="549" w:type="dxa"/>
            <w:gridSpan w:val="2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>XC003</w:t>
            </w:r>
          </w:p>
        </w:tc>
        <w:tc>
          <w:tcPr>
            <w:tcW w:w="817" w:type="dxa"/>
            <w:gridSpan w:val="2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>JJ0013</w:t>
            </w:r>
          </w:p>
        </w:tc>
        <w:tc>
          <w:tcPr>
            <w:tcW w:w="1083" w:type="dxa"/>
            <w:gridSpan w:val="2"/>
            <w:vAlign w:val="bottom"/>
          </w:tcPr>
          <w:p w:rsidR="00670CA4" w:rsidRDefault="00670CA4" w:rsidP="00E64510">
            <w:pPr>
              <w:widowControl/>
              <w:jc w:val="righ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>115.0</w:t>
            </w:r>
          </w:p>
        </w:tc>
        <w:tc>
          <w:tcPr>
            <w:tcW w:w="1149" w:type="dxa"/>
            <w:vAlign w:val="bottom"/>
          </w:tcPr>
          <w:p w:rsidR="00670CA4" w:rsidRDefault="00670CA4" w:rsidP="00E64510">
            <w:pPr>
              <w:widowControl/>
              <w:jc w:val="righ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>111.7</w:t>
            </w:r>
          </w:p>
        </w:tc>
        <w:tc>
          <w:tcPr>
            <w:tcW w:w="1149" w:type="dxa"/>
            <w:vAlign w:val="bottom"/>
          </w:tcPr>
          <w:p w:rsidR="00670CA4" w:rsidRDefault="00670CA4" w:rsidP="00E64510">
            <w:pPr>
              <w:widowControl/>
              <w:jc w:val="righ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>112.4</w:t>
            </w:r>
          </w:p>
        </w:tc>
        <w:tc>
          <w:tcPr>
            <w:tcW w:w="1217" w:type="dxa"/>
            <w:gridSpan w:val="2"/>
            <w:vAlign w:val="bottom"/>
          </w:tcPr>
          <w:p w:rsidR="00670CA4" w:rsidRDefault="00670CA4" w:rsidP="00E64510">
            <w:pPr>
              <w:widowControl/>
              <w:jc w:val="righ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>113.2</w:t>
            </w:r>
          </w:p>
        </w:tc>
        <w:tc>
          <w:tcPr>
            <w:tcW w:w="1018" w:type="dxa"/>
            <w:vAlign w:val="bottom"/>
          </w:tcPr>
          <w:p w:rsidR="00670CA4" w:rsidRDefault="00670CA4" w:rsidP="00E64510">
            <w:pPr>
              <w:widowControl/>
              <w:jc w:val="righ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>50</w:t>
            </w:r>
          </w:p>
        </w:tc>
        <w:tc>
          <w:tcPr>
            <w:tcW w:w="876" w:type="dxa"/>
            <w:gridSpan w:val="2"/>
            <w:vAlign w:val="bottom"/>
          </w:tcPr>
          <w:p w:rsidR="00670CA4" w:rsidRDefault="00670CA4" w:rsidP="00E64510">
            <w:pPr>
              <w:widowControl/>
              <w:jc w:val="righ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>100</w:t>
            </w:r>
          </w:p>
        </w:tc>
        <w:tc>
          <w:tcPr>
            <w:tcW w:w="692" w:type="dxa"/>
            <w:vAlign w:val="bottom"/>
          </w:tcPr>
          <w:p w:rsidR="00670CA4" w:rsidRDefault="00670CA4" w:rsidP="00E64510">
            <w:pPr>
              <w:widowControl/>
              <w:jc w:val="righ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>78</w:t>
            </w:r>
          </w:p>
        </w:tc>
        <w:tc>
          <w:tcPr>
            <w:tcW w:w="1442" w:type="dxa"/>
            <w:gridSpan w:val="2"/>
            <w:vAlign w:val="center"/>
          </w:tcPr>
          <w:p w:rsidR="00670CA4" w:rsidRDefault="00670CA4" w:rsidP="00E64510">
            <w:pPr>
              <w:widowControl/>
              <w:jc w:val="righ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2020/01/21 08:00:20</w:t>
            </w:r>
          </w:p>
        </w:tc>
        <w:tc>
          <w:tcPr>
            <w:tcW w:w="614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80808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kern w:val="0"/>
                <w:sz w:val="20"/>
                <w:szCs w:val="20"/>
              </w:rPr>
              <w:t xml:space="preserve">　</w:t>
            </w:r>
          </w:p>
        </w:tc>
      </w:tr>
      <w:tr w:rsidR="00670CA4" w:rsidTr="00E64510">
        <w:trPr>
          <w:trHeight w:val="255"/>
        </w:trPr>
        <w:tc>
          <w:tcPr>
            <w:tcW w:w="1130" w:type="dxa"/>
            <w:gridSpan w:val="2"/>
            <w:vAlign w:val="center"/>
          </w:tcPr>
          <w:p w:rsidR="00670CA4" w:rsidRDefault="00670CA4" w:rsidP="00E64510">
            <w:pPr>
              <w:widowControl/>
              <w:jc w:val="center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4</w:t>
            </w:r>
          </w:p>
        </w:tc>
        <w:tc>
          <w:tcPr>
            <w:tcW w:w="862" w:type="dxa"/>
            <w:gridSpan w:val="2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CQHK1101</w:t>
            </w:r>
          </w:p>
        </w:tc>
        <w:tc>
          <w:tcPr>
            <w:tcW w:w="1350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>A线真空2段工位1</w:t>
            </w:r>
          </w:p>
        </w:tc>
        <w:tc>
          <w:tcPr>
            <w:tcW w:w="549" w:type="dxa"/>
            <w:gridSpan w:val="2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>XC004</w:t>
            </w:r>
          </w:p>
        </w:tc>
        <w:tc>
          <w:tcPr>
            <w:tcW w:w="817" w:type="dxa"/>
            <w:gridSpan w:val="2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>JJ0019</w:t>
            </w:r>
          </w:p>
        </w:tc>
        <w:tc>
          <w:tcPr>
            <w:tcW w:w="1083" w:type="dxa"/>
            <w:gridSpan w:val="2"/>
            <w:vAlign w:val="bottom"/>
          </w:tcPr>
          <w:p w:rsidR="00670CA4" w:rsidRDefault="00670CA4" w:rsidP="00E64510">
            <w:pPr>
              <w:widowControl/>
              <w:jc w:val="righ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49" w:type="dxa"/>
            <w:vAlign w:val="bottom"/>
          </w:tcPr>
          <w:p w:rsidR="00670CA4" w:rsidRDefault="00670CA4" w:rsidP="00E64510">
            <w:pPr>
              <w:widowControl/>
              <w:jc w:val="righ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49" w:type="dxa"/>
            <w:vAlign w:val="bottom"/>
          </w:tcPr>
          <w:p w:rsidR="00670CA4" w:rsidRDefault="00670CA4" w:rsidP="00E64510">
            <w:pPr>
              <w:widowControl/>
              <w:jc w:val="righ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17" w:type="dxa"/>
            <w:gridSpan w:val="2"/>
            <w:vAlign w:val="bottom"/>
          </w:tcPr>
          <w:p w:rsidR="00670CA4" w:rsidRDefault="00670CA4" w:rsidP="00E64510">
            <w:pPr>
              <w:widowControl/>
              <w:jc w:val="righ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18" w:type="dxa"/>
            <w:vAlign w:val="bottom"/>
          </w:tcPr>
          <w:p w:rsidR="00670CA4" w:rsidRDefault="00670CA4" w:rsidP="00E64510">
            <w:pPr>
              <w:widowControl/>
              <w:jc w:val="righ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76" w:type="dxa"/>
            <w:gridSpan w:val="2"/>
            <w:vAlign w:val="bottom"/>
          </w:tcPr>
          <w:p w:rsidR="00670CA4" w:rsidRDefault="00670CA4" w:rsidP="00E64510">
            <w:pPr>
              <w:widowControl/>
              <w:jc w:val="righ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92" w:type="dxa"/>
            <w:vAlign w:val="bottom"/>
          </w:tcPr>
          <w:p w:rsidR="00670CA4" w:rsidRDefault="00670CA4" w:rsidP="00E64510">
            <w:pPr>
              <w:widowControl/>
              <w:jc w:val="righ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42" w:type="dxa"/>
            <w:gridSpan w:val="2"/>
            <w:vAlign w:val="center"/>
          </w:tcPr>
          <w:p w:rsidR="00670CA4" w:rsidRDefault="00670CA4" w:rsidP="00E64510">
            <w:pPr>
              <w:widowControl/>
              <w:jc w:val="righ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14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80808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kern w:val="0"/>
                <w:sz w:val="20"/>
                <w:szCs w:val="20"/>
              </w:rPr>
              <w:t xml:space="preserve">　</w:t>
            </w:r>
          </w:p>
        </w:tc>
      </w:tr>
      <w:tr w:rsidR="00670CA4" w:rsidTr="00E64510">
        <w:trPr>
          <w:trHeight w:val="255"/>
        </w:trPr>
        <w:tc>
          <w:tcPr>
            <w:tcW w:w="1130" w:type="dxa"/>
            <w:gridSpan w:val="2"/>
            <w:vAlign w:val="center"/>
          </w:tcPr>
          <w:p w:rsidR="00670CA4" w:rsidRDefault="00670CA4" w:rsidP="00E64510">
            <w:pPr>
              <w:widowControl/>
              <w:jc w:val="center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5</w:t>
            </w:r>
          </w:p>
        </w:tc>
        <w:tc>
          <w:tcPr>
            <w:tcW w:w="862" w:type="dxa"/>
            <w:gridSpan w:val="2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CQHK1101</w:t>
            </w:r>
          </w:p>
        </w:tc>
        <w:tc>
          <w:tcPr>
            <w:tcW w:w="1350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>…</w:t>
            </w:r>
          </w:p>
        </w:tc>
        <w:tc>
          <w:tcPr>
            <w:tcW w:w="549" w:type="dxa"/>
            <w:gridSpan w:val="2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17" w:type="dxa"/>
            <w:gridSpan w:val="2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3" w:type="dxa"/>
            <w:gridSpan w:val="2"/>
            <w:vAlign w:val="bottom"/>
          </w:tcPr>
          <w:p w:rsidR="00670CA4" w:rsidRDefault="00670CA4" w:rsidP="00E64510">
            <w:pPr>
              <w:widowControl/>
              <w:jc w:val="righ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49" w:type="dxa"/>
            <w:vAlign w:val="bottom"/>
          </w:tcPr>
          <w:p w:rsidR="00670CA4" w:rsidRDefault="00670CA4" w:rsidP="00E64510">
            <w:pPr>
              <w:widowControl/>
              <w:jc w:val="righ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49" w:type="dxa"/>
            <w:vAlign w:val="bottom"/>
          </w:tcPr>
          <w:p w:rsidR="00670CA4" w:rsidRDefault="00670CA4" w:rsidP="00E64510">
            <w:pPr>
              <w:widowControl/>
              <w:jc w:val="righ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17" w:type="dxa"/>
            <w:gridSpan w:val="2"/>
            <w:vAlign w:val="bottom"/>
          </w:tcPr>
          <w:p w:rsidR="00670CA4" w:rsidRDefault="00670CA4" w:rsidP="00E64510">
            <w:pPr>
              <w:widowControl/>
              <w:jc w:val="righ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18" w:type="dxa"/>
            <w:vAlign w:val="bottom"/>
          </w:tcPr>
          <w:p w:rsidR="00670CA4" w:rsidRDefault="00670CA4" w:rsidP="00E64510">
            <w:pPr>
              <w:widowControl/>
              <w:jc w:val="righ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76" w:type="dxa"/>
            <w:gridSpan w:val="2"/>
            <w:vAlign w:val="bottom"/>
          </w:tcPr>
          <w:p w:rsidR="00670CA4" w:rsidRDefault="00670CA4" w:rsidP="00E64510">
            <w:pPr>
              <w:widowControl/>
              <w:jc w:val="righ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92" w:type="dxa"/>
            <w:vAlign w:val="bottom"/>
          </w:tcPr>
          <w:p w:rsidR="00670CA4" w:rsidRDefault="00670CA4" w:rsidP="00E64510">
            <w:pPr>
              <w:widowControl/>
              <w:jc w:val="righ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42" w:type="dxa"/>
            <w:gridSpan w:val="2"/>
            <w:vAlign w:val="center"/>
          </w:tcPr>
          <w:p w:rsidR="00670CA4" w:rsidRDefault="00670CA4" w:rsidP="00E64510">
            <w:pPr>
              <w:widowControl/>
              <w:jc w:val="righ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14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80808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kern w:val="0"/>
                <w:sz w:val="20"/>
                <w:szCs w:val="20"/>
              </w:rPr>
              <w:t xml:space="preserve">　</w:t>
            </w:r>
          </w:p>
        </w:tc>
      </w:tr>
      <w:tr w:rsidR="00670CA4" w:rsidTr="00E64510">
        <w:trPr>
          <w:trHeight w:val="255"/>
        </w:trPr>
        <w:tc>
          <w:tcPr>
            <w:tcW w:w="1130" w:type="dxa"/>
            <w:gridSpan w:val="2"/>
            <w:vAlign w:val="center"/>
          </w:tcPr>
          <w:p w:rsidR="00670CA4" w:rsidRDefault="00670CA4" w:rsidP="00E64510">
            <w:pPr>
              <w:widowControl/>
              <w:jc w:val="center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6</w:t>
            </w:r>
          </w:p>
        </w:tc>
        <w:tc>
          <w:tcPr>
            <w:tcW w:w="862" w:type="dxa"/>
            <w:gridSpan w:val="2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CQHK1101</w:t>
            </w:r>
          </w:p>
        </w:tc>
        <w:tc>
          <w:tcPr>
            <w:tcW w:w="1350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>B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线预热段</w:t>
            </w:r>
          </w:p>
        </w:tc>
        <w:tc>
          <w:tcPr>
            <w:tcW w:w="549" w:type="dxa"/>
            <w:gridSpan w:val="2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17" w:type="dxa"/>
            <w:gridSpan w:val="2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3" w:type="dxa"/>
            <w:gridSpan w:val="2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49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49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17" w:type="dxa"/>
            <w:gridSpan w:val="2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18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76" w:type="dxa"/>
            <w:gridSpan w:val="2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92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42" w:type="dxa"/>
            <w:gridSpan w:val="2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14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80808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kern w:val="0"/>
                <w:sz w:val="20"/>
                <w:szCs w:val="20"/>
              </w:rPr>
              <w:t xml:space="preserve">　</w:t>
            </w:r>
          </w:p>
        </w:tc>
      </w:tr>
      <w:tr w:rsidR="00670CA4" w:rsidTr="00E64510">
        <w:trPr>
          <w:trHeight w:val="1138"/>
        </w:trPr>
        <w:tc>
          <w:tcPr>
            <w:tcW w:w="433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3515" w:type="dxa"/>
            <w:gridSpan w:val="21"/>
            <w:vAlign w:val="center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补充说明：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、采集一轮（所有工位）参数所需时间必须在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分钟内完成；采集间隔时间可设置，范围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10-600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秒；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、所有工位包括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A/B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线；工位编号根据不同类型烤箱可采用不同编号表示；</w:t>
            </w:r>
          </w:p>
          <w:p w:rsidR="00670CA4" w:rsidRDefault="00670CA4" w:rsidP="00670CA4">
            <w:pPr>
              <w:widowControl/>
              <w:numPr>
                <w:ilvl w:val="0"/>
                <w:numId w:val="6"/>
              </w:numPr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温度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实测值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1、2、3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……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对应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每块发热板温度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；</w:t>
            </w:r>
          </w:p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670CA4" w:rsidTr="00E64510">
        <w:trPr>
          <w:trHeight w:val="1095"/>
        </w:trPr>
        <w:tc>
          <w:tcPr>
            <w:tcW w:w="13948" w:type="dxa"/>
            <w:gridSpan w:val="22"/>
            <w:vAlign w:val="center"/>
          </w:tcPr>
          <w:p w:rsidR="00670CA4" w:rsidRDefault="00670CA4" w:rsidP="00E64510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40"/>
                <w:szCs w:val="4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40"/>
                <w:szCs w:val="40"/>
              </w:rPr>
              <w:lastRenderedPageBreak/>
              <w:t>电芯上料绑定</w:t>
            </w:r>
          </w:p>
        </w:tc>
      </w:tr>
      <w:tr w:rsidR="00670CA4" w:rsidTr="00E64510">
        <w:trPr>
          <w:trHeight w:val="270"/>
        </w:trPr>
        <w:tc>
          <w:tcPr>
            <w:tcW w:w="1861" w:type="dxa"/>
            <w:gridSpan w:val="3"/>
            <w:vAlign w:val="center"/>
          </w:tcPr>
          <w:p w:rsidR="00670CA4" w:rsidRDefault="00670CA4" w:rsidP="00E64510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1520" w:type="dxa"/>
            <w:gridSpan w:val="3"/>
            <w:vAlign w:val="bottom"/>
          </w:tcPr>
          <w:p w:rsidR="00670CA4" w:rsidRDefault="00670CA4" w:rsidP="00E64510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015" w:type="dxa"/>
            <w:gridSpan w:val="2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057" w:type="dxa"/>
            <w:gridSpan w:val="2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730" w:type="dxa"/>
            <w:gridSpan w:val="4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247" w:type="dxa"/>
            <w:gridSpan w:val="3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gridSpan w:val="3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002" w:type="dxa"/>
            <w:gridSpan w:val="2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670CA4" w:rsidTr="00E64510">
        <w:trPr>
          <w:trHeight w:val="495"/>
        </w:trPr>
        <w:tc>
          <w:tcPr>
            <w:tcW w:w="1861" w:type="dxa"/>
            <w:gridSpan w:val="3"/>
            <w:vAlign w:val="center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序号(自增长）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</w:r>
            <w:proofErr w:type="spellStart"/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SystemAutoID</w:t>
            </w:r>
            <w:proofErr w:type="spellEnd"/>
          </w:p>
        </w:tc>
        <w:tc>
          <w:tcPr>
            <w:tcW w:w="1520" w:type="dxa"/>
            <w:gridSpan w:val="3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设备编号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</w:r>
            <w:proofErr w:type="spellStart"/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Eno</w:t>
            </w:r>
            <w:proofErr w:type="spellEnd"/>
          </w:p>
        </w:tc>
        <w:tc>
          <w:tcPr>
            <w:tcW w:w="1015" w:type="dxa"/>
            <w:gridSpan w:val="2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小车号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</w:r>
            <w:proofErr w:type="spellStart"/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CarNo</w:t>
            </w:r>
            <w:proofErr w:type="spellEnd"/>
          </w:p>
        </w:tc>
        <w:tc>
          <w:tcPr>
            <w:tcW w:w="1057" w:type="dxa"/>
            <w:gridSpan w:val="2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夹具号</w:t>
            </w:r>
          </w:p>
        </w:tc>
        <w:tc>
          <w:tcPr>
            <w:tcW w:w="3730" w:type="dxa"/>
            <w:gridSpan w:val="4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产品条码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</w:r>
            <w:proofErr w:type="spellStart"/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PLotNo</w:t>
            </w:r>
            <w:proofErr w:type="spellEnd"/>
          </w:p>
        </w:tc>
        <w:tc>
          <w:tcPr>
            <w:tcW w:w="1247" w:type="dxa"/>
            <w:gridSpan w:val="3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扫描序号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</w:r>
            <w:proofErr w:type="spellStart"/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ScanNo</w:t>
            </w:r>
            <w:proofErr w:type="spellEnd"/>
          </w:p>
        </w:tc>
        <w:tc>
          <w:tcPr>
            <w:tcW w:w="2516" w:type="dxa"/>
            <w:gridSpan w:val="3"/>
            <w:vAlign w:val="center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采集时间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</w:r>
            <w:proofErr w:type="spellStart"/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SamplingTime</w:t>
            </w:r>
            <w:proofErr w:type="spellEnd"/>
          </w:p>
        </w:tc>
        <w:tc>
          <w:tcPr>
            <w:tcW w:w="1002" w:type="dxa"/>
            <w:gridSpan w:val="2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80808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808080"/>
                <w:kern w:val="0"/>
                <w:sz w:val="20"/>
                <w:szCs w:val="20"/>
              </w:rPr>
              <w:t>备注</w:t>
            </w:r>
            <w:r>
              <w:rPr>
                <w:rFonts w:ascii="宋体" w:hAnsi="宋体" w:cs="Arial" w:hint="eastAsia"/>
                <w:color w:val="808080"/>
                <w:kern w:val="0"/>
                <w:sz w:val="20"/>
                <w:szCs w:val="20"/>
              </w:rPr>
              <w:br/>
              <w:t>Remark</w:t>
            </w:r>
          </w:p>
        </w:tc>
      </w:tr>
      <w:tr w:rsidR="00670CA4" w:rsidTr="00E64510">
        <w:trPr>
          <w:trHeight w:val="255"/>
        </w:trPr>
        <w:tc>
          <w:tcPr>
            <w:tcW w:w="1861" w:type="dxa"/>
            <w:gridSpan w:val="3"/>
            <w:vAlign w:val="center"/>
          </w:tcPr>
          <w:p w:rsidR="00670CA4" w:rsidRDefault="00670CA4" w:rsidP="00E64510">
            <w:pPr>
              <w:widowControl/>
              <w:jc w:val="center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1</w:t>
            </w:r>
          </w:p>
        </w:tc>
        <w:tc>
          <w:tcPr>
            <w:tcW w:w="1520" w:type="dxa"/>
            <w:gridSpan w:val="3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CQHK1101</w:t>
            </w:r>
          </w:p>
        </w:tc>
        <w:tc>
          <w:tcPr>
            <w:tcW w:w="1015" w:type="dxa"/>
            <w:gridSpan w:val="2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XC001</w:t>
            </w:r>
          </w:p>
        </w:tc>
        <w:tc>
          <w:tcPr>
            <w:tcW w:w="1057" w:type="dxa"/>
            <w:gridSpan w:val="2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JJ0001</w:t>
            </w:r>
          </w:p>
        </w:tc>
        <w:tc>
          <w:tcPr>
            <w:tcW w:w="3730" w:type="dxa"/>
            <w:gridSpan w:val="4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05ICE085CCLFFQ95P0100001</w:t>
            </w:r>
          </w:p>
        </w:tc>
        <w:tc>
          <w:tcPr>
            <w:tcW w:w="1247" w:type="dxa"/>
            <w:gridSpan w:val="3"/>
            <w:vAlign w:val="bottom"/>
          </w:tcPr>
          <w:p w:rsidR="00670CA4" w:rsidRDefault="00670CA4" w:rsidP="00E64510">
            <w:pPr>
              <w:widowControl/>
              <w:jc w:val="righ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1</w:t>
            </w:r>
          </w:p>
        </w:tc>
        <w:tc>
          <w:tcPr>
            <w:tcW w:w="2516" w:type="dxa"/>
            <w:gridSpan w:val="3"/>
            <w:vAlign w:val="center"/>
          </w:tcPr>
          <w:p w:rsidR="00670CA4" w:rsidRDefault="00670CA4" w:rsidP="00E64510">
            <w:pPr>
              <w:widowControl/>
              <w:jc w:val="righ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2020/01/21 08:00:10</w:t>
            </w:r>
          </w:p>
        </w:tc>
        <w:tc>
          <w:tcPr>
            <w:tcW w:w="1002" w:type="dxa"/>
            <w:gridSpan w:val="2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80808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kern w:val="0"/>
                <w:sz w:val="20"/>
                <w:szCs w:val="20"/>
              </w:rPr>
              <w:t xml:space="preserve">　</w:t>
            </w:r>
          </w:p>
        </w:tc>
      </w:tr>
      <w:tr w:rsidR="00670CA4" w:rsidTr="00E64510">
        <w:trPr>
          <w:trHeight w:val="255"/>
        </w:trPr>
        <w:tc>
          <w:tcPr>
            <w:tcW w:w="1861" w:type="dxa"/>
            <w:gridSpan w:val="3"/>
            <w:vAlign w:val="center"/>
          </w:tcPr>
          <w:p w:rsidR="00670CA4" w:rsidRDefault="00670CA4" w:rsidP="00E64510">
            <w:pPr>
              <w:widowControl/>
              <w:jc w:val="center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2</w:t>
            </w:r>
          </w:p>
        </w:tc>
        <w:tc>
          <w:tcPr>
            <w:tcW w:w="1520" w:type="dxa"/>
            <w:gridSpan w:val="3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CQHK1101</w:t>
            </w:r>
          </w:p>
        </w:tc>
        <w:tc>
          <w:tcPr>
            <w:tcW w:w="1015" w:type="dxa"/>
            <w:gridSpan w:val="2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XC001</w:t>
            </w:r>
          </w:p>
        </w:tc>
        <w:tc>
          <w:tcPr>
            <w:tcW w:w="1057" w:type="dxa"/>
            <w:gridSpan w:val="2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JJ0001</w:t>
            </w:r>
          </w:p>
        </w:tc>
        <w:tc>
          <w:tcPr>
            <w:tcW w:w="3730" w:type="dxa"/>
            <w:gridSpan w:val="4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05ICE085CCLFFQ95P0100002</w:t>
            </w:r>
          </w:p>
        </w:tc>
        <w:tc>
          <w:tcPr>
            <w:tcW w:w="1247" w:type="dxa"/>
            <w:gridSpan w:val="3"/>
            <w:vAlign w:val="bottom"/>
          </w:tcPr>
          <w:p w:rsidR="00670CA4" w:rsidRDefault="00670CA4" w:rsidP="00E64510">
            <w:pPr>
              <w:widowControl/>
              <w:jc w:val="righ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2</w:t>
            </w:r>
          </w:p>
        </w:tc>
        <w:tc>
          <w:tcPr>
            <w:tcW w:w="2516" w:type="dxa"/>
            <w:gridSpan w:val="3"/>
            <w:vAlign w:val="center"/>
          </w:tcPr>
          <w:p w:rsidR="00670CA4" w:rsidRDefault="00670CA4" w:rsidP="00E64510">
            <w:pPr>
              <w:widowControl/>
              <w:jc w:val="righ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2020/01/21 08:00:20</w:t>
            </w:r>
          </w:p>
        </w:tc>
        <w:tc>
          <w:tcPr>
            <w:tcW w:w="1002" w:type="dxa"/>
            <w:gridSpan w:val="2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80808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kern w:val="0"/>
                <w:sz w:val="20"/>
                <w:szCs w:val="20"/>
              </w:rPr>
              <w:t xml:space="preserve">　</w:t>
            </w:r>
          </w:p>
        </w:tc>
      </w:tr>
      <w:tr w:rsidR="00670CA4" w:rsidTr="00E64510">
        <w:trPr>
          <w:trHeight w:val="255"/>
        </w:trPr>
        <w:tc>
          <w:tcPr>
            <w:tcW w:w="1861" w:type="dxa"/>
            <w:gridSpan w:val="3"/>
            <w:vAlign w:val="center"/>
          </w:tcPr>
          <w:p w:rsidR="00670CA4" w:rsidRDefault="00670CA4" w:rsidP="00E64510">
            <w:pPr>
              <w:widowControl/>
              <w:jc w:val="center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3</w:t>
            </w:r>
          </w:p>
        </w:tc>
        <w:tc>
          <w:tcPr>
            <w:tcW w:w="1520" w:type="dxa"/>
            <w:gridSpan w:val="3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CQHK1101</w:t>
            </w:r>
          </w:p>
        </w:tc>
        <w:tc>
          <w:tcPr>
            <w:tcW w:w="1015" w:type="dxa"/>
            <w:gridSpan w:val="2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XC001</w:t>
            </w:r>
          </w:p>
        </w:tc>
        <w:tc>
          <w:tcPr>
            <w:tcW w:w="1057" w:type="dxa"/>
            <w:gridSpan w:val="2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JJ0002</w:t>
            </w:r>
          </w:p>
        </w:tc>
        <w:tc>
          <w:tcPr>
            <w:tcW w:w="3730" w:type="dxa"/>
            <w:gridSpan w:val="4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05ICE085CCLFFQ95P0100003</w:t>
            </w:r>
          </w:p>
        </w:tc>
        <w:tc>
          <w:tcPr>
            <w:tcW w:w="1247" w:type="dxa"/>
            <w:gridSpan w:val="3"/>
            <w:vAlign w:val="bottom"/>
          </w:tcPr>
          <w:p w:rsidR="00670CA4" w:rsidRDefault="00670CA4" w:rsidP="00E64510">
            <w:pPr>
              <w:widowControl/>
              <w:jc w:val="righ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3</w:t>
            </w:r>
          </w:p>
        </w:tc>
        <w:tc>
          <w:tcPr>
            <w:tcW w:w="2516" w:type="dxa"/>
            <w:gridSpan w:val="3"/>
            <w:vAlign w:val="center"/>
          </w:tcPr>
          <w:p w:rsidR="00670CA4" w:rsidRDefault="00670CA4" w:rsidP="00E64510">
            <w:pPr>
              <w:widowControl/>
              <w:jc w:val="righ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2020/01/21 08:00:30</w:t>
            </w:r>
          </w:p>
        </w:tc>
        <w:tc>
          <w:tcPr>
            <w:tcW w:w="1002" w:type="dxa"/>
            <w:gridSpan w:val="2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80808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kern w:val="0"/>
                <w:sz w:val="20"/>
                <w:szCs w:val="20"/>
              </w:rPr>
              <w:t xml:space="preserve">　</w:t>
            </w:r>
          </w:p>
        </w:tc>
      </w:tr>
      <w:tr w:rsidR="00670CA4" w:rsidTr="00E64510">
        <w:trPr>
          <w:trHeight w:val="255"/>
        </w:trPr>
        <w:tc>
          <w:tcPr>
            <w:tcW w:w="1861" w:type="dxa"/>
            <w:gridSpan w:val="3"/>
            <w:vAlign w:val="center"/>
          </w:tcPr>
          <w:p w:rsidR="00670CA4" w:rsidRDefault="00670CA4" w:rsidP="00E64510">
            <w:pPr>
              <w:widowControl/>
              <w:jc w:val="center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4</w:t>
            </w:r>
          </w:p>
        </w:tc>
        <w:tc>
          <w:tcPr>
            <w:tcW w:w="1520" w:type="dxa"/>
            <w:gridSpan w:val="3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CQHK1101</w:t>
            </w:r>
          </w:p>
        </w:tc>
        <w:tc>
          <w:tcPr>
            <w:tcW w:w="1015" w:type="dxa"/>
            <w:gridSpan w:val="2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XC001</w:t>
            </w:r>
          </w:p>
        </w:tc>
        <w:tc>
          <w:tcPr>
            <w:tcW w:w="1057" w:type="dxa"/>
            <w:gridSpan w:val="2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JJ0002</w:t>
            </w:r>
          </w:p>
        </w:tc>
        <w:tc>
          <w:tcPr>
            <w:tcW w:w="3730" w:type="dxa"/>
            <w:gridSpan w:val="4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05ICE085CCLFFQ95P0100004</w:t>
            </w:r>
          </w:p>
        </w:tc>
        <w:tc>
          <w:tcPr>
            <w:tcW w:w="1247" w:type="dxa"/>
            <w:gridSpan w:val="3"/>
            <w:vAlign w:val="bottom"/>
          </w:tcPr>
          <w:p w:rsidR="00670CA4" w:rsidRDefault="00670CA4" w:rsidP="00E64510">
            <w:pPr>
              <w:widowControl/>
              <w:jc w:val="righ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4</w:t>
            </w:r>
          </w:p>
        </w:tc>
        <w:tc>
          <w:tcPr>
            <w:tcW w:w="2516" w:type="dxa"/>
            <w:gridSpan w:val="3"/>
            <w:vAlign w:val="center"/>
          </w:tcPr>
          <w:p w:rsidR="00670CA4" w:rsidRDefault="00670CA4" w:rsidP="00E64510">
            <w:pPr>
              <w:widowControl/>
              <w:jc w:val="righ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2020/01/21 08:00:40</w:t>
            </w:r>
          </w:p>
        </w:tc>
        <w:tc>
          <w:tcPr>
            <w:tcW w:w="1002" w:type="dxa"/>
            <w:gridSpan w:val="2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80808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kern w:val="0"/>
                <w:sz w:val="20"/>
                <w:szCs w:val="20"/>
              </w:rPr>
              <w:t xml:space="preserve">　</w:t>
            </w:r>
          </w:p>
        </w:tc>
      </w:tr>
      <w:tr w:rsidR="00670CA4" w:rsidTr="00E64510">
        <w:trPr>
          <w:trHeight w:val="255"/>
        </w:trPr>
        <w:tc>
          <w:tcPr>
            <w:tcW w:w="1861" w:type="dxa"/>
            <w:gridSpan w:val="3"/>
            <w:vAlign w:val="center"/>
          </w:tcPr>
          <w:p w:rsidR="00670CA4" w:rsidRDefault="00670CA4" w:rsidP="00E6451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20" w:type="dxa"/>
            <w:gridSpan w:val="3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15" w:type="dxa"/>
            <w:gridSpan w:val="2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57" w:type="dxa"/>
            <w:gridSpan w:val="2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730" w:type="dxa"/>
            <w:gridSpan w:val="4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47" w:type="dxa"/>
            <w:gridSpan w:val="3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gridSpan w:val="3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02" w:type="dxa"/>
            <w:gridSpan w:val="2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80808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kern w:val="0"/>
                <w:sz w:val="20"/>
                <w:szCs w:val="20"/>
              </w:rPr>
              <w:t xml:space="preserve">　</w:t>
            </w:r>
          </w:p>
        </w:tc>
      </w:tr>
      <w:tr w:rsidR="00670CA4" w:rsidTr="00E64510">
        <w:trPr>
          <w:trHeight w:val="255"/>
        </w:trPr>
        <w:tc>
          <w:tcPr>
            <w:tcW w:w="1861" w:type="dxa"/>
            <w:gridSpan w:val="3"/>
            <w:vAlign w:val="center"/>
          </w:tcPr>
          <w:p w:rsidR="00670CA4" w:rsidRDefault="00670CA4" w:rsidP="00E64510">
            <w:pPr>
              <w:widowControl/>
              <w:jc w:val="center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5</w:t>
            </w:r>
          </w:p>
        </w:tc>
        <w:tc>
          <w:tcPr>
            <w:tcW w:w="1520" w:type="dxa"/>
            <w:gridSpan w:val="3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CQHK1101</w:t>
            </w:r>
          </w:p>
        </w:tc>
        <w:tc>
          <w:tcPr>
            <w:tcW w:w="1015" w:type="dxa"/>
            <w:gridSpan w:val="2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XC002</w:t>
            </w:r>
          </w:p>
        </w:tc>
        <w:tc>
          <w:tcPr>
            <w:tcW w:w="1057" w:type="dxa"/>
            <w:gridSpan w:val="2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JJ0007</w:t>
            </w:r>
          </w:p>
        </w:tc>
        <w:tc>
          <w:tcPr>
            <w:tcW w:w="3730" w:type="dxa"/>
            <w:gridSpan w:val="4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05ICE085CCLFFQ95P0100049</w:t>
            </w:r>
          </w:p>
        </w:tc>
        <w:tc>
          <w:tcPr>
            <w:tcW w:w="1247" w:type="dxa"/>
            <w:gridSpan w:val="3"/>
            <w:vAlign w:val="bottom"/>
          </w:tcPr>
          <w:p w:rsidR="00670CA4" w:rsidRDefault="00670CA4" w:rsidP="00E64510">
            <w:pPr>
              <w:widowControl/>
              <w:jc w:val="righ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1</w:t>
            </w:r>
          </w:p>
        </w:tc>
        <w:tc>
          <w:tcPr>
            <w:tcW w:w="2516" w:type="dxa"/>
            <w:gridSpan w:val="3"/>
            <w:vAlign w:val="center"/>
          </w:tcPr>
          <w:p w:rsidR="00670CA4" w:rsidRDefault="00670CA4" w:rsidP="00E64510">
            <w:pPr>
              <w:widowControl/>
              <w:jc w:val="righ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2020/01/21 08:30:30</w:t>
            </w:r>
          </w:p>
        </w:tc>
        <w:tc>
          <w:tcPr>
            <w:tcW w:w="1002" w:type="dxa"/>
            <w:gridSpan w:val="2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80808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kern w:val="0"/>
                <w:sz w:val="20"/>
                <w:szCs w:val="20"/>
              </w:rPr>
              <w:t xml:space="preserve">　</w:t>
            </w:r>
          </w:p>
        </w:tc>
      </w:tr>
      <w:tr w:rsidR="00670CA4" w:rsidTr="00E64510">
        <w:trPr>
          <w:trHeight w:val="255"/>
        </w:trPr>
        <w:tc>
          <w:tcPr>
            <w:tcW w:w="1861" w:type="dxa"/>
            <w:gridSpan w:val="3"/>
            <w:vAlign w:val="center"/>
          </w:tcPr>
          <w:p w:rsidR="00670CA4" w:rsidRDefault="00670CA4" w:rsidP="00E64510">
            <w:pPr>
              <w:widowControl/>
              <w:jc w:val="center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6</w:t>
            </w:r>
          </w:p>
        </w:tc>
        <w:tc>
          <w:tcPr>
            <w:tcW w:w="1520" w:type="dxa"/>
            <w:gridSpan w:val="3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CQHK1101</w:t>
            </w:r>
          </w:p>
        </w:tc>
        <w:tc>
          <w:tcPr>
            <w:tcW w:w="1015" w:type="dxa"/>
            <w:gridSpan w:val="2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XC002</w:t>
            </w:r>
          </w:p>
        </w:tc>
        <w:tc>
          <w:tcPr>
            <w:tcW w:w="1057" w:type="dxa"/>
            <w:gridSpan w:val="2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JJ0007</w:t>
            </w:r>
          </w:p>
        </w:tc>
        <w:tc>
          <w:tcPr>
            <w:tcW w:w="3730" w:type="dxa"/>
            <w:gridSpan w:val="4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05ICE085CCLFFQ95P0100050</w:t>
            </w:r>
          </w:p>
        </w:tc>
        <w:tc>
          <w:tcPr>
            <w:tcW w:w="1247" w:type="dxa"/>
            <w:gridSpan w:val="3"/>
            <w:vAlign w:val="bottom"/>
          </w:tcPr>
          <w:p w:rsidR="00670CA4" w:rsidRDefault="00670CA4" w:rsidP="00E64510">
            <w:pPr>
              <w:widowControl/>
              <w:jc w:val="righ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2</w:t>
            </w:r>
          </w:p>
        </w:tc>
        <w:tc>
          <w:tcPr>
            <w:tcW w:w="2516" w:type="dxa"/>
            <w:gridSpan w:val="3"/>
            <w:vAlign w:val="center"/>
          </w:tcPr>
          <w:p w:rsidR="00670CA4" w:rsidRDefault="00670CA4" w:rsidP="00E64510">
            <w:pPr>
              <w:widowControl/>
              <w:jc w:val="righ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2020/01/21 08:30:40</w:t>
            </w:r>
          </w:p>
        </w:tc>
        <w:tc>
          <w:tcPr>
            <w:tcW w:w="1002" w:type="dxa"/>
            <w:gridSpan w:val="2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80808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kern w:val="0"/>
                <w:sz w:val="20"/>
                <w:szCs w:val="20"/>
              </w:rPr>
              <w:t xml:space="preserve">　</w:t>
            </w:r>
          </w:p>
        </w:tc>
      </w:tr>
      <w:tr w:rsidR="00670CA4" w:rsidTr="00E64510">
        <w:trPr>
          <w:trHeight w:val="255"/>
        </w:trPr>
        <w:tc>
          <w:tcPr>
            <w:tcW w:w="1861" w:type="dxa"/>
            <w:gridSpan w:val="3"/>
            <w:vAlign w:val="center"/>
          </w:tcPr>
          <w:p w:rsidR="00670CA4" w:rsidRDefault="00670CA4" w:rsidP="00E6451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1520" w:type="dxa"/>
            <w:gridSpan w:val="3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CQHK1101</w:t>
            </w:r>
          </w:p>
        </w:tc>
        <w:tc>
          <w:tcPr>
            <w:tcW w:w="1015" w:type="dxa"/>
            <w:gridSpan w:val="2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XC002</w:t>
            </w:r>
          </w:p>
        </w:tc>
        <w:tc>
          <w:tcPr>
            <w:tcW w:w="1057" w:type="dxa"/>
            <w:gridSpan w:val="2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JJ0008</w:t>
            </w:r>
          </w:p>
        </w:tc>
        <w:tc>
          <w:tcPr>
            <w:tcW w:w="3730" w:type="dxa"/>
            <w:gridSpan w:val="4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05ICE085CCLFFQ95P0100056</w:t>
            </w:r>
          </w:p>
        </w:tc>
        <w:tc>
          <w:tcPr>
            <w:tcW w:w="1247" w:type="dxa"/>
            <w:gridSpan w:val="3"/>
            <w:vAlign w:val="bottom"/>
          </w:tcPr>
          <w:p w:rsidR="00670CA4" w:rsidRDefault="00670CA4" w:rsidP="00E64510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516" w:type="dxa"/>
            <w:gridSpan w:val="3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02" w:type="dxa"/>
            <w:gridSpan w:val="2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80808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kern w:val="0"/>
                <w:sz w:val="20"/>
                <w:szCs w:val="20"/>
              </w:rPr>
              <w:t xml:space="preserve">　</w:t>
            </w:r>
          </w:p>
        </w:tc>
      </w:tr>
      <w:tr w:rsidR="00670CA4" w:rsidTr="00E64510">
        <w:trPr>
          <w:trHeight w:val="255"/>
        </w:trPr>
        <w:tc>
          <w:tcPr>
            <w:tcW w:w="1861" w:type="dxa"/>
            <w:gridSpan w:val="3"/>
            <w:vAlign w:val="center"/>
          </w:tcPr>
          <w:p w:rsidR="00670CA4" w:rsidRDefault="00670CA4" w:rsidP="00E6451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520" w:type="dxa"/>
            <w:gridSpan w:val="3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CQHK1101</w:t>
            </w:r>
          </w:p>
        </w:tc>
        <w:tc>
          <w:tcPr>
            <w:tcW w:w="1015" w:type="dxa"/>
            <w:gridSpan w:val="2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XC002</w:t>
            </w:r>
          </w:p>
        </w:tc>
        <w:tc>
          <w:tcPr>
            <w:tcW w:w="1057" w:type="dxa"/>
            <w:gridSpan w:val="2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JJ0008</w:t>
            </w:r>
          </w:p>
        </w:tc>
        <w:tc>
          <w:tcPr>
            <w:tcW w:w="3730" w:type="dxa"/>
            <w:gridSpan w:val="4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05ICE085CCLFFQ95P0100078</w:t>
            </w:r>
          </w:p>
        </w:tc>
        <w:tc>
          <w:tcPr>
            <w:tcW w:w="1247" w:type="dxa"/>
            <w:gridSpan w:val="3"/>
            <w:vAlign w:val="bottom"/>
          </w:tcPr>
          <w:p w:rsidR="00670CA4" w:rsidRDefault="00670CA4" w:rsidP="00E64510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516" w:type="dxa"/>
            <w:gridSpan w:val="3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02" w:type="dxa"/>
            <w:gridSpan w:val="2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80808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kern w:val="0"/>
                <w:sz w:val="20"/>
                <w:szCs w:val="20"/>
              </w:rPr>
              <w:t xml:space="preserve">　</w:t>
            </w:r>
          </w:p>
        </w:tc>
      </w:tr>
      <w:tr w:rsidR="00670CA4" w:rsidTr="00E64510">
        <w:trPr>
          <w:trHeight w:val="255"/>
        </w:trPr>
        <w:tc>
          <w:tcPr>
            <w:tcW w:w="1861" w:type="dxa"/>
            <w:gridSpan w:val="3"/>
            <w:vAlign w:val="center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520" w:type="dxa"/>
            <w:gridSpan w:val="3"/>
            <w:vAlign w:val="bottom"/>
          </w:tcPr>
          <w:p w:rsidR="00670CA4" w:rsidRDefault="00670CA4" w:rsidP="00E64510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015" w:type="dxa"/>
            <w:gridSpan w:val="2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057" w:type="dxa"/>
            <w:gridSpan w:val="2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730" w:type="dxa"/>
            <w:gridSpan w:val="4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247" w:type="dxa"/>
            <w:gridSpan w:val="3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gridSpan w:val="3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002" w:type="dxa"/>
            <w:gridSpan w:val="2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670CA4" w:rsidTr="00E64510">
        <w:trPr>
          <w:trHeight w:val="1365"/>
        </w:trPr>
        <w:tc>
          <w:tcPr>
            <w:tcW w:w="13948" w:type="dxa"/>
            <w:gridSpan w:val="22"/>
            <w:vAlign w:val="center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补充说明：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、设备编号规则（可设定）：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CQHK1101 --CQ (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重庆声母）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+ HK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（设备类型，烘烤声母）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+ 1101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（编号：厂房号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1+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楼层号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1+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设备号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01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）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、小车号编码规则：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XC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（声母），小车上粘贴实物二维码；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、夹具号编码规则：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JJ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（声母），夹具上粘贴实物二维码；</w:t>
            </w:r>
          </w:p>
        </w:tc>
      </w:tr>
    </w:tbl>
    <w:p w:rsidR="00670CA4" w:rsidRDefault="00670CA4" w:rsidP="00670CA4">
      <w:pPr>
        <w:spacing w:line="360" w:lineRule="auto"/>
        <w:jc w:val="left"/>
        <w:rPr>
          <w:sz w:val="24"/>
        </w:rPr>
      </w:pPr>
    </w:p>
    <w:p w:rsidR="00670CA4" w:rsidRDefault="00670CA4" w:rsidP="00670CA4">
      <w:pPr>
        <w:spacing w:line="360" w:lineRule="auto"/>
        <w:jc w:val="left"/>
        <w:rPr>
          <w:sz w:val="24"/>
        </w:rPr>
      </w:pPr>
    </w:p>
    <w:p w:rsidR="00670CA4" w:rsidRDefault="00670CA4" w:rsidP="00670CA4">
      <w:pPr>
        <w:spacing w:line="360" w:lineRule="auto"/>
        <w:jc w:val="left"/>
        <w:rPr>
          <w:sz w:val="24"/>
        </w:rPr>
      </w:pPr>
    </w:p>
    <w:p w:rsidR="00670CA4" w:rsidRDefault="00670CA4" w:rsidP="00670CA4">
      <w:pPr>
        <w:spacing w:line="360" w:lineRule="auto"/>
        <w:jc w:val="left"/>
        <w:rPr>
          <w:sz w:val="24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0"/>
        <w:gridCol w:w="1462"/>
        <w:gridCol w:w="2168"/>
        <w:gridCol w:w="3027"/>
        <w:gridCol w:w="2619"/>
        <w:gridCol w:w="3002"/>
      </w:tblGrid>
      <w:tr w:rsidR="00670CA4" w:rsidTr="00E64510">
        <w:trPr>
          <w:trHeight w:val="1095"/>
        </w:trPr>
        <w:tc>
          <w:tcPr>
            <w:tcW w:w="13948" w:type="dxa"/>
            <w:gridSpan w:val="6"/>
            <w:vAlign w:val="center"/>
          </w:tcPr>
          <w:p w:rsidR="00670CA4" w:rsidRDefault="00670CA4" w:rsidP="00E64510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40"/>
                <w:szCs w:val="4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40"/>
                <w:szCs w:val="40"/>
              </w:rPr>
              <w:lastRenderedPageBreak/>
              <w:t>小车分布</w:t>
            </w:r>
          </w:p>
        </w:tc>
      </w:tr>
      <w:tr w:rsidR="00670CA4" w:rsidTr="00E64510">
        <w:trPr>
          <w:trHeight w:val="495"/>
        </w:trPr>
        <w:tc>
          <w:tcPr>
            <w:tcW w:w="1670" w:type="dxa"/>
            <w:vAlign w:val="center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序号(自增长）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</w:r>
            <w:proofErr w:type="spellStart"/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SystemAutoID</w:t>
            </w:r>
            <w:proofErr w:type="spellEnd"/>
          </w:p>
        </w:tc>
        <w:tc>
          <w:tcPr>
            <w:tcW w:w="1462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设备编号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</w:r>
            <w:proofErr w:type="spellStart"/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Eno</w:t>
            </w:r>
            <w:proofErr w:type="spellEnd"/>
          </w:p>
        </w:tc>
        <w:tc>
          <w:tcPr>
            <w:tcW w:w="2168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工位编号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</w:r>
            <w:proofErr w:type="spellStart"/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WorkStationNo</w:t>
            </w:r>
            <w:proofErr w:type="spellEnd"/>
          </w:p>
        </w:tc>
        <w:tc>
          <w:tcPr>
            <w:tcW w:w="3027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小车号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</w:r>
            <w:proofErr w:type="spellStart"/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CarNo</w:t>
            </w:r>
            <w:proofErr w:type="spellEnd"/>
          </w:p>
        </w:tc>
        <w:tc>
          <w:tcPr>
            <w:tcW w:w="2619" w:type="dxa"/>
            <w:vAlign w:val="center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采集时间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</w:r>
            <w:proofErr w:type="spellStart"/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SamplingTime</w:t>
            </w:r>
            <w:proofErr w:type="spellEnd"/>
          </w:p>
        </w:tc>
        <w:tc>
          <w:tcPr>
            <w:tcW w:w="3002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80808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808080"/>
                <w:kern w:val="0"/>
                <w:sz w:val="20"/>
                <w:szCs w:val="20"/>
              </w:rPr>
              <w:t>备注</w:t>
            </w:r>
            <w:r>
              <w:rPr>
                <w:rFonts w:ascii="宋体" w:hAnsi="宋体" w:cs="Arial" w:hint="eastAsia"/>
                <w:color w:val="808080"/>
                <w:kern w:val="0"/>
                <w:sz w:val="20"/>
                <w:szCs w:val="20"/>
              </w:rPr>
              <w:br/>
              <w:t>Remark</w:t>
            </w:r>
          </w:p>
        </w:tc>
      </w:tr>
      <w:tr w:rsidR="00670CA4" w:rsidTr="00E64510">
        <w:trPr>
          <w:trHeight w:val="255"/>
        </w:trPr>
        <w:tc>
          <w:tcPr>
            <w:tcW w:w="1670" w:type="dxa"/>
            <w:vAlign w:val="center"/>
          </w:tcPr>
          <w:p w:rsidR="00670CA4" w:rsidRDefault="00670CA4" w:rsidP="00E64510">
            <w:pPr>
              <w:widowControl/>
              <w:jc w:val="center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1</w:t>
            </w:r>
          </w:p>
        </w:tc>
        <w:tc>
          <w:tcPr>
            <w:tcW w:w="1462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CQHK1101</w:t>
            </w:r>
          </w:p>
        </w:tc>
        <w:tc>
          <w:tcPr>
            <w:tcW w:w="2168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>上料台</w:t>
            </w:r>
          </w:p>
        </w:tc>
        <w:tc>
          <w:tcPr>
            <w:tcW w:w="3027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XC057</w:t>
            </w:r>
          </w:p>
        </w:tc>
        <w:tc>
          <w:tcPr>
            <w:tcW w:w="2619" w:type="dxa"/>
            <w:vAlign w:val="center"/>
          </w:tcPr>
          <w:p w:rsidR="00670CA4" w:rsidRDefault="00670CA4" w:rsidP="00E64510">
            <w:pPr>
              <w:widowControl/>
              <w:jc w:val="righ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2020/01/28 20:31:00</w:t>
            </w:r>
          </w:p>
        </w:tc>
        <w:tc>
          <w:tcPr>
            <w:tcW w:w="3002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80808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kern w:val="0"/>
                <w:sz w:val="20"/>
                <w:szCs w:val="20"/>
              </w:rPr>
              <w:t xml:space="preserve">　</w:t>
            </w:r>
          </w:p>
        </w:tc>
      </w:tr>
      <w:tr w:rsidR="00670CA4" w:rsidTr="00E64510">
        <w:trPr>
          <w:trHeight w:val="255"/>
        </w:trPr>
        <w:tc>
          <w:tcPr>
            <w:tcW w:w="1670" w:type="dxa"/>
            <w:vAlign w:val="center"/>
          </w:tcPr>
          <w:p w:rsidR="00670CA4" w:rsidRDefault="00670CA4" w:rsidP="00E64510">
            <w:pPr>
              <w:widowControl/>
              <w:jc w:val="center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2</w:t>
            </w:r>
          </w:p>
        </w:tc>
        <w:tc>
          <w:tcPr>
            <w:tcW w:w="1462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CQHK1102</w:t>
            </w:r>
          </w:p>
        </w:tc>
        <w:tc>
          <w:tcPr>
            <w:tcW w:w="2168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>A线预热段</w:t>
            </w:r>
          </w:p>
        </w:tc>
        <w:tc>
          <w:tcPr>
            <w:tcW w:w="3027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XC036</w:t>
            </w:r>
          </w:p>
        </w:tc>
        <w:tc>
          <w:tcPr>
            <w:tcW w:w="2619" w:type="dxa"/>
            <w:vAlign w:val="center"/>
          </w:tcPr>
          <w:p w:rsidR="00670CA4" w:rsidRDefault="00670CA4" w:rsidP="00E64510">
            <w:pPr>
              <w:widowControl/>
              <w:jc w:val="righ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2020/01/28 20:31:00</w:t>
            </w:r>
          </w:p>
        </w:tc>
        <w:tc>
          <w:tcPr>
            <w:tcW w:w="3002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80808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kern w:val="0"/>
                <w:sz w:val="20"/>
                <w:szCs w:val="20"/>
              </w:rPr>
              <w:t xml:space="preserve">　</w:t>
            </w:r>
          </w:p>
        </w:tc>
      </w:tr>
      <w:tr w:rsidR="00670CA4" w:rsidTr="00E64510">
        <w:trPr>
          <w:trHeight w:val="255"/>
        </w:trPr>
        <w:tc>
          <w:tcPr>
            <w:tcW w:w="1670" w:type="dxa"/>
            <w:vAlign w:val="center"/>
          </w:tcPr>
          <w:p w:rsidR="00670CA4" w:rsidRDefault="00670CA4" w:rsidP="00E64510">
            <w:pPr>
              <w:widowControl/>
              <w:jc w:val="center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3</w:t>
            </w:r>
          </w:p>
        </w:tc>
        <w:tc>
          <w:tcPr>
            <w:tcW w:w="1462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CQHK1103</w:t>
            </w:r>
          </w:p>
        </w:tc>
        <w:tc>
          <w:tcPr>
            <w:tcW w:w="2168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A</w:t>
            </w: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>线真空</w:t>
            </w: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1</w:t>
            </w: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>段</w:t>
            </w: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1</w:t>
            </w: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>工位</w:t>
            </w:r>
          </w:p>
        </w:tc>
        <w:tc>
          <w:tcPr>
            <w:tcW w:w="3027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XC012</w:t>
            </w:r>
          </w:p>
        </w:tc>
        <w:tc>
          <w:tcPr>
            <w:tcW w:w="2619" w:type="dxa"/>
            <w:vAlign w:val="center"/>
          </w:tcPr>
          <w:p w:rsidR="00670CA4" w:rsidRDefault="00670CA4" w:rsidP="00E64510">
            <w:pPr>
              <w:widowControl/>
              <w:jc w:val="righ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2020/01/28 20:31:00</w:t>
            </w:r>
          </w:p>
        </w:tc>
        <w:tc>
          <w:tcPr>
            <w:tcW w:w="3002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80808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kern w:val="0"/>
                <w:sz w:val="20"/>
                <w:szCs w:val="20"/>
              </w:rPr>
              <w:t xml:space="preserve">　</w:t>
            </w:r>
          </w:p>
        </w:tc>
      </w:tr>
      <w:tr w:rsidR="00670CA4" w:rsidTr="00E64510">
        <w:trPr>
          <w:trHeight w:val="255"/>
        </w:trPr>
        <w:tc>
          <w:tcPr>
            <w:tcW w:w="1670" w:type="dxa"/>
            <w:vAlign w:val="center"/>
          </w:tcPr>
          <w:p w:rsidR="00670CA4" w:rsidRDefault="00670CA4" w:rsidP="00E64510">
            <w:pPr>
              <w:widowControl/>
              <w:jc w:val="center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4</w:t>
            </w:r>
          </w:p>
        </w:tc>
        <w:tc>
          <w:tcPr>
            <w:tcW w:w="1462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CQHK1104</w:t>
            </w:r>
          </w:p>
        </w:tc>
        <w:tc>
          <w:tcPr>
            <w:tcW w:w="2168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A</w:t>
            </w: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>线真空</w:t>
            </w: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1</w:t>
            </w: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>段</w:t>
            </w: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>工位</w:t>
            </w:r>
          </w:p>
        </w:tc>
        <w:tc>
          <w:tcPr>
            <w:tcW w:w="3027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XC004</w:t>
            </w:r>
          </w:p>
        </w:tc>
        <w:tc>
          <w:tcPr>
            <w:tcW w:w="2619" w:type="dxa"/>
            <w:vAlign w:val="center"/>
          </w:tcPr>
          <w:p w:rsidR="00670CA4" w:rsidRDefault="00670CA4" w:rsidP="00E64510">
            <w:pPr>
              <w:widowControl/>
              <w:jc w:val="righ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2020/01/28 20:31:00</w:t>
            </w:r>
          </w:p>
        </w:tc>
        <w:tc>
          <w:tcPr>
            <w:tcW w:w="3002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80808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kern w:val="0"/>
                <w:sz w:val="20"/>
                <w:szCs w:val="20"/>
              </w:rPr>
              <w:t xml:space="preserve">　</w:t>
            </w:r>
          </w:p>
        </w:tc>
      </w:tr>
      <w:tr w:rsidR="00670CA4" w:rsidTr="00E64510">
        <w:trPr>
          <w:trHeight w:val="255"/>
        </w:trPr>
        <w:tc>
          <w:tcPr>
            <w:tcW w:w="1670" w:type="dxa"/>
            <w:vAlign w:val="center"/>
          </w:tcPr>
          <w:p w:rsidR="00670CA4" w:rsidRDefault="00670CA4" w:rsidP="00E64510">
            <w:pPr>
              <w:widowControl/>
              <w:jc w:val="center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5</w:t>
            </w:r>
          </w:p>
        </w:tc>
        <w:tc>
          <w:tcPr>
            <w:tcW w:w="1462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CQHK1105</w:t>
            </w:r>
          </w:p>
        </w:tc>
        <w:tc>
          <w:tcPr>
            <w:tcW w:w="2168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A</w:t>
            </w: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>线真空</w:t>
            </w: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>段</w:t>
            </w: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1</w:t>
            </w: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>工位</w:t>
            </w:r>
          </w:p>
        </w:tc>
        <w:tc>
          <w:tcPr>
            <w:tcW w:w="3027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XC068</w:t>
            </w:r>
          </w:p>
        </w:tc>
        <w:tc>
          <w:tcPr>
            <w:tcW w:w="2619" w:type="dxa"/>
            <w:vAlign w:val="center"/>
          </w:tcPr>
          <w:p w:rsidR="00670CA4" w:rsidRDefault="00670CA4" w:rsidP="00E64510">
            <w:pPr>
              <w:widowControl/>
              <w:jc w:val="righ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2020/01/28 20:31:00</w:t>
            </w:r>
          </w:p>
        </w:tc>
        <w:tc>
          <w:tcPr>
            <w:tcW w:w="3002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80808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kern w:val="0"/>
                <w:sz w:val="20"/>
                <w:szCs w:val="20"/>
              </w:rPr>
              <w:t xml:space="preserve">　</w:t>
            </w:r>
          </w:p>
        </w:tc>
      </w:tr>
      <w:tr w:rsidR="00670CA4" w:rsidTr="00E64510">
        <w:trPr>
          <w:trHeight w:val="255"/>
        </w:trPr>
        <w:tc>
          <w:tcPr>
            <w:tcW w:w="1670" w:type="dxa"/>
            <w:vAlign w:val="center"/>
          </w:tcPr>
          <w:p w:rsidR="00670CA4" w:rsidRDefault="00670CA4" w:rsidP="00E64510">
            <w:pPr>
              <w:widowControl/>
              <w:jc w:val="center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6</w:t>
            </w:r>
          </w:p>
        </w:tc>
        <w:tc>
          <w:tcPr>
            <w:tcW w:w="1462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CQHK1106</w:t>
            </w:r>
          </w:p>
        </w:tc>
        <w:tc>
          <w:tcPr>
            <w:tcW w:w="2168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A</w:t>
            </w: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>线真空</w:t>
            </w: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>段</w:t>
            </w: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>工位</w:t>
            </w:r>
          </w:p>
        </w:tc>
        <w:tc>
          <w:tcPr>
            <w:tcW w:w="3027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XC006</w:t>
            </w:r>
          </w:p>
        </w:tc>
        <w:tc>
          <w:tcPr>
            <w:tcW w:w="2619" w:type="dxa"/>
            <w:vAlign w:val="center"/>
          </w:tcPr>
          <w:p w:rsidR="00670CA4" w:rsidRDefault="00670CA4" w:rsidP="00E64510">
            <w:pPr>
              <w:widowControl/>
              <w:jc w:val="righ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2020/01/28 20:31:00</w:t>
            </w:r>
          </w:p>
        </w:tc>
        <w:tc>
          <w:tcPr>
            <w:tcW w:w="3002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80808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kern w:val="0"/>
                <w:sz w:val="20"/>
                <w:szCs w:val="20"/>
              </w:rPr>
              <w:t xml:space="preserve">　</w:t>
            </w:r>
          </w:p>
        </w:tc>
      </w:tr>
      <w:tr w:rsidR="00670CA4" w:rsidTr="00E64510">
        <w:trPr>
          <w:trHeight w:val="255"/>
        </w:trPr>
        <w:tc>
          <w:tcPr>
            <w:tcW w:w="1670" w:type="dxa"/>
            <w:vAlign w:val="center"/>
          </w:tcPr>
          <w:p w:rsidR="00670CA4" w:rsidRDefault="00670CA4" w:rsidP="00E64510">
            <w:pPr>
              <w:widowControl/>
              <w:jc w:val="center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7</w:t>
            </w:r>
          </w:p>
        </w:tc>
        <w:tc>
          <w:tcPr>
            <w:tcW w:w="1462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CQHK1107</w:t>
            </w:r>
          </w:p>
        </w:tc>
        <w:tc>
          <w:tcPr>
            <w:tcW w:w="2168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27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619" w:type="dxa"/>
            <w:vAlign w:val="center"/>
          </w:tcPr>
          <w:p w:rsidR="00670CA4" w:rsidRDefault="00670CA4" w:rsidP="00E64510">
            <w:pPr>
              <w:widowControl/>
              <w:jc w:val="righ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2020/01/28 20:31:00</w:t>
            </w:r>
          </w:p>
        </w:tc>
        <w:tc>
          <w:tcPr>
            <w:tcW w:w="3002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80808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808080"/>
                <w:kern w:val="0"/>
                <w:sz w:val="20"/>
                <w:szCs w:val="20"/>
              </w:rPr>
              <w:t>工位空闲时，小车号为空</w:t>
            </w:r>
          </w:p>
        </w:tc>
      </w:tr>
      <w:tr w:rsidR="00670CA4" w:rsidTr="00E64510">
        <w:trPr>
          <w:trHeight w:val="255"/>
        </w:trPr>
        <w:tc>
          <w:tcPr>
            <w:tcW w:w="1670" w:type="dxa"/>
            <w:vAlign w:val="center"/>
          </w:tcPr>
          <w:p w:rsidR="00670CA4" w:rsidRDefault="00670CA4" w:rsidP="00E64510">
            <w:pPr>
              <w:widowControl/>
              <w:jc w:val="center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8</w:t>
            </w:r>
          </w:p>
        </w:tc>
        <w:tc>
          <w:tcPr>
            <w:tcW w:w="1462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CQHK1108</w:t>
            </w:r>
          </w:p>
        </w:tc>
        <w:tc>
          <w:tcPr>
            <w:tcW w:w="2168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宋体" w:hAnsi="宋体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7030A0"/>
                <w:kern w:val="0"/>
                <w:sz w:val="20"/>
                <w:szCs w:val="20"/>
              </w:rPr>
              <w:t>B线预热段</w:t>
            </w:r>
          </w:p>
        </w:tc>
        <w:tc>
          <w:tcPr>
            <w:tcW w:w="3027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XC034</w:t>
            </w:r>
          </w:p>
        </w:tc>
        <w:tc>
          <w:tcPr>
            <w:tcW w:w="2619" w:type="dxa"/>
            <w:vAlign w:val="center"/>
          </w:tcPr>
          <w:p w:rsidR="00670CA4" w:rsidRDefault="00670CA4" w:rsidP="00E64510">
            <w:pPr>
              <w:widowControl/>
              <w:jc w:val="right"/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7030A0"/>
                <w:kern w:val="0"/>
                <w:sz w:val="20"/>
                <w:szCs w:val="20"/>
              </w:rPr>
              <w:t>2020/01/28 20:31:00</w:t>
            </w:r>
          </w:p>
        </w:tc>
        <w:tc>
          <w:tcPr>
            <w:tcW w:w="3002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80808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kern w:val="0"/>
                <w:sz w:val="20"/>
                <w:szCs w:val="20"/>
              </w:rPr>
              <w:t xml:space="preserve">　</w:t>
            </w:r>
          </w:p>
        </w:tc>
      </w:tr>
      <w:tr w:rsidR="00670CA4" w:rsidTr="00E64510">
        <w:trPr>
          <w:trHeight w:val="255"/>
        </w:trPr>
        <w:tc>
          <w:tcPr>
            <w:tcW w:w="1670" w:type="dxa"/>
            <w:vAlign w:val="center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462" w:type="dxa"/>
            <w:vAlign w:val="bottom"/>
          </w:tcPr>
          <w:p w:rsidR="00670CA4" w:rsidRDefault="00670CA4" w:rsidP="00E64510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168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027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619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002" w:type="dxa"/>
            <w:vAlign w:val="bottom"/>
          </w:tcPr>
          <w:p w:rsidR="00670CA4" w:rsidRDefault="00670CA4" w:rsidP="00E6451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670CA4" w:rsidTr="00E64510">
        <w:trPr>
          <w:trHeight w:val="1365"/>
        </w:trPr>
        <w:tc>
          <w:tcPr>
            <w:tcW w:w="13948" w:type="dxa"/>
            <w:gridSpan w:val="6"/>
            <w:vAlign w:val="center"/>
          </w:tcPr>
          <w:p w:rsidR="00670CA4" w:rsidRDefault="00670CA4" w:rsidP="00E6451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补充说明：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、小车每移位一次记录一组数据，即每个工位的当前车号；</w:t>
            </w:r>
          </w:p>
        </w:tc>
      </w:tr>
    </w:tbl>
    <w:p w:rsidR="00670CA4" w:rsidRDefault="00670CA4" w:rsidP="00670CA4">
      <w:pPr>
        <w:widowControl/>
        <w:jc w:val="left"/>
      </w:pPr>
    </w:p>
    <w:p w:rsidR="00670CA4" w:rsidRDefault="00670CA4" w:rsidP="00670CA4">
      <w:pPr>
        <w:pStyle w:val="10"/>
        <w:widowControl/>
        <w:spacing w:line="360" w:lineRule="auto"/>
        <w:ind w:firstLineChars="0" w:firstLine="0"/>
        <w:jc w:val="left"/>
        <w:rPr>
          <w:rFonts w:cs="仿宋_GB2312"/>
          <w:szCs w:val="21"/>
        </w:rPr>
      </w:pPr>
    </w:p>
    <w:p w:rsidR="00A2190B" w:rsidRPr="00670CA4" w:rsidRDefault="007662DC"/>
    <w:sectPr w:rsidR="00A2190B" w:rsidRPr="00670CA4">
      <w:pgSz w:w="16838" w:h="11906" w:orient="landscape"/>
      <w:pgMar w:top="1134" w:right="1440" w:bottom="1134" w:left="1440" w:header="737" w:footer="86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2DC" w:rsidRDefault="007662DC" w:rsidP="00670CA4">
      <w:r>
        <w:separator/>
      </w:r>
    </w:p>
  </w:endnote>
  <w:endnote w:type="continuationSeparator" w:id="0">
    <w:p w:rsidR="007662DC" w:rsidRDefault="007662DC" w:rsidP="00670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CA4" w:rsidRDefault="00670CA4">
    <w:pPr>
      <w:pStyle w:val="a4"/>
      <w:rPr>
        <w:rFonts w:ascii="Times New Roman" w:eastAsia="宋体" w:hAnsi="Times New Roman"/>
        <w:sz w:val="21"/>
        <w:szCs w:val="21"/>
      </w:rPr>
    </w:pPr>
    <w:r>
      <w:rPr>
        <w:rFonts w:ascii="Times New Roman" w:eastAsia="宋体" w:hAnsi="Times New Roman" w:hint="eastAsia"/>
        <w:sz w:val="21"/>
        <w:szCs w:val="21"/>
      </w:rPr>
      <w:t>保密信息</w:t>
    </w:r>
    <w:r>
      <w:rPr>
        <w:rFonts w:ascii="Times New Roman" w:eastAsia="宋体" w:hAnsi="Times New Roman"/>
        <w:sz w:val="21"/>
        <w:szCs w:val="21"/>
      </w:rPr>
      <w:ptab w:relativeTo="margin" w:alignment="center" w:leader="none"/>
    </w:r>
    <w:r>
      <w:rPr>
        <w:rFonts w:ascii="Times New Roman" w:eastAsia="宋体" w:hAnsi="Times New Roman"/>
        <w:sz w:val="21"/>
        <w:szCs w:val="21"/>
      </w:rPr>
      <w:ptab w:relativeTo="margin" w:alignment="right" w:leader="none"/>
    </w:r>
    <w:r>
      <w:rPr>
        <w:rFonts w:ascii="Times New Roman" w:eastAsia="宋体" w:hAnsi="Times New Roman"/>
        <w:sz w:val="21"/>
        <w:szCs w:val="21"/>
        <w:lang w:val="zh-CN"/>
      </w:rPr>
      <w:t xml:space="preserve"> </w:t>
    </w:r>
    <w:r>
      <w:rPr>
        <w:rFonts w:ascii="Times New Roman" w:eastAsia="宋体" w:hAnsi="Times New Roman" w:hint="eastAsia"/>
        <w:sz w:val="21"/>
        <w:szCs w:val="21"/>
        <w:lang w:val="zh-CN"/>
      </w:rPr>
      <w:t>第</w:t>
    </w:r>
    <w:r>
      <w:rPr>
        <w:rFonts w:ascii="Times New Roman" w:eastAsia="宋体" w:hAnsi="Times New Roman"/>
        <w:bCs/>
        <w:sz w:val="21"/>
        <w:szCs w:val="21"/>
      </w:rPr>
      <w:fldChar w:fldCharType="begin"/>
    </w:r>
    <w:r>
      <w:rPr>
        <w:rFonts w:ascii="Times New Roman" w:eastAsia="宋体" w:hAnsi="Times New Roman"/>
        <w:bCs/>
        <w:sz w:val="21"/>
        <w:szCs w:val="21"/>
      </w:rPr>
      <w:instrText>PAGE</w:instrText>
    </w:r>
    <w:r>
      <w:rPr>
        <w:rFonts w:ascii="Times New Roman" w:eastAsia="宋体" w:hAnsi="Times New Roman"/>
        <w:bCs/>
        <w:sz w:val="21"/>
        <w:szCs w:val="21"/>
      </w:rPr>
      <w:fldChar w:fldCharType="separate"/>
    </w:r>
    <w:r w:rsidR="001F31F8">
      <w:rPr>
        <w:rFonts w:ascii="Times New Roman" w:eastAsia="宋体" w:hAnsi="Times New Roman"/>
        <w:bCs/>
        <w:noProof/>
        <w:sz w:val="21"/>
        <w:szCs w:val="21"/>
      </w:rPr>
      <w:t>5</w:t>
    </w:r>
    <w:r>
      <w:rPr>
        <w:rFonts w:ascii="Times New Roman" w:eastAsia="宋体" w:hAnsi="Times New Roman"/>
        <w:bCs/>
        <w:sz w:val="21"/>
        <w:szCs w:val="21"/>
      </w:rPr>
      <w:fldChar w:fldCharType="end"/>
    </w:r>
    <w:r>
      <w:rPr>
        <w:rFonts w:ascii="Times New Roman" w:eastAsia="宋体" w:hAnsi="Times New Roman" w:hint="eastAsia"/>
        <w:bCs/>
        <w:sz w:val="21"/>
        <w:szCs w:val="21"/>
      </w:rPr>
      <w:t>页</w:t>
    </w:r>
    <w:r>
      <w:rPr>
        <w:rFonts w:ascii="Times New Roman" w:eastAsia="宋体" w:hAnsi="Times New Roman"/>
        <w:sz w:val="21"/>
        <w:szCs w:val="21"/>
        <w:lang w:val="zh-CN"/>
      </w:rPr>
      <w:t xml:space="preserve"> /</w:t>
    </w:r>
    <w:r>
      <w:rPr>
        <w:rFonts w:ascii="Times New Roman" w:eastAsia="宋体" w:hAnsi="Times New Roman" w:hint="eastAsia"/>
        <w:sz w:val="21"/>
        <w:szCs w:val="21"/>
        <w:lang w:val="zh-CN"/>
      </w:rPr>
      <w:t>共</w:t>
    </w:r>
    <w:r>
      <w:rPr>
        <w:rFonts w:ascii="Times New Roman" w:eastAsia="宋体" w:hAnsi="Times New Roman"/>
        <w:sz w:val="21"/>
        <w:szCs w:val="21"/>
        <w:lang w:val="zh-CN"/>
      </w:rPr>
      <w:t xml:space="preserve"> </w:t>
    </w:r>
    <w:r>
      <w:rPr>
        <w:rFonts w:ascii="Times New Roman" w:eastAsia="宋体" w:hAnsi="Times New Roman"/>
        <w:bCs/>
        <w:sz w:val="21"/>
        <w:szCs w:val="21"/>
      </w:rPr>
      <w:fldChar w:fldCharType="begin"/>
    </w:r>
    <w:r>
      <w:rPr>
        <w:rFonts w:ascii="Times New Roman" w:eastAsia="宋体" w:hAnsi="Times New Roman"/>
        <w:bCs/>
        <w:sz w:val="21"/>
        <w:szCs w:val="21"/>
      </w:rPr>
      <w:instrText>=</w:instrText>
    </w:r>
    <w:r>
      <w:rPr>
        <w:rFonts w:ascii="Times New Roman" w:eastAsia="宋体" w:hAnsi="Times New Roman"/>
        <w:bCs/>
        <w:sz w:val="21"/>
        <w:szCs w:val="21"/>
      </w:rPr>
      <w:fldChar w:fldCharType="begin"/>
    </w:r>
    <w:r>
      <w:rPr>
        <w:rFonts w:ascii="Times New Roman" w:eastAsia="宋体" w:hAnsi="Times New Roman"/>
        <w:bCs/>
        <w:sz w:val="21"/>
        <w:szCs w:val="21"/>
      </w:rPr>
      <w:instrText>NUMPAGES</w:instrText>
    </w:r>
    <w:r>
      <w:rPr>
        <w:rFonts w:ascii="Times New Roman" w:eastAsia="宋体" w:hAnsi="Times New Roman"/>
        <w:bCs/>
        <w:sz w:val="21"/>
        <w:szCs w:val="21"/>
      </w:rPr>
      <w:fldChar w:fldCharType="separate"/>
    </w:r>
    <w:r w:rsidR="001F31F8">
      <w:rPr>
        <w:rFonts w:ascii="Times New Roman" w:eastAsia="宋体" w:hAnsi="Times New Roman"/>
        <w:bCs/>
        <w:noProof/>
        <w:sz w:val="21"/>
        <w:szCs w:val="21"/>
      </w:rPr>
      <w:instrText>10</w:instrText>
    </w:r>
    <w:r>
      <w:rPr>
        <w:rFonts w:ascii="Times New Roman" w:eastAsia="宋体" w:hAnsi="Times New Roman"/>
        <w:bCs/>
        <w:sz w:val="21"/>
        <w:szCs w:val="21"/>
      </w:rPr>
      <w:fldChar w:fldCharType="end"/>
    </w:r>
    <w:r>
      <w:rPr>
        <w:rFonts w:ascii="Times New Roman" w:eastAsia="宋体" w:hAnsi="Times New Roman"/>
        <w:bCs/>
        <w:sz w:val="21"/>
        <w:szCs w:val="21"/>
      </w:rPr>
      <w:instrText>-1</w:instrText>
    </w:r>
    <w:r>
      <w:rPr>
        <w:rFonts w:ascii="Times New Roman" w:eastAsia="宋体" w:hAnsi="Times New Roman"/>
        <w:bCs/>
        <w:sz w:val="21"/>
        <w:szCs w:val="21"/>
      </w:rPr>
      <w:fldChar w:fldCharType="separate"/>
    </w:r>
    <w:r w:rsidR="001F31F8">
      <w:rPr>
        <w:rFonts w:ascii="Times New Roman" w:eastAsia="宋体" w:hAnsi="Times New Roman"/>
        <w:bCs/>
        <w:noProof/>
        <w:sz w:val="21"/>
        <w:szCs w:val="21"/>
      </w:rPr>
      <w:t>9</w:t>
    </w:r>
    <w:r>
      <w:rPr>
        <w:rFonts w:ascii="Times New Roman" w:eastAsia="宋体" w:hAnsi="Times New Roman"/>
        <w:bCs/>
        <w:sz w:val="21"/>
        <w:szCs w:val="21"/>
      </w:rPr>
      <w:fldChar w:fldCharType="end"/>
    </w:r>
    <w:r>
      <w:rPr>
        <w:rFonts w:ascii="Times New Roman" w:eastAsia="宋体" w:hAnsi="Times New Roman" w:hint="eastAsia"/>
        <w:bCs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2DC" w:rsidRDefault="007662DC" w:rsidP="00670CA4">
      <w:r>
        <w:separator/>
      </w:r>
    </w:p>
  </w:footnote>
  <w:footnote w:type="continuationSeparator" w:id="0">
    <w:p w:rsidR="007662DC" w:rsidRDefault="007662DC" w:rsidP="00670C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CA4" w:rsidRDefault="00670CA4">
    <w:pPr>
      <w:pStyle w:val="a3"/>
      <w:pBdr>
        <w:bottom w:val="single" w:sz="4" w:space="1" w:color="auto"/>
      </w:pBdr>
      <w:ind w:rightChars="66" w:right="139"/>
      <w:jc w:val="left"/>
      <w:rPr>
        <w:rFonts w:ascii="宋体" w:hAnsi="宋体"/>
      </w:rPr>
    </w:pPr>
    <w:r>
      <w:rPr>
        <w:noProof/>
      </w:rPr>
      <w:drawing>
        <wp:inline distT="0" distB="0" distL="0" distR="0" wp14:anchorId="7D3E5D46" wp14:editId="5C8D45E2">
          <wp:extent cx="495300" cy="317500"/>
          <wp:effectExtent l="0" t="0" r="0" b="635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6688" cy="3188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ascii="Times New Roman" w:eastAsia="宋体" w:hAnsi="Times New Roman" w:hint="eastAsia"/>
        <w:b/>
        <w:sz w:val="21"/>
        <w:szCs w:val="21"/>
      </w:rPr>
      <w:t>设备技术协议</w:t>
    </w:r>
    <w:r>
      <w:rPr>
        <w:rFonts w:ascii="Times New Roman" w:eastAsia="宋体" w:hAnsi="Times New Roman" w:cs="Arial Unicode MS" w:hint="eastAsia"/>
        <w:b/>
        <w:sz w:val="21"/>
        <w:szCs w:val="21"/>
      </w:rPr>
      <w:t>V</w:t>
    </w:r>
    <w:r>
      <w:rPr>
        <w:rFonts w:ascii="Times New Roman" w:eastAsia="宋体" w:hAnsi="Times New Roman" w:cs="Arial Unicode MS"/>
        <w:b/>
        <w:sz w:val="21"/>
        <w:szCs w:val="21"/>
      </w:rPr>
      <w:t>1.0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C0CCF00"/>
    <w:multiLevelType w:val="singleLevel"/>
    <w:tmpl w:val="AC0CCF00"/>
    <w:lvl w:ilvl="0">
      <w:start w:val="3"/>
      <w:numFmt w:val="decimal"/>
      <w:suff w:val="nothing"/>
      <w:lvlText w:val="%1、"/>
      <w:lvlJc w:val="left"/>
    </w:lvl>
  </w:abstractNum>
  <w:abstractNum w:abstractNumId="1">
    <w:nsid w:val="000F754C"/>
    <w:multiLevelType w:val="multilevel"/>
    <w:tmpl w:val="000F754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0398E"/>
    <w:multiLevelType w:val="multilevel"/>
    <w:tmpl w:val="0D70398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4F3EC7"/>
    <w:multiLevelType w:val="multilevel"/>
    <w:tmpl w:val="184F3EC7"/>
    <w:lvl w:ilvl="0">
      <w:start w:val="1"/>
      <w:numFmt w:val="decimal"/>
      <w:lvlText w:val="%1."/>
      <w:lvlJc w:val="left"/>
      <w:pPr>
        <w:ind w:left="120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>
    <w:nsid w:val="1AB25EFB"/>
    <w:multiLevelType w:val="multilevel"/>
    <w:tmpl w:val="1AB25EFB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7610A4A"/>
    <w:multiLevelType w:val="multilevel"/>
    <w:tmpl w:val="77610A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7FA"/>
    <w:rsid w:val="0004095D"/>
    <w:rsid w:val="001F31F8"/>
    <w:rsid w:val="00670CA4"/>
    <w:rsid w:val="00742726"/>
    <w:rsid w:val="007662DC"/>
    <w:rsid w:val="00AB47FA"/>
    <w:rsid w:val="00C5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EE9B4E-B8A3-4E12-B81D-90996DE84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0CA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0CA4"/>
    <w:pPr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670C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670C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670C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670CA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670CA4"/>
  </w:style>
  <w:style w:type="paragraph" w:styleId="a5">
    <w:name w:val="Body Text"/>
    <w:basedOn w:val="a"/>
    <w:link w:val="Char1"/>
    <w:uiPriority w:val="99"/>
    <w:unhideWhenUsed/>
    <w:qFormat/>
    <w:rsid w:val="00670CA4"/>
    <w:pPr>
      <w:widowControl/>
      <w:spacing w:after="120"/>
      <w:jc w:val="left"/>
    </w:pPr>
    <w:rPr>
      <w:rFonts w:ascii="Calibri" w:hAnsi="Calibri" w:cs="宋体"/>
      <w:kern w:val="0"/>
      <w:sz w:val="22"/>
    </w:rPr>
  </w:style>
  <w:style w:type="character" w:customStyle="1" w:styleId="Char1">
    <w:name w:val="正文文本 Char"/>
    <w:basedOn w:val="a0"/>
    <w:link w:val="a5"/>
    <w:uiPriority w:val="99"/>
    <w:rsid w:val="00670CA4"/>
    <w:rPr>
      <w:rFonts w:ascii="Calibri" w:hAnsi="Calibri" w:cs="宋体"/>
      <w:kern w:val="0"/>
      <w:sz w:val="22"/>
    </w:rPr>
  </w:style>
  <w:style w:type="paragraph" w:customStyle="1" w:styleId="10">
    <w:name w:val="列出段落1"/>
    <w:basedOn w:val="a"/>
    <w:link w:val="Char10"/>
    <w:uiPriority w:val="34"/>
    <w:qFormat/>
    <w:rsid w:val="00670CA4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Char10">
    <w:name w:val="列出段落 Char1"/>
    <w:basedOn w:val="a0"/>
    <w:link w:val="10"/>
    <w:uiPriority w:val="34"/>
    <w:qFormat/>
    <w:rsid w:val="00670CA4"/>
    <w:rPr>
      <w:rFonts w:ascii="Times New Roman" w:eastAsia="宋体" w:hAnsi="Times New Roman" w:cs="Times New Roman"/>
      <w:szCs w:val="24"/>
    </w:rPr>
  </w:style>
  <w:style w:type="paragraph" w:customStyle="1" w:styleId="FirstPageTitle">
    <w:name w:val="First Page Title"/>
    <w:qFormat/>
    <w:rsid w:val="00670CA4"/>
    <w:pPr>
      <w:spacing w:before="600" w:after="200"/>
      <w:ind w:left="1440" w:right="1440"/>
      <w:jc w:val="center"/>
    </w:pPr>
    <w:rPr>
      <w:rFonts w:ascii="Arial" w:eastAsia="MS Mincho" w:hAnsi="Arial" w:cs="Times New Roman"/>
      <w:b/>
      <w:spacing w:val="20"/>
      <w:kern w:val="0"/>
      <w:sz w:val="44"/>
      <w:szCs w:val="20"/>
      <w:lang w:eastAsia="en-US"/>
    </w:rPr>
  </w:style>
  <w:style w:type="paragraph" w:customStyle="1" w:styleId="FirstPageSubject">
    <w:name w:val="First Page Subject"/>
    <w:basedOn w:val="FirstPageTitle"/>
    <w:qFormat/>
    <w:rsid w:val="00670CA4"/>
    <w:pPr>
      <w:pBdr>
        <w:top w:val="single" w:sz="4" w:space="24" w:color="auto"/>
      </w:pBdr>
    </w:pPr>
    <w:rPr>
      <w:b w:val="0"/>
      <w:spacing w:val="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1.xlsx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package" Target="embeddings/Microsoft_Word___2.doc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612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wang.kaiwen@byd.com</dc:creator>
  <cp:keywords/>
  <dc:description/>
  <cp:lastModifiedBy>wang.kaiwen@byd.com</cp:lastModifiedBy>
  <cp:revision>5</cp:revision>
  <dcterms:created xsi:type="dcterms:W3CDTF">2020-08-28T07:36:00Z</dcterms:created>
  <dcterms:modified xsi:type="dcterms:W3CDTF">2020-08-28T07:40:00Z</dcterms:modified>
</cp:coreProperties>
</file>