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0C" w:rsidRDefault="00E369F9" w:rsidP="00E369F9">
      <w:pPr>
        <w:pStyle w:val="1"/>
        <w:jc w:val="center"/>
      </w:pPr>
      <w:r>
        <w:rPr>
          <w:rFonts w:hint="eastAsia"/>
        </w:rPr>
        <w:t>2015</w:t>
      </w:r>
      <w:r w:rsidR="00A347B8">
        <w:rPr>
          <w:rFonts w:hint="eastAsia"/>
        </w:rPr>
        <w:t>年</w:t>
      </w:r>
      <w:r>
        <w:rPr>
          <w:rFonts w:hint="eastAsia"/>
        </w:rPr>
        <w:t>TML</w:t>
      </w:r>
      <w:r>
        <w:rPr>
          <w:rFonts w:hint="eastAsia"/>
        </w:rPr>
        <w:t>系统</w:t>
      </w:r>
      <w:r w:rsidR="002A79C6">
        <w:rPr>
          <w:rFonts w:hint="eastAsia"/>
        </w:rPr>
        <w:t>详细</w:t>
      </w:r>
      <w:r>
        <w:rPr>
          <w:rFonts w:hint="eastAsia"/>
        </w:rPr>
        <w:t>设计</w:t>
      </w:r>
    </w:p>
    <w:p w:rsidR="00E369F9" w:rsidRDefault="00E369F9" w:rsidP="00E369F9">
      <w:pPr>
        <w:jc w:val="center"/>
      </w:pPr>
      <w:r>
        <w:rPr>
          <w:rFonts w:hint="eastAsia"/>
        </w:rPr>
        <w:t>孟涛</w:t>
      </w:r>
    </w:p>
    <w:p w:rsidR="00E369F9" w:rsidRPr="00E369F9" w:rsidRDefault="00E369F9" w:rsidP="00E369F9">
      <w:pPr>
        <w:jc w:val="center"/>
      </w:pPr>
      <w:r>
        <w:t>2015/3/13</w:t>
      </w:r>
    </w:p>
    <w:p w:rsidR="00E369F9" w:rsidRDefault="00E369F9" w:rsidP="00E369F9">
      <w:pPr>
        <w:pStyle w:val="2"/>
      </w:pPr>
      <w:r>
        <w:rPr>
          <w:rFonts w:hint="eastAsia"/>
        </w:rPr>
        <w:t>产品简介</w:t>
      </w:r>
    </w:p>
    <w:p w:rsidR="00173BA3" w:rsidRDefault="00A552F5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年南京网感的</w:t>
      </w:r>
      <w:r w:rsidR="00AA3EE7">
        <w:rPr>
          <w:rFonts w:hint="eastAsia"/>
          <w:sz w:val="24"/>
          <w:szCs w:val="24"/>
        </w:rPr>
        <w:t>第一款产品方向</w:t>
      </w:r>
      <w:r>
        <w:rPr>
          <w:rFonts w:hint="eastAsia"/>
          <w:sz w:val="24"/>
          <w:szCs w:val="24"/>
        </w:rPr>
        <w:t>是</w:t>
      </w:r>
      <w:r w:rsidR="00FB2F61">
        <w:rPr>
          <w:rFonts w:hint="eastAsia"/>
          <w:sz w:val="24"/>
          <w:szCs w:val="24"/>
        </w:rPr>
        <w:t>“股市负面头条”。</w:t>
      </w:r>
      <w:r w:rsidR="0070339E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2B</w:t>
      </w:r>
      <w:r w:rsidR="0070339E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2C</w:t>
      </w:r>
      <w:r>
        <w:rPr>
          <w:rFonts w:hint="eastAsia"/>
          <w:sz w:val="24"/>
          <w:szCs w:val="24"/>
        </w:rPr>
        <w:t>。</w:t>
      </w:r>
    </w:p>
    <w:p w:rsidR="00A94DC3" w:rsidRDefault="000C0F60" w:rsidP="00A94DC3">
      <w:pPr>
        <w:pStyle w:val="3"/>
      </w:pPr>
      <w:r>
        <w:rPr>
          <w:rFonts w:hint="eastAsia"/>
        </w:rPr>
        <w:t>系统架构</w:t>
      </w:r>
    </w:p>
    <w:p w:rsidR="000C0F60" w:rsidRDefault="00FB2F61" w:rsidP="000C0F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系统架构如下图所示</w:t>
      </w:r>
      <w:r w:rsidR="000C0F60">
        <w:rPr>
          <w:rFonts w:hint="eastAsia"/>
          <w:sz w:val="24"/>
          <w:szCs w:val="24"/>
        </w:rPr>
        <w:t>：</w:t>
      </w:r>
      <w:r w:rsidR="000C0F60" w:rsidRPr="00F06B52">
        <w:rPr>
          <w:sz w:val="24"/>
          <w:szCs w:val="24"/>
        </w:rPr>
        <w:t xml:space="preserve"> </w:t>
      </w:r>
    </w:p>
    <w:p w:rsidR="00FB2F61" w:rsidRDefault="00FB2F61" w:rsidP="000C0F60">
      <w:pPr>
        <w:spacing w:line="360" w:lineRule="auto"/>
        <w:rPr>
          <w:rFonts w:hint="eastAsia"/>
        </w:rPr>
      </w:pPr>
      <w:r>
        <w:object w:dxaOrig="15864" w:dyaOrig="14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77.8pt" o:ole="">
            <v:imagedata r:id="rId7" o:title=""/>
          </v:shape>
          <o:OLEObject Type="Embed" ProgID="SmartDraw.2" ShapeID="_x0000_i1025" DrawAspect="Content" ObjectID="_1488006176" r:id="rId8"/>
        </w:object>
      </w:r>
    </w:p>
    <w:p w:rsidR="007321BA" w:rsidRPr="00F06B52" w:rsidRDefault="007321BA" w:rsidP="000C0F60">
      <w:pPr>
        <w:spacing w:line="360" w:lineRule="auto"/>
        <w:rPr>
          <w:sz w:val="24"/>
          <w:szCs w:val="24"/>
        </w:rPr>
      </w:pPr>
      <w:r>
        <w:rPr>
          <w:rFonts w:hint="eastAsia"/>
        </w:rPr>
        <w:t>其中红色背景的字体是有人工参与的部分，包括编辑、用户、管理员等三类角色。</w:t>
      </w:r>
    </w:p>
    <w:p w:rsidR="000C0F60" w:rsidRDefault="008E3F9F" w:rsidP="008E3F9F">
      <w:pPr>
        <w:pStyle w:val="3"/>
      </w:pPr>
      <w:r>
        <w:rPr>
          <w:rFonts w:hint="eastAsia"/>
        </w:rPr>
        <w:lastRenderedPageBreak/>
        <w:t>主要模块</w:t>
      </w:r>
    </w:p>
    <w:p w:rsidR="00CC2394" w:rsidRDefault="00CC2394" w:rsidP="00CC2394">
      <w:pPr>
        <w:spacing w:line="360" w:lineRule="auto"/>
        <w:rPr>
          <w:sz w:val="24"/>
          <w:szCs w:val="24"/>
        </w:rPr>
      </w:pPr>
      <w:r w:rsidRPr="00CC2394">
        <w:rPr>
          <w:rFonts w:hint="eastAsia"/>
          <w:sz w:val="24"/>
          <w:szCs w:val="24"/>
        </w:rPr>
        <w:t>已经完成的模块包括：</w:t>
      </w:r>
    </w:p>
    <w:p w:rsidR="00851932" w:rsidRDefault="00CC2394" w:rsidP="00CC2394">
      <w:pPr>
        <w:spacing w:line="360" w:lineRule="auto"/>
        <w:rPr>
          <w:sz w:val="24"/>
          <w:szCs w:val="24"/>
        </w:rPr>
      </w:pPr>
      <w:r w:rsidRPr="003B4A3E">
        <w:rPr>
          <w:rFonts w:hint="eastAsia"/>
          <w:sz w:val="24"/>
          <w:szCs w:val="24"/>
          <w:u w:val="single"/>
        </w:rPr>
        <w:t>TML</w:t>
      </w:r>
      <w:r w:rsidRPr="003B4A3E">
        <w:rPr>
          <w:rFonts w:hint="eastAsia"/>
          <w:sz w:val="24"/>
          <w:szCs w:val="24"/>
          <w:u w:val="single"/>
        </w:rPr>
        <w:t>服务器集群</w:t>
      </w:r>
      <w:r w:rsidR="00851932">
        <w:rPr>
          <w:rFonts w:hint="eastAsia"/>
          <w:sz w:val="24"/>
          <w:szCs w:val="24"/>
        </w:rPr>
        <w:t>：</w:t>
      </w:r>
      <w:r w:rsidR="0015109C">
        <w:rPr>
          <w:rFonts w:hint="eastAsia"/>
          <w:sz w:val="24"/>
          <w:szCs w:val="24"/>
        </w:rPr>
        <w:t>进行股票负面因素匹配和股票价格预测的后台引擎；</w:t>
      </w:r>
    </w:p>
    <w:p w:rsidR="00851932" w:rsidRDefault="00CC2394" w:rsidP="00CC2394">
      <w:pPr>
        <w:spacing w:line="360" w:lineRule="auto"/>
        <w:rPr>
          <w:sz w:val="24"/>
          <w:szCs w:val="24"/>
        </w:rPr>
      </w:pPr>
      <w:r w:rsidRPr="003B4A3E">
        <w:rPr>
          <w:rFonts w:hint="eastAsia"/>
          <w:sz w:val="24"/>
          <w:szCs w:val="24"/>
          <w:u w:val="single"/>
        </w:rPr>
        <w:t>TML</w:t>
      </w:r>
      <w:r w:rsidRPr="003B4A3E">
        <w:rPr>
          <w:rFonts w:hint="eastAsia"/>
          <w:sz w:val="24"/>
          <w:szCs w:val="24"/>
          <w:u w:val="single"/>
        </w:rPr>
        <w:t>流水线</w:t>
      </w:r>
      <w:r w:rsidR="00851932">
        <w:rPr>
          <w:rFonts w:hint="eastAsia"/>
          <w:sz w:val="24"/>
          <w:szCs w:val="24"/>
        </w:rPr>
        <w:t>：</w:t>
      </w:r>
      <w:r w:rsidR="0015109C">
        <w:rPr>
          <w:rFonts w:hint="eastAsia"/>
          <w:sz w:val="24"/>
          <w:szCs w:val="24"/>
        </w:rPr>
        <w:t>给</w:t>
      </w:r>
      <w:r w:rsidR="0015109C">
        <w:rPr>
          <w:rFonts w:hint="eastAsia"/>
          <w:sz w:val="24"/>
          <w:szCs w:val="24"/>
        </w:rPr>
        <w:t>TML</w:t>
      </w:r>
      <w:r w:rsidR="0015109C">
        <w:rPr>
          <w:rFonts w:hint="eastAsia"/>
          <w:sz w:val="24"/>
          <w:szCs w:val="24"/>
        </w:rPr>
        <w:t>机群提交文档，将抽取出来的结果存入数据库和索引；</w:t>
      </w:r>
    </w:p>
    <w:p w:rsidR="00851932" w:rsidRDefault="00CC2394" w:rsidP="00CC2394">
      <w:pPr>
        <w:spacing w:line="360" w:lineRule="auto"/>
        <w:rPr>
          <w:sz w:val="24"/>
          <w:szCs w:val="24"/>
        </w:rPr>
      </w:pPr>
      <w:r w:rsidRPr="003B4A3E">
        <w:rPr>
          <w:rFonts w:hint="eastAsia"/>
          <w:sz w:val="24"/>
          <w:szCs w:val="24"/>
          <w:u w:val="single"/>
        </w:rPr>
        <w:t>爬虫</w:t>
      </w:r>
      <w:r w:rsidR="00746D4E" w:rsidRPr="003B4A3E">
        <w:rPr>
          <w:rFonts w:hint="eastAsia"/>
          <w:sz w:val="24"/>
          <w:szCs w:val="24"/>
          <w:u w:val="single"/>
        </w:rPr>
        <w:t>系统</w:t>
      </w:r>
      <w:r w:rsidR="00851932">
        <w:rPr>
          <w:rFonts w:hint="eastAsia"/>
          <w:sz w:val="24"/>
          <w:szCs w:val="24"/>
        </w:rPr>
        <w:t>：</w:t>
      </w:r>
      <w:r w:rsidR="0015109C">
        <w:rPr>
          <w:rFonts w:hint="eastAsia"/>
          <w:sz w:val="24"/>
          <w:szCs w:val="24"/>
        </w:rPr>
        <w:t>获取新闻网站、元搜索、微博和微信的数据；</w:t>
      </w:r>
    </w:p>
    <w:p w:rsidR="00CC2394" w:rsidRDefault="00746D4E" w:rsidP="00CC2394">
      <w:pPr>
        <w:spacing w:line="360" w:lineRule="auto"/>
        <w:rPr>
          <w:sz w:val="24"/>
          <w:szCs w:val="24"/>
        </w:rPr>
      </w:pPr>
      <w:r w:rsidRPr="003B4A3E">
        <w:rPr>
          <w:rFonts w:hint="eastAsia"/>
          <w:sz w:val="24"/>
          <w:szCs w:val="24"/>
          <w:u w:val="single"/>
        </w:rPr>
        <w:t>TML</w:t>
      </w:r>
      <w:r w:rsidRPr="003B4A3E">
        <w:rPr>
          <w:rFonts w:hint="eastAsia"/>
          <w:sz w:val="24"/>
          <w:szCs w:val="24"/>
          <w:u w:val="single"/>
        </w:rPr>
        <w:t>开发环境</w:t>
      </w:r>
      <w:r w:rsidR="00851932">
        <w:rPr>
          <w:rFonts w:hint="eastAsia"/>
          <w:sz w:val="24"/>
          <w:szCs w:val="24"/>
        </w:rPr>
        <w:t>：</w:t>
      </w:r>
      <w:r w:rsidR="0015109C">
        <w:rPr>
          <w:rFonts w:hint="eastAsia"/>
          <w:sz w:val="24"/>
          <w:szCs w:val="24"/>
        </w:rPr>
        <w:t>编写股票负面因素相关的知识规则；</w:t>
      </w:r>
    </w:p>
    <w:p w:rsidR="00CC2394" w:rsidRPr="0015109C" w:rsidRDefault="00CC2394" w:rsidP="00CC2394">
      <w:pPr>
        <w:spacing w:line="360" w:lineRule="auto"/>
        <w:rPr>
          <w:sz w:val="24"/>
          <w:szCs w:val="24"/>
        </w:rPr>
      </w:pPr>
    </w:p>
    <w:p w:rsidR="00CC2394" w:rsidRDefault="00CC2394" w:rsidP="00CC2394">
      <w:pPr>
        <w:spacing w:line="360" w:lineRule="auto"/>
        <w:rPr>
          <w:sz w:val="24"/>
          <w:szCs w:val="24"/>
        </w:rPr>
      </w:pPr>
      <w:r w:rsidRPr="00CC2394">
        <w:rPr>
          <w:rFonts w:hint="eastAsia"/>
          <w:sz w:val="24"/>
          <w:szCs w:val="24"/>
        </w:rPr>
        <w:t>有待实现</w:t>
      </w:r>
      <w:r>
        <w:rPr>
          <w:rFonts w:hint="eastAsia"/>
          <w:sz w:val="24"/>
          <w:szCs w:val="24"/>
        </w:rPr>
        <w:t>和改进</w:t>
      </w:r>
      <w:r w:rsidRPr="00CC2394">
        <w:rPr>
          <w:rFonts w:hint="eastAsia"/>
          <w:sz w:val="24"/>
          <w:szCs w:val="24"/>
        </w:rPr>
        <w:t>的新增模块包括：</w:t>
      </w:r>
    </w:p>
    <w:p w:rsidR="0015109C" w:rsidRDefault="00CC2394" w:rsidP="00CC2394">
      <w:pPr>
        <w:spacing w:line="360" w:lineRule="auto"/>
        <w:rPr>
          <w:sz w:val="24"/>
          <w:szCs w:val="24"/>
        </w:rPr>
      </w:pPr>
      <w:r w:rsidRPr="0015109C">
        <w:rPr>
          <w:rFonts w:hint="eastAsia"/>
          <w:sz w:val="24"/>
          <w:szCs w:val="24"/>
          <w:u w:val="single"/>
        </w:rPr>
        <w:t>WEB</w:t>
      </w:r>
      <w:r w:rsidRPr="0015109C">
        <w:rPr>
          <w:rFonts w:hint="eastAsia"/>
          <w:sz w:val="24"/>
          <w:szCs w:val="24"/>
          <w:u w:val="single"/>
        </w:rPr>
        <w:t>知识库</w:t>
      </w:r>
      <w:r w:rsidR="0015109C">
        <w:rPr>
          <w:rFonts w:hint="eastAsia"/>
          <w:sz w:val="24"/>
          <w:szCs w:val="24"/>
        </w:rPr>
        <w:t>：</w:t>
      </w:r>
      <w:r w:rsidR="00EC1F9B">
        <w:rPr>
          <w:rFonts w:hint="eastAsia"/>
          <w:sz w:val="24"/>
          <w:szCs w:val="24"/>
        </w:rPr>
        <w:t>整理和存储三千家沪深两市公司的信息，包括股票名称、企业名称、品牌名称、上下游企业、行业等；</w:t>
      </w:r>
    </w:p>
    <w:p w:rsidR="00D26AAD" w:rsidRDefault="00D26AAD" w:rsidP="00CC2394">
      <w:pPr>
        <w:spacing w:line="360" w:lineRule="auto"/>
        <w:rPr>
          <w:sz w:val="24"/>
          <w:szCs w:val="24"/>
        </w:rPr>
      </w:pPr>
      <w:r w:rsidRPr="00D26AAD">
        <w:rPr>
          <w:rFonts w:hint="eastAsia"/>
          <w:sz w:val="24"/>
          <w:szCs w:val="24"/>
          <w:u w:val="single"/>
        </w:rPr>
        <w:t>后台管理系统</w:t>
      </w:r>
      <w:r>
        <w:rPr>
          <w:rFonts w:hint="eastAsia"/>
          <w:sz w:val="24"/>
          <w:szCs w:val="24"/>
        </w:rPr>
        <w:t>：对每天新增的股票</w:t>
      </w:r>
      <w:r w:rsidR="00614AF6">
        <w:rPr>
          <w:rFonts w:hint="eastAsia"/>
          <w:sz w:val="24"/>
          <w:szCs w:val="24"/>
        </w:rPr>
        <w:t>头条</w:t>
      </w:r>
      <w:r>
        <w:rPr>
          <w:rFonts w:hint="eastAsia"/>
          <w:sz w:val="24"/>
          <w:szCs w:val="24"/>
        </w:rPr>
        <w:t>新闻进行人工审核，然后发布；</w:t>
      </w:r>
    </w:p>
    <w:p w:rsidR="0070339E" w:rsidRDefault="0070339E" w:rsidP="00CC2394">
      <w:pPr>
        <w:spacing w:line="360" w:lineRule="auto"/>
        <w:rPr>
          <w:sz w:val="24"/>
          <w:szCs w:val="24"/>
        </w:rPr>
      </w:pPr>
      <w:r w:rsidRPr="0070339E">
        <w:rPr>
          <w:rFonts w:hint="eastAsia"/>
          <w:sz w:val="24"/>
          <w:szCs w:val="24"/>
          <w:u w:val="single"/>
        </w:rPr>
        <w:t>股票业务知识库</w:t>
      </w:r>
      <w:r>
        <w:rPr>
          <w:rFonts w:hint="eastAsia"/>
          <w:sz w:val="24"/>
          <w:szCs w:val="24"/>
        </w:rPr>
        <w:t>：基于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开发环境来开发，一方面，建立网站来整理所有股票相关的事件类型与新闻，另一方面，对每一个事件类型编写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知识规则；</w:t>
      </w:r>
    </w:p>
    <w:p w:rsidR="0015109C" w:rsidRDefault="00CC2394" w:rsidP="00CC2394">
      <w:pPr>
        <w:spacing w:line="360" w:lineRule="auto"/>
        <w:rPr>
          <w:sz w:val="24"/>
          <w:szCs w:val="24"/>
        </w:rPr>
      </w:pPr>
      <w:r w:rsidRPr="0015109C">
        <w:rPr>
          <w:rFonts w:hint="eastAsia"/>
          <w:sz w:val="24"/>
          <w:szCs w:val="24"/>
          <w:u w:val="single"/>
        </w:rPr>
        <w:t>股票业务分析引擎</w:t>
      </w:r>
      <w:r w:rsidR="0015109C">
        <w:rPr>
          <w:rFonts w:hint="eastAsia"/>
          <w:sz w:val="24"/>
          <w:szCs w:val="24"/>
        </w:rPr>
        <w:t>：</w:t>
      </w:r>
      <w:r w:rsidR="00EC1F9B">
        <w:rPr>
          <w:rFonts w:hint="eastAsia"/>
          <w:sz w:val="24"/>
          <w:szCs w:val="24"/>
        </w:rPr>
        <w:t>针对每天</w:t>
      </w:r>
      <w:r w:rsidR="00EC1F9B">
        <w:rPr>
          <w:rFonts w:hint="eastAsia"/>
          <w:sz w:val="24"/>
          <w:szCs w:val="24"/>
        </w:rPr>
        <w:t>TML</w:t>
      </w:r>
      <w:r w:rsidR="00EC1F9B">
        <w:rPr>
          <w:rFonts w:hint="eastAsia"/>
          <w:sz w:val="24"/>
          <w:szCs w:val="24"/>
        </w:rPr>
        <w:t>引擎新匹配的股票新闻导出来，分析每一篇对哪些股票会有影响，按照</w:t>
      </w:r>
      <w:r w:rsidR="00EC1F9B">
        <w:rPr>
          <w:rFonts w:hint="eastAsia"/>
          <w:sz w:val="24"/>
          <w:szCs w:val="24"/>
        </w:rPr>
        <w:t>2B</w:t>
      </w:r>
      <w:r w:rsidR="00EC1F9B">
        <w:rPr>
          <w:rFonts w:hint="eastAsia"/>
          <w:sz w:val="24"/>
          <w:szCs w:val="24"/>
        </w:rPr>
        <w:t>和</w:t>
      </w:r>
      <w:r w:rsidR="00EC1F9B">
        <w:rPr>
          <w:rFonts w:hint="eastAsia"/>
          <w:sz w:val="24"/>
          <w:szCs w:val="24"/>
        </w:rPr>
        <w:t>2C</w:t>
      </w:r>
      <w:r w:rsidR="00EC1F9B">
        <w:rPr>
          <w:rFonts w:hint="eastAsia"/>
          <w:sz w:val="24"/>
          <w:szCs w:val="24"/>
        </w:rPr>
        <w:t>的需求将结果存入数据库；</w:t>
      </w:r>
    </w:p>
    <w:p w:rsidR="0015109C" w:rsidRDefault="00CC2394" w:rsidP="00CC2394">
      <w:pPr>
        <w:spacing w:line="360" w:lineRule="auto"/>
        <w:rPr>
          <w:sz w:val="24"/>
          <w:szCs w:val="24"/>
        </w:rPr>
      </w:pPr>
      <w:r w:rsidRPr="0015109C">
        <w:rPr>
          <w:rFonts w:hint="eastAsia"/>
          <w:sz w:val="24"/>
          <w:szCs w:val="24"/>
          <w:u w:val="single"/>
        </w:rPr>
        <w:t>股票</w:t>
      </w:r>
      <w:r w:rsidRPr="0015109C">
        <w:rPr>
          <w:rFonts w:hint="eastAsia"/>
          <w:sz w:val="24"/>
          <w:szCs w:val="24"/>
          <w:u w:val="single"/>
        </w:rPr>
        <w:t>APP</w:t>
      </w:r>
      <w:r w:rsidRPr="0015109C">
        <w:rPr>
          <w:rFonts w:hint="eastAsia"/>
          <w:sz w:val="24"/>
          <w:szCs w:val="24"/>
          <w:u w:val="single"/>
        </w:rPr>
        <w:t>服务</w:t>
      </w:r>
      <w:r w:rsidRPr="0015109C">
        <w:rPr>
          <w:rFonts w:hint="eastAsia"/>
          <w:sz w:val="24"/>
          <w:szCs w:val="24"/>
          <w:u w:val="single"/>
        </w:rPr>
        <w:t>API</w:t>
      </w:r>
      <w:r w:rsidR="0015109C">
        <w:rPr>
          <w:rFonts w:hint="eastAsia"/>
          <w:sz w:val="24"/>
          <w:szCs w:val="24"/>
        </w:rPr>
        <w:t>：</w:t>
      </w:r>
      <w:r w:rsidR="00EC1F9B">
        <w:rPr>
          <w:rFonts w:hint="eastAsia"/>
          <w:sz w:val="24"/>
          <w:szCs w:val="24"/>
        </w:rPr>
        <w:t>基于</w:t>
      </w:r>
      <w:r w:rsidR="00EC1F9B">
        <w:rPr>
          <w:rFonts w:hint="eastAsia"/>
          <w:sz w:val="24"/>
          <w:szCs w:val="24"/>
        </w:rPr>
        <w:t>Django</w:t>
      </w:r>
      <w:r w:rsidR="00EC1F9B">
        <w:rPr>
          <w:rFonts w:hint="eastAsia"/>
          <w:sz w:val="24"/>
          <w:szCs w:val="24"/>
        </w:rPr>
        <w:t>的</w:t>
      </w:r>
      <w:r w:rsidR="00EC1F9B">
        <w:rPr>
          <w:rFonts w:hint="eastAsia"/>
          <w:sz w:val="24"/>
          <w:szCs w:val="24"/>
        </w:rPr>
        <w:t>APP</w:t>
      </w:r>
      <w:r w:rsidR="00EC1F9B">
        <w:rPr>
          <w:rFonts w:hint="eastAsia"/>
          <w:sz w:val="24"/>
          <w:szCs w:val="24"/>
        </w:rPr>
        <w:t>数据服务接口</w:t>
      </w:r>
      <w:r w:rsidR="00C50C29">
        <w:rPr>
          <w:rFonts w:hint="eastAsia"/>
          <w:sz w:val="24"/>
          <w:szCs w:val="24"/>
        </w:rPr>
        <w:t>，在</w:t>
      </w:r>
      <w:r w:rsidR="00C50C29">
        <w:rPr>
          <w:rFonts w:hint="eastAsia"/>
          <w:sz w:val="24"/>
          <w:szCs w:val="24"/>
        </w:rPr>
        <w:t>TML-WEB</w:t>
      </w:r>
      <w:r w:rsidR="00C50C29">
        <w:rPr>
          <w:rFonts w:hint="eastAsia"/>
          <w:sz w:val="24"/>
          <w:szCs w:val="24"/>
        </w:rPr>
        <w:t>中添加</w:t>
      </w:r>
      <w:r w:rsidR="00EC1F9B">
        <w:rPr>
          <w:rFonts w:hint="eastAsia"/>
          <w:sz w:val="24"/>
          <w:szCs w:val="24"/>
        </w:rPr>
        <w:t>；</w:t>
      </w:r>
    </w:p>
    <w:p w:rsidR="00CC2394" w:rsidRDefault="00CC2394" w:rsidP="00CC2394">
      <w:pPr>
        <w:spacing w:line="360" w:lineRule="auto"/>
        <w:rPr>
          <w:sz w:val="24"/>
          <w:szCs w:val="24"/>
        </w:rPr>
      </w:pPr>
      <w:r w:rsidRPr="0015109C">
        <w:rPr>
          <w:rFonts w:hint="eastAsia"/>
          <w:sz w:val="24"/>
          <w:szCs w:val="24"/>
          <w:u w:val="single"/>
        </w:rPr>
        <w:t>手机</w:t>
      </w:r>
      <w:r w:rsidRPr="0015109C">
        <w:rPr>
          <w:rFonts w:hint="eastAsia"/>
          <w:sz w:val="24"/>
          <w:szCs w:val="24"/>
          <w:u w:val="single"/>
        </w:rPr>
        <w:t>APP</w:t>
      </w:r>
      <w:r w:rsidR="0015109C">
        <w:rPr>
          <w:rFonts w:hint="eastAsia"/>
          <w:sz w:val="24"/>
          <w:szCs w:val="24"/>
        </w:rPr>
        <w:t>：</w:t>
      </w:r>
      <w:r w:rsidR="00EC1F9B">
        <w:rPr>
          <w:rFonts w:hint="eastAsia"/>
          <w:sz w:val="24"/>
          <w:szCs w:val="24"/>
        </w:rPr>
        <w:t>IOS</w:t>
      </w:r>
      <w:r w:rsidR="00EC1F9B">
        <w:rPr>
          <w:rFonts w:hint="eastAsia"/>
          <w:sz w:val="24"/>
          <w:szCs w:val="24"/>
        </w:rPr>
        <w:t>和</w:t>
      </w:r>
      <w:r w:rsidR="00EC1F9B">
        <w:rPr>
          <w:rFonts w:hint="eastAsia"/>
          <w:sz w:val="24"/>
          <w:szCs w:val="24"/>
        </w:rPr>
        <w:t>ANDROID</w:t>
      </w:r>
      <w:r w:rsidR="00EC1F9B">
        <w:rPr>
          <w:rFonts w:hint="eastAsia"/>
          <w:sz w:val="24"/>
          <w:szCs w:val="24"/>
        </w:rPr>
        <w:t>端的两款</w:t>
      </w:r>
      <w:r w:rsidR="00EC1F9B">
        <w:rPr>
          <w:rFonts w:hint="eastAsia"/>
          <w:sz w:val="24"/>
          <w:szCs w:val="24"/>
        </w:rPr>
        <w:t>APP</w:t>
      </w:r>
      <w:r w:rsidR="00EC1F9B">
        <w:rPr>
          <w:rFonts w:hint="eastAsia"/>
          <w:sz w:val="24"/>
          <w:szCs w:val="24"/>
        </w:rPr>
        <w:t>；</w:t>
      </w:r>
    </w:p>
    <w:p w:rsidR="00CC2394" w:rsidRDefault="00CC2394" w:rsidP="00CC2394">
      <w:pPr>
        <w:spacing w:line="360" w:lineRule="auto"/>
        <w:rPr>
          <w:sz w:val="24"/>
          <w:szCs w:val="24"/>
        </w:rPr>
      </w:pPr>
    </w:p>
    <w:p w:rsidR="00CC2394" w:rsidRDefault="0015109C" w:rsidP="00CC23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应用于</w:t>
      </w:r>
      <w:r w:rsidR="00A33C6A">
        <w:rPr>
          <w:rFonts w:hint="eastAsia"/>
        </w:rPr>
        <w:t>推荐负面新闻</w:t>
      </w:r>
      <w:r w:rsidR="00CC2394">
        <w:rPr>
          <w:rFonts w:hint="eastAsia"/>
          <w:sz w:val="24"/>
          <w:szCs w:val="24"/>
        </w:rPr>
        <w:t>相关的分析流程为：</w:t>
      </w:r>
    </w:p>
    <w:p w:rsidR="00A33C6A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96E7F">
        <w:rPr>
          <w:rFonts w:hint="eastAsia"/>
          <w:sz w:val="24"/>
          <w:szCs w:val="24"/>
        </w:rPr>
        <w:t>整理股价负面消息种类（如附件</w:t>
      </w:r>
      <w:r w:rsidRPr="00D96E7F">
        <w:rPr>
          <w:rFonts w:hint="eastAsia"/>
          <w:sz w:val="24"/>
          <w:szCs w:val="24"/>
        </w:rPr>
        <w:t>1</w:t>
      </w:r>
      <w:r w:rsidRPr="00D96E7F">
        <w:rPr>
          <w:rFonts w:hint="eastAsia"/>
          <w:sz w:val="24"/>
          <w:szCs w:val="24"/>
        </w:rPr>
        <w:t>），并将其转化为</w:t>
      </w:r>
      <w:r>
        <w:rPr>
          <w:rFonts w:hint="eastAsia"/>
          <w:sz w:val="24"/>
          <w:szCs w:val="24"/>
        </w:rPr>
        <w:t>股票相关的</w:t>
      </w:r>
      <w:r w:rsidRPr="00D96E7F">
        <w:rPr>
          <w:rFonts w:hint="eastAsia"/>
          <w:sz w:val="24"/>
          <w:szCs w:val="24"/>
        </w:rPr>
        <w:t>TML</w:t>
      </w:r>
      <w:r w:rsidRPr="00D96E7F">
        <w:rPr>
          <w:rFonts w:hint="eastAsia"/>
          <w:sz w:val="24"/>
          <w:szCs w:val="24"/>
        </w:rPr>
        <w:t>规则；</w:t>
      </w:r>
    </w:p>
    <w:p w:rsidR="00A33C6A" w:rsidRPr="00D96E7F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整理股票和上市公司的知识库，确定每一只股票的所在行业和竞争对手、企业领导和企业品牌、产品；</w:t>
      </w:r>
    </w:p>
    <w:p w:rsidR="00A33C6A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采集沪深两市股票与这些负面关键词相关的企业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品牌和行业新闻，与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模型匹配，记住都有哪些股票都有哪些类别的负面新闻，并记录日期；</w:t>
      </w:r>
    </w:p>
    <w:p w:rsidR="00A33C6A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将股票历史日期的负面新闻特征，与数据库中的股票当天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三天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一周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一月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三月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六月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一年价格涨幅进行关联，建立股票的负面新闻特征影响股价的语料库，使用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建立分类模型，统计每种特征的贡献权重，并统计特征与每只股价下跌的相关性；</w:t>
      </w:r>
    </w:p>
    <w:p w:rsidR="00A33C6A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新采集当天的股票新闻，对每一篇新闻都与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模型相匹配，然后根据</w:t>
      </w:r>
      <w:r>
        <w:rPr>
          <w:rFonts w:hint="eastAsia"/>
          <w:sz w:val="24"/>
          <w:szCs w:val="24"/>
        </w:rPr>
        <w:lastRenderedPageBreak/>
        <w:t>输出的负面新闻特征，运用上述分类模型，输出股票下跌的概率，并输出匹配的权重最高的所有负面特征；</w:t>
      </w:r>
    </w:p>
    <w:p w:rsidR="00A33C6A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将新闻按照下跌概率（也就是属于下降类别）的大小排序，与重要负面特征一起传入数据库供审核；</w:t>
      </w:r>
    </w:p>
    <w:p w:rsidR="00A33C6A" w:rsidRPr="00D96E7F" w:rsidRDefault="00A33C6A" w:rsidP="00A33C6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编辑审核之后的新闻，企业用户和股民都可以按照上述方式阅读操作，并查出该新闻的负面新闻特征最相关的已经跌过的股票。</w:t>
      </w:r>
    </w:p>
    <w:p w:rsidR="000C0F60" w:rsidRDefault="008E3F9F" w:rsidP="000C0F60">
      <w:pPr>
        <w:pStyle w:val="2"/>
      </w:pPr>
      <w:r>
        <w:rPr>
          <w:rFonts w:hint="eastAsia"/>
        </w:rPr>
        <w:t>数据</w:t>
      </w:r>
      <w:r w:rsidR="000C0F60">
        <w:rPr>
          <w:rFonts w:hint="eastAsia"/>
        </w:rPr>
        <w:t>存储设计</w:t>
      </w:r>
    </w:p>
    <w:p w:rsidR="003355E1" w:rsidRDefault="003355E1" w:rsidP="003355E1">
      <w:pPr>
        <w:spacing w:line="360" w:lineRule="auto"/>
      </w:pPr>
      <w:r>
        <w:rPr>
          <w:rFonts w:hint="eastAsia"/>
          <w:sz w:val="24"/>
          <w:szCs w:val="24"/>
        </w:rPr>
        <w:t>存储在倒排中的数据包括：</w:t>
      </w:r>
    </w:p>
    <w:p w:rsidR="003355E1" w:rsidRDefault="003355E1" w:rsidP="000C0F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网页的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匹配结果；</w:t>
      </w:r>
    </w:p>
    <w:p w:rsidR="003355E1" w:rsidRPr="003355E1" w:rsidRDefault="003355E1" w:rsidP="000C0F60">
      <w:pPr>
        <w:spacing w:line="360" w:lineRule="auto"/>
        <w:rPr>
          <w:sz w:val="24"/>
          <w:szCs w:val="24"/>
        </w:rPr>
      </w:pPr>
    </w:p>
    <w:p w:rsidR="00000F4A" w:rsidRDefault="00000F4A" w:rsidP="000C0F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存储在关系数据库中的数据包括</w:t>
      </w:r>
      <w:r w:rsidR="000C0F60">
        <w:rPr>
          <w:rFonts w:hint="eastAsia"/>
          <w:sz w:val="24"/>
          <w:szCs w:val="24"/>
        </w:rPr>
        <w:t>：</w:t>
      </w:r>
    </w:p>
    <w:p w:rsidR="00000F4A" w:rsidRPr="003355E1" w:rsidRDefault="003355E1" w:rsidP="003355E1">
      <w:pPr>
        <w:spacing w:line="360" w:lineRule="auto"/>
        <w:rPr>
          <w:sz w:val="24"/>
          <w:szCs w:val="24"/>
        </w:rPr>
      </w:pPr>
      <w:r w:rsidRPr="003355E1">
        <w:rPr>
          <w:rFonts w:hint="eastAsia"/>
          <w:sz w:val="24"/>
          <w:szCs w:val="24"/>
        </w:rPr>
        <w:t>数据库</w:t>
      </w:r>
      <w:r w:rsidRPr="003355E1">
        <w:rPr>
          <w:rFonts w:hint="eastAsia"/>
          <w:sz w:val="24"/>
          <w:szCs w:val="24"/>
        </w:rPr>
        <w:t>1</w:t>
      </w:r>
      <w:r w:rsidRPr="003355E1">
        <w:rPr>
          <w:rFonts w:hint="eastAsia"/>
          <w:sz w:val="24"/>
          <w:szCs w:val="24"/>
        </w:rPr>
        <w:t>：用户信息与行为数据；</w:t>
      </w:r>
    </w:p>
    <w:p w:rsidR="003355E1" w:rsidRPr="003355E1" w:rsidRDefault="003355E1" w:rsidP="003355E1">
      <w:pPr>
        <w:spacing w:line="360" w:lineRule="auto"/>
        <w:rPr>
          <w:sz w:val="24"/>
          <w:szCs w:val="24"/>
        </w:rPr>
      </w:pPr>
      <w:r w:rsidRPr="003355E1">
        <w:rPr>
          <w:rFonts w:hint="eastAsia"/>
          <w:sz w:val="24"/>
          <w:szCs w:val="24"/>
        </w:rPr>
        <w:t>数据库</w:t>
      </w:r>
      <w:r w:rsidRPr="003355E1">
        <w:rPr>
          <w:rFonts w:hint="eastAsia"/>
          <w:sz w:val="24"/>
          <w:szCs w:val="24"/>
        </w:rPr>
        <w:t>2</w:t>
      </w:r>
      <w:r w:rsidRPr="003355E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每只股票的</w:t>
      </w:r>
      <w:r w:rsidRPr="003355E1">
        <w:rPr>
          <w:rFonts w:hint="eastAsia"/>
          <w:sz w:val="24"/>
          <w:szCs w:val="24"/>
        </w:rPr>
        <w:t>新闻及</w:t>
      </w:r>
      <w:r>
        <w:rPr>
          <w:rFonts w:hint="eastAsia"/>
          <w:sz w:val="24"/>
          <w:szCs w:val="24"/>
        </w:rPr>
        <w:t>相关文本和传播</w:t>
      </w:r>
      <w:r w:rsidRPr="003355E1">
        <w:rPr>
          <w:rFonts w:hint="eastAsia"/>
          <w:sz w:val="24"/>
          <w:szCs w:val="24"/>
        </w:rPr>
        <w:t>信息（传播；评论等）；</w:t>
      </w:r>
    </w:p>
    <w:p w:rsidR="003355E1" w:rsidRPr="003355E1" w:rsidRDefault="003355E1" w:rsidP="003355E1">
      <w:pPr>
        <w:spacing w:line="360" w:lineRule="auto"/>
        <w:rPr>
          <w:sz w:val="24"/>
          <w:szCs w:val="24"/>
        </w:rPr>
      </w:pPr>
      <w:r w:rsidRPr="003355E1">
        <w:rPr>
          <w:rFonts w:hint="eastAsia"/>
          <w:sz w:val="24"/>
          <w:szCs w:val="24"/>
        </w:rPr>
        <w:t>数据库</w:t>
      </w:r>
      <w:r w:rsidRPr="003355E1">
        <w:rPr>
          <w:rFonts w:hint="eastAsia"/>
          <w:sz w:val="24"/>
          <w:szCs w:val="24"/>
        </w:rPr>
        <w:t>3</w:t>
      </w:r>
      <w:r w:rsidRPr="003355E1">
        <w:rPr>
          <w:rFonts w:hint="eastAsia"/>
          <w:sz w:val="24"/>
          <w:szCs w:val="24"/>
        </w:rPr>
        <w:t>：与</w:t>
      </w:r>
      <w:r>
        <w:rPr>
          <w:rFonts w:hint="eastAsia"/>
          <w:sz w:val="24"/>
          <w:szCs w:val="24"/>
        </w:rPr>
        <w:t>每篇</w:t>
      </w:r>
      <w:r w:rsidRPr="003355E1">
        <w:rPr>
          <w:rFonts w:hint="eastAsia"/>
          <w:sz w:val="24"/>
          <w:szCs w:val="24"/>
        </w:rPr>
        <w:t>新闻相关的股票分析结果；</w:t>
      </w:r>
    </w:p>
    <w:p w:rsidR="00D55ABE" w:rsidRDefault="008E3F9F" w:rsidP="00D55ABE">
      <w:pPr>
        <w:pStyle w:val="2"/>
      </w:pPr>
      <w:r>
        <w:rPr>
          <w:rFonts w:hint="eastAsia"/>
        </w:rPr>
        <w:t>数据分析</w:t>
      </w:r>
      <w:r w:rsidR="00D55ABE">
        <w:rPr>
          <w:rFonts w:hint="eastAsia"/>
        </w:rPr>
        <w:t>设计</w:t>
      </w:r>
    </w:p>
    <w:p w:rsidR="008E3352" w:rsidRDefault="00000F4A" w:rsidP="002A79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对股票的</w:t>
      </w:r>
      <w:r w:rsidR="003355E1">
        <w:rPr>
          <w:rFonts w:hint="eastAsia"/>
          <w:sz w:val="24"/>
          <w:szCs w:val="24"/>
        </w:rPr>
        <w:t>离线</w:t>
      </w:r>
      <w:r>
        <w:rPr>
          <w:rFonts w:hint="eastAsia"/>
          <w:sz w:val="24"/>
          <w:szCs w:val="24"/>
        </w:rPr>
        <w:t>分析包括以下子任务：</w:t>
      </w:r>
    </w:p>
    <w:p w:rsidR="00000F4A" w:rsidRPr="004C7CDE" w:rsidRDefault="004C7CDE" w:rsidP="004C7C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4C7CDE">
        <w:rPr>
          <w:rFonts w:hint="eastAsia"/>
          <w:sz w:val="24"/>
          <w:szCs w:val="24"/>
        </w:rPr>
        <w:t>获取某些特定的</w:t>
      </w:r>
      <w:r>
        <w:rPr>
          <w:rFonts w:hint="eastAsia"/>
          <w:sz w:val="24"/>
          <w:szCs w:val="24"/>
        </w:rPr>
        <w:t>重大财经政策</w:t>
      </w:r>
      <w:r w:rsidRPr="004C7CDE">
        <w:rPr>
          <w:rFonts w:hint="eastAsia"/>
          <w:sz w:val="24"/>
          <w:szCs w:val="24"/>
        </w:rPr>
        <w:t>事件及其时间，比如最近三年的利率变化，准备金变化等</w:t>
      </w:r>
      <w:r>
        <w:rPr>
          <w:rFonts w:hint="eastAsia"/>
          <w:sz w:val="24"/>
          <w:szCs w:val="24"/>
        </w:rPr>
        <w:t>，分析它们与股票板块和个股的相关性</w:t>
      </w:r>
      <w:r w:rsidRPr="004C7CDE">
        <w:rPr>
          <w:rFonts w:hint="eastAsia"/>
          <w:sz w:val="24"/>
          <w:szCs w:val="24"/>
        </w:rPr>
        <w:t>；</w:t>
      </w:r>
    </w:p>
    <w:p w:rsidR="004C7CDE" w:rsidRDefault="004C7CDE" w:rsidP="004C7C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获取每只股票最近三年的负面新闻，通过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分析之后，把负面新闻的种类和量存在数据库中，统计它们与股票板块和个股的相关性；</w:t>
      </w:r>
    </w:p>
    <w:p w:rsidR="004C7CDE" w:rsidRDefault="004C7CDE" w:rsidP="004C7C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）中的历史数据结果建立分类语料库，将股票特征对是否价跌的影响建立分类模型，并输出最强的特征；</w:t>
      </w:r>
    </w:p>
    <w:p w:rsidR="004C7CDE" w:rsidRPr="004C7CDE" w:rsidRDefault="004C7CDE" w:rsidP="004C7C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三类离线分析的结果都需要存在上一节的数据库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中。</w:t>
      </w:r>
    </w:p>
    <w:p w:rsidR="004C7CDE" w:rsidRPr="004C7CDE" w:rsidRDefault="004C7CDE" w:rsidP="002A79C6">
      <w:pPr>
        <w:spacing w:line="360" w:lineRule="auto"/>
        <w:rPr>
          <w:sz w:val="24"/>
          <w:szCs w:val="24"/>
        </w:rPr>
      </w:pPr>
    </w:p>
    <w:p w:rsidR="003355E1" w:rsidRDefault="003355E1" w:rsidP="002A79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对股票的在线分析包括以下子任务：</w:t>
      </w:r>
    </w:p>
    <w:p w:rsidR="003355E1" w:rsidRPr="004C7CDE" w:rsidRDefault="004C7CDE" w:rsidP="004C7CDE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4C7CDE">
        <w:rPr>
          <w:rFonts w:hint="eastAsia"/>
          <w:sz w:val="24"/>
          <w:szCs w:val="24"/>
        </w:rPr>
        <w:t>来一篇新的新闻，抽取它的负面特征，找到</w:t>
      </w:r>
      <w:r>
        <w:rPr>
          <w:rFonts w:hint="eastAsia"/>
          <w:sz w:val="24"/>
          <w:szCs w:val="24"/>
        </w:rPr>
        <w:t>具有类似特征</w:t>
      </w:r>
      <w:r w:rsidRPr="004C7CDE">
        <w:rPr>
          <w:rFonts w:hint="eastAsia"/>
          <w:sz w:val="24"/>
          <w:szCs w:val="24"/>
        </w:rPr>
        <w:t>的历史新闻；</w:t>
      </w:r>
    </w:p>
    <w:p w:rsidR="004C7CDE" w:rsidRDefault="004C7CDE" w:rsidP="004C7CDE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分析类似历史新闻与股票板块和个股的相关性统计结果，作为佐证；</w:t>
      </w:r>
    </w:p>
    <w:p w:rsidR="004C7CDE" w:rsidRPr="001C4E20" w:rsidRDefault="004C7CDE" w:rsidP="004C7CDE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1C4E20">
        <w:rPr>
          <w:rFonts w:hint="eastAsia"/>
          <w:sz w:val="24"/>
          <w:szCs w:val="24"/>
        </w:rPr>
        <w:lastRenderedPageBreak/>
        <w:t>利用分类模型预测是否会跌，将最强的特征一块输出。</w:t>
      </w:r>
    </w:p>
    <w:p w:rsidR="00B65D98" w:rsidRDefault="00B65D98" w:rsidP="00E369F9"/>
    <w:p w:rsidR="00B65D98" w:rsidRPr="00CF6081" w:rsidRDefault="00B65D98" w:rsidP="00B65D98">
      <w:pPr>
        <w:spacing w:line="360" w:lineRule="auto"/>
        <w:rPr>
          <w:sz w:val="24"/>
          <w:szCs w:val="24"/>
        </w:rPr>
      </w:pPr>
    </w:p>
    <w:p w:rsidR="00B65D98" w:rsidRDefault="00B65D98" w:rsidP="00B65D98">
      <w:pPr>
        <w:pStyle w:val="2"/>
      </w:pPr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：影响股票的负面消息类型</w:t>
      </w:r>
    </w:p>
    <w:p w:rsidR="00B65D98" w:rsidRPr="00E369F9" w:rsidRDefault="00B65D98" w:rsidP="00B65D98"/>
    <w:p w:rsidR="00B65D98" w:rsidRPr="00F06B52" w:rsidRDefault="00B65D98" w:rsidP="00B65D98">
      <w:pPr>
        <w:spacing w:line="360" w:lineRule="auto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整理影响股票的负面消息种类如下：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企业的产品和市场宣传言论与实际市场年报长期不符合，例如号称的产品研发实际未能进行或是销售业绩实际未能达标，让人觉得董事会不靠谱；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企业的销售业绩出现问题；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企业的核心员工离职导致研发中断或是表现出相关的产品失败；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企业分支机构关闭和业务收缩；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经济增长率，利率，通胀率高低有负面影响；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外贸顺差、逆差、汇率有负面影响；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行业不景气；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美联储、欧洲央行货币政策有负面影响；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国家石油价格、黄金价格、天然气价格有负面影响；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加息、降息有负面影响；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存款准备金率上调下涨有负面影响；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行业政策收紧有负面影响；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国家政策对行业有特定负面影响；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竞争对手太强导致市场占有率失去；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公司净资产大幅减少；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公司盈利水平大幅降低；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公司董事会增资或减资；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新产品开发能力不足，比如长期没有新产品入市；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长期没有收购；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竞争对手技术突破、人员加盟；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庄家和机构占股的稳定性；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lastRenderedPageBreak/>
        <w:t>自然灾害影响某些行业内的生产；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国内外战争或政治纠纷影响某些行业或企业；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反腐政策；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与台湾、香港、日本、美国关系影响某些行业或企业；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公司的财务是否有瑕疵或是造假，或是行业普遍有瑕疵；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公司是否资不抵债；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公司是否虚报收购、纵容内部交易；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高估营收和利润；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伪造销售数据；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财务造假；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高层变动；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夸大业绩，，夸大营收数据；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虚构客户；</w:t>
      </w:r>
    </w:p>
    <w:p w:rsidR="00B65D98" w:rsidRPr="00F06B52" w:rsidRDefault="00B65D98" w:rsidP="00B65D98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F06B52">
        <w:rPr>
          <w:rFonts w:hint="eastAsia"/>
          <w:sz w:val="24"/>
          <w:szCs w:val="24"/>
        </w:rPr>
        <w:t>利润率造假；</w:t>
      </w:r>
    </w:p>
    <w:p w:rsidR="00B65D98" w:rsidRDefault="00B65D98" w:rsidP="00B65D98">
      <w:pPr>
        <w:spacing w:line="360" w:lineRule="auto"/>
      </w:pPr>
    </w:p>
    <w:p w:rsidR="00B65D98" w:rsidRPr="002530B3" w:rsidRDefault="00B65D98" w:rsidP="00E369F9"/>
    <w:sectPr w:rsidR="00B65D98" w:rsidRPr="002530B3" w:rsidSect="008E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8B" w:rsidRDefault="00B1408B" w:rsidP="002A79C6">
      <w:r>
        <w:separator/>
      </w:r>
    </w:p>
  </w:endnote>
  <w:endnote w:type="continuationSeparator" w:id="1">
    <w:p w:rsidR="00B1408B" w:rsidRDefault="00B1408B" w:rsidP="002A7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8B" w:rsidRDefault="00B1408B" w:rsidP="002A79C6">
      <w:r>
        <w:separator/>
      </w:r>
    </w:p>
  </w:footnote>
  <w:footnote w:type="continuationSeparator" w:id="1">
    <w:p w:rsidR="00B1408B" w:rsidRDefault="00B1408B" w:rsidP="002A79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D81"/>
    <w:multiLevelType w:val="hybridMultilevel"/>
    <w:tmpl w:val="6148955C"/>
    <w:lvl w:ilvl="0" w:tplc="245AE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A2204D"/>
    <w:multiLevelType w:val="hybridMultilevel"/>
    <w:tmpl w:val="94A27FA6"/>
    <w:lvl w:ilvl="0" w:tplc="E6504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751E6"/>
    <w:multiLevelType w:val="hybridMultilevel"/>
    <w:tmpl w:val="56C8C210"/>
    <w:lvl w:ilvl="0" w:tplc="ED661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70FCB"/>
    <w:multiLevelType w:val="hybridMultilevel"/>
    <w:tmpl w:val="0DB42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B06C79"/>
    <w:multiLevelType w:val="hybridMultilevel"/>
    <w:tmpl w:val="3174BD06"/>
    <w:lvl w:ilvl="0" w:tplc="421EEA2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A40AE3"/>
    <w:multiLevelType w:val="hybridMultilevel"/>
    <w:tmpl w:val="A6E2ADA0"/>
    <w:lvl w:ilvl="0" w:tplc="9BD600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910BCC"/>
    <w:multiLevelType w:val="hybridMultilevel"/>
    <w:tmpl w:val="6CB01696"/>
    <w:lvl w:ilvl="0" w:tplc="E6AA9B5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D0A8E"/>
    <w:multiLevelType w:val="hybridMultilevel"/>
    <w:tmpl w:val="8138B5AC"/>
    <w:lvl w:ilvl="0" w:tplc="17240B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793FF4"/>
    <w:multiLevelType w:val="hybridMultilevel"/>
    <w:tmpl w:val="851C2CDE"/>
    <w:lvl w:ilvl="0" w:tplc="11DED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9F9"/>
    <w:rsid w:val="00000F4A"/>
    <w:rsid w:val="00016517"/>
    <w:rsid w:val="00025DD2"/>
    <w:rsid w:val="00031762"/>
    <w:rsid w:val="000B0253"/>
    <w:rsid w:val="000C0F60"/>
    <w:rsid w:val="000C6EA1"/>
    <w:rsid w:val="000F23F5"/>
    <w:rsid w:val="0015109C"/>
    <w:rsid w:val="00173BA3"/>
    <w:rsid w:val="001741B5"/>
    <w:rsid w:val="0018319F"/>
    <w:rsid w:val="001A766A"/>
    <w:rsid w:val="001C4E20"/>
    <w:rsid w:val="00251F7C"/>
    <w:rsid w:val="002530B3"/>
    <w:rsid w:val="002A564E"/>
    <w:rsid w:val="002A79C6"/>
    <w:rsid w:val="002B327A"/>
    <w:rsid w:val="003355E1"/>
    <w:rsid w:val="00367DCB"/>
    <w:rsid w:val="00395B76"/>
    <w:rsid w:val="003B4A3E"/>
    <w:rsid w:val="003D77CD"/>
    <w:rsid w:val="003E7E02"/>
    <w:rsid w:val="00407E21"/>
    <w:rsid w:val="00415DFC"/>
    <w:rsid w:val="00436F72"/>
    <w:rsid w:val="00456F45"/>
    <w:rsid w:val="00480F97"/>
    <w:rsid w:val="004971CA"/>
    <w:rsid w:val="004C1407"/>
    <w:rsid w:val="004C7CDE"/>
    <w:rsid w:val="005123E7"/>
    <w:rsid w:val="005235B2"/>
    <w:rsid w:val="00560FFB"/>
    <w:rsid w:val="00582E26"/>
    <w:rsid w:val="005A5348"/>
    <w:rsid w:val="005C3B25"/>
    <w:rsid w:val="006105CC"/>
    <w:rsid w:val="00614AF6"/>
    <w:rsid w:val="006B62D4"/>
    <w:rsid w:val="006C58DF"/>
    <w:rsid w:val="006D5747"/>
    <w:rsid w:val="006D707B"/>
    <w:rsid w:val="0070339E"/>
    <w:rsid w:val="00725766"/>
    <w:rsid w:val="007321BA"/>
    <w:rsid w:val="00742184"/>
    <w:rsid w:val="00746D4E"/>
    <w:rsid w:val="00787511"/>
    <w:rsid w:val="007C0CDD"/>
    <w:rsid w:val="008472F8"/>
    <w:rsid w:val="00850DC7"/>
    <w:rsid w:val="008511D7"/>
    <w:rsid w:val="00851932"/>
    <w:rsid w:val="008977B2"/>
    <w:rsid w:val="008D69D3"/>
    <w:rsid w:val="008E3352"/>
    <w:rsid w:val="008E3F9F"/>
    <w:rsid w:val="008E6127"/>
    <w:rsid w:val="00917220"/>
    <w:rsid w:val="009341BC"/>
    <w:rsid w:val="00945206"/>
    <w:rsid w:val="00945F34"/>
    <w:rsid w:val="009C4D5B"/>
    <w:rsid w:val="009F225C"/>
    <w:rsid w:val="00A1279A"/>
    <w:rsid w:val="00A25300"/>
    <w:rsid w:val="00A33C6A"/>
    <w:rsid w:val="00A347B8"/>
    <w:rsid w:val="00A552F5"/>
    <w:rsid w:val="00A94DC3"/>
    <w:rsid w:val="00AA3EE7"/>
    <w:rsid w:val="00B1408B"/>
    <w:rsid w:val="00B65D98"/>
    <w:rsid w:val="00BB6B03"/>
    <w:rsid w:val="00C34C3E"/>
    <w:rsid w:val="00C50C29"/>
    <w:rsid w:val="00C50D26"/>
    <w:rsid w:val="00C91D26"/>
    <w:rsid w:val="00CA49F7"/>
    <w:rsid w:val="00CB789C"/>
    <w:rsid w:val="00CC2394"/>
    <w:rsid w:val="00CE7223"/>
    <w:rsid w:val="00D26AAD"/>
    <w:rsid w:val="00D55ABE"/>
    <w:rsid w:val="00D72527"/>
    <w:rsid w:val="00D96E7F"/>
    <w:rsid w:val="00DE3639"/>
    <w:rsid w:val="00E0239F"/>
    <w:rsid w:val="00E17DCB"/>
    <w:rsid w:val="00E369F9"/>
    <w:rsid w:val="00E4708A"/>
    <w:rsid w:val="00E66D5E"/>
    <w:rsid w:val="00EC1F9B"/>
    <w:rsid w:val="00F06B52"/>
    <w:rsid w:val="00F15139"/>
    <w:rsid w:val="00F2409E"/>
    <w:rsid w:val="00F50A47"/>
    <w:rsid w:val="00F632E1"/>
    <w:rsid w:val="00F82CD6"/>
    <w:rsid w:val="00FB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1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7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77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77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831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5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5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A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79C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79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mengtao</dc:creator>
  <cp:lastModifiedBy>mengtao</cp:lastModifiedBy>
  <cp:revision>205</cp:revision>
  <dcterms:created xsi:type="dcterms:W3CDTF">2015-03-13T09:03:00Z</dcterms:created>
  <dcterms:modified xsi:type="dcterms:W3CDTF">2015-03-16T02:16:00Z</dcterms:modified>
</cp:coreProperties>
</file>