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32" w:beforeLines="1100" w:line="360" w:lineRule="auto"/>
        <w:ind w:left="840" w:leftChars="400"/>
        <w:rPr>
          <w:rFonts w:hint="eastAsia" w:ascii="黑体" w:eastAsia="黑体"/>
          <w:b/>
          <w:color w:val="333333"/>
          <w:sz w:val="72"/>
          <w:szCs w:val="72"/>
        </w:rPr>
      </w:pPr>
      <w:r>
        <w:rPr>
          <w:rFonts w:hint="eastAsia" w:ascii="黑体" w:eastAsia="黑体"/>
          <w:b/>
          <w:color w:val="333333"/>
          <w:sz w:val="72"/>
          <w:szCs w:val="72"/>
          <w:lang w:eastAsia="zh-CN"/>
        </w:rPr>
        <w:t>情感词汇分析</w:t>
      </w:r>
      <w:r>
        <w:rPr>
          <w:rFonts w:hint="eastAsia" w:ascii="黑体" w:eastAsia="黑体"/>
          <w:b/>
          <w:color w:val="333333"/>
          <w:sz w:val="72"/>
          <w:szCs w:val="72"/>
        </w:rPr>
        <w:t>系统</w:t>
      </w:r>
    </w:p>
    <w:p>
      <w:pPr>
        <w:spacing w:before="3432" w:beforeLines="1100" w:line="360" w:lineRule="auto"/>
        <w:ind w:left="840" w:leftChars="400" w:firstLine="1446" w:firstLineChars="200"/>
        <w:rPr>
          <w:rFonts w:hint="eastAsia" w:ascii="黑体" w:eastAsia="黑体"/>
          <w:b/>
          <w:color w:val="333333"/>
          <w:sz w:val="72"/>
          <w:szCs w:val="72"/>
        </w:rPr>
        <w:sectPr>
          <w:footerReference r:id="rId3" w:type="first"/>
          <w:pgSz w:w="11906" w:h="16838"/>
          <w:pgMar w:top="0" w:right="0" w:bottom="0" w:left="0" w:header="0" w:footer="0" w:gutter="0"/>
          <w:cols w:space="425" w:num="1"/>
          <w:docGrid w:type="lines" w:linePitch="312" w:charSpace="0"/>
        </w:sectPr>
      </w:pPr>
      <w:r>
        <w:rPr>
          <w:rFonts w:hint="eastAsia" w:ascii="黑体" w:eastAsia="黑体"/>
          <w:b/>
          <w:color w:val="333333"/>
          <w:sz w:val="72"/>
          <w:szCs w:val="72"/>
        </w:rPr>
        <w:t>总体架构说明书</w:t>
      </w:r>
    </w:p>
    <w:tbl>
      <w:tblPr>
        <w:tblStyle w:val="17"/>
        <w:tblpPr w:leftFromText="180" w:rightFromText="180" w:horzAnchor="margin" w:tblpXSpec="center" w:tblpY="744"/>
        <w:tblW w:w="9308" w:type="dxa"/>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2378"/>
        <w:gridCol w:w="2496"/>
        <w:gridCol w:w="4434"/>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exact"/>
        </w:trPr>
        <w:tc>
          <w:tcPr>
            <w:tcW w:w="9308" w:type="dxa"/>
            <w:gridSpan w:val="3"/>
            <w:shd w:val="clear" w:color="auto" w:fill="auto"/>
            <w:vAlign w:val="top"/>
          </w:tcPr>
          <w:p>
            <w:pPr>
              <w:spacing w:before="100" w:beforeAutospacing="1" w:after="100" w:afterAutospacing="1" w:line="360" w:lineRule="auto"/>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restart"/>
            <w:shd w:val="clear" w:color="auto" w:fill="EEEEEE"/>
            <w:vAlign w:val="center"/>
          </w:tcPr>
          <w:p>
            <w:pPr>
              <w:snapToGrid w:val="0"/>
              <w:spacing w:line="360" w:lineRule="auto"/>
              <w:jc w:val="center"/>
              <w:rPr>
                <w:rFonts w:hint="eastAsia" w:eastAsia="宋体"/>
                <w:color w:val="333333"/>
                <w:lang w:val="en-US" w:eastAsia="zh-CN"/>
              </w:rPr>
            </w:pPr>
            <w:r>
              <w:rPr>
                <w:rFonts w:hint="eastAsia" w:ascii="黑体" w:eastAsia="黑体"/>
                <w:color w:val="333333"/>
                <w:sz w:val="30"/>
                <w:szCs w:val="30"/>
                <w:lang w:val="en-US" w:eastAsia="zh-CN"/>
              </w:rPr>
              <w:t>98k研究团队</w:t>
            </w:r>
          </w:p>
        </w:tc>
        <w:tc>
          <w:tcPr>
            <w:tcW w:w="2496" w:type="dxa"/>
            <w:tcBorders>
              <w:bottom w:val="single" w:color="999999" w:sz="2" w:space="0"/>
            </w:tcBorders>
            <w:shd w:val="clear" w:color="auto" w:fill="FBFBFB"/>
            <w:vAlign w:val="top"/>
          </w:tcPr>
          <w:p>
            <w:pPr>
              <w:spacing w:before="100" w:beforeAutospacing="1" w:after="100" w:afterAutospacing="1" w:line="360" w:lineRule="auto"/>
              <w:jc w:val="center"/>
              <w:rPr>
                <w:rFonts w:hint="eastAsia" w:ascii="黑体" w:eastAsia="黑体"/>
                <w:b/>
                <w:color w:val="333333"/>
                <w:szCs w:val="21"/>
              </w:rPr>
            </w:pPr>
            <w:r>
              <w:rPr>
                <w:rFonts w:hint="eastAsia" w:ascii="黑体" w:eastAsia="黑体"/>
                <w:b/>
                <w:color w:val="333333"/>
                <w:szCs w:val="21"/>
              </w:rPr>
              <w:t>文档名称</w:t>
            </w:r>
          </w:p>
        </w:tc>
        <w:tc>
          <w:tcPr>
            <w:tcW w:w="4434" w:type="dxa"/>
            <w:shd w:val="clear" w:color="auto" w:fill="auto"/>
            <w:vAlign w:val="top"/>
          </w:tcPr>
          <w:p>
            <w:pPr>
              <w:spacing w:before="100" w:beforeAutospacing="1" w:after="100" w:afterAutospacing="1" w:line="360" w:lineRule="auto"/>
              <w:jc w:val="center"/>
              <w:rPr>
                <w:rFonts w:hint="eastAsia" w:ascii="黑体" w:eastAsia="黑体"/>
                <w:color w:val="333333"/>
                <w:szCs w:val="21"/>
              </w:rPr>
            </w:pPr>
            <w:r>
              <w:rPr>
                <w:rFonts w:hint="eastAsia" w:ascii="黑体" w:eastAsia="黑体"/>
                <w:color w:val="333333"/>
                <w:szCs w:val="21"/>
              </w:rPr>
              <w:t>{</w:t>
            </w:r>
            <w:r>
              <w:rPr>
                <w:rFonts w:hint="eastAsia" w:ascii="黑体" w:eastAsia="黑体"/>
                <w:color w:val="333333"/>
                <w:szCs w:val="21"/>
                <w:lang w:eastAsia="zh-CN"/>
              </w:rPr>
              <w:t>情感词汇分析系统</w:t>
            </w:r>
            <w:r>
              <w:rPr>
                <w:rFonts w:hint="eastAsia" w:ascii="黑体" w:eastAsia="黑体"/>
                <w:color w:val="333333"/>
                <w:szCs w:val="21"/>
              </w:rPr>
              <w:t>}总体架构说明书</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line="360" w:lineRule="auto"/>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line="360" w:lineRule="auto"/>
              <w:jc w:val="center"/>
              <w:rPr>
                <w:rFonts w:hint="eastAsia" w:ascii="黑体" w:eastAsia="黑体"/>
                <w:b/>
                <w:color w:val="333333"/>
                <w:szCs w:val="21"/>
              </w:rPr>
            </w:pPr>
            <w:r>
              <w:rPr>
                <w:rFonts w:hint="eastAsia" w:ascii="黑体" w:eastAsia="黑体"/>
                <w:b/>
                <w:color w:val="333333"/>
                <w:szCs w:val="21"/>
              </w:rPr>
              <w:t>文档编号</w:t>
            </w:r>
          </w:p>
        </w:tc>
        <w:tc>
          <w:tcPr>
            <w:tcW w:w="4434" w:type="dxa"/>
            <w:shd w:val="clear" w:color="auto" w:fill="auto"/>
            <w:vAlign w:val="top"/>
          </w:tcPr>
          <w:p>
            <w:pPr>
              <w:spacing w:before="100" w:beforeAutospacing="1" w:after="100" w:afterAutospacing="1" w:line="360" w:lineRule="auto"/>
              <w:jc w:val="center"/>
              <w:rPr>
                <w:rFonts w:hint="eastAsia" w:ascii="黑体" w:eastAsia="黑体"/>
                <w:color w:val="333333"/>
                <w:szCs w:val="21"/>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line="360" w:lineRule="auto"/>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line="360" w:lineRule="auto"/>
              <w:jc w:val="center"/>
              <w:rPr>
                <w:rFonts w:hint="eastAsia" w:ascii="黑体" w:eastAsia="黑体"/>
                <w:b/>
                <w:color w:val="333333"/>
                <w:szCs w:val="21"/>
              </w:rPr>
            </w:pPr>
            <w:r>
              <w:rPr>
                <w:rFonts w:hint="eastAsia" w:ascii="黑体" w:eastAsia="黑体"/>
                <w:b/>
                <w:color w:val="333333"/>
                <w:szCs w:val="21"/>
              </w:rPr>
              <w:t>版 本 号</w:t>
            </w:r>
          </w:p>
        </w:tc>
        <w:tc>
          <w:tcPr>
            <w:tcW w:w="4434" w:type="dxa"/>
            <w:shd w:val="clear" w:color="auto" w:fill="auto"/>
            <w:vAlign w:val="top"/>
          </w:tcPr>
          <w:p>
            <w:pPr>
              <w:spacing w:before="100" w:beforeAutospacing="1" w:after="100" w:afterAutospacing="1" w:line="360" w:lineRule="auto"/>
              <w:jc w:val="center"/>
              <w:rPr>
                <w:rFonts w:hint="eastAsia" w:eastAsia="黑体"/>
                <w:color w:val="333333"/>
                <w:szCs w:val="21"/>
              </w:rPr>
            </w:pPr>
            <w:r>
              <w:rPr>
                <w:rFonts w:hint="eastAsia" w:eastAsia="黑体"/>
                <w:color w:val="333333"/>
                <w:szCs w:val="21"/>
              </w:rPr>
              <w:t>V1.0</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line="360" w:lineRule="auto"/>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line="360" w:lineRule="auto"/>
              <w:jc w:val="center"/>
              <w:rPr>
                <w:rFonts w:hint="eastAsia" w:ascii="黑体" w:eastAsia="黑体"/>
                <w:b/>
                <w:color w:val="333333"/>
                <w:szCs w:val="21"/>
              </w:rPr>
            </w:pPr>
            <w:r>
              <w:rPr>
                <w:rFonts w:hint="eastAsia" w:ascii="黑体" w:eastAsia="黑体"/>
                <w:b/>
                <w:color w:val="333333"/>
                <w:szCs w:val="21"/>
              </w:rPr>
              <w:t>密    级</w:t>
            </w:r>
          </w:p>
        </w:tc>
        <w:tc>
          <w:tcPr>
            <w:tcW w:w="4434" w:type="dxa"/>
            <w:shd w:val="clear" w:color="auto" w:fill="auto"/>
            <w:vAlign w:val="top"/>
          </w:tcPr>
          <w:p>
            <w:pPr>
              <w:spacing w:before="100" w:beforeAutospacing="1" w:after="100" w:afterAutospacing="1" w:line="360" w:lineRule="auto"/>
              <w:jc w:val="center"/>
              <w:rPr>
                <w:rFonts w:hint="eastAsia" w:ascii="黑体" w:eastAsia="黑体"/>
                <w:color w:val="333333"/>
                <w:szCs w:val="21"/>
              </w:rPr>
            </w:pPr>
            <w:r>
              <w:rPr>
                <w:rFonts w:hint="eastAsia" w:ascii="黑体" w:eastAsia="黑体"/>
                <w:color w:val="333333"/>
                <w:szCs w:val="21"/>
              </w:rPr>
              <w:t>机密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line="360" w:lineRule="auto"/>
              <w:rPr>
                <w:rFonts w:hint="eastAsia"/>
                <w:color w:val="333333"/>
              </w:rPr>
            </w:pPr>
          </w:p>
        </w:tc>
        <w:tc>
          <w:tcPr>
            <w:tcW w:w="2496" w:type="dxa"/>
            <w:tcBorders>
              <w:top w:val="single" w:color="999999" w:sz="2" w:space="0"/>
            </w:tcBorders>
            <w:shd w:val="clear" w:color="auto" w:fill="FBFBFB"/>
            <w:vAlign w:val="top"/>
          </w:tcPr>
          <w:p>
            <w:pPr>
              <w:spacing w:before="100" w:beforeAutospacing="1" w:after="100" w:afterAutospacing="1" w:line="360" w:lineRule="auto"/>
              <w:jc w:val="center"/>
              <w:rPr>
                <w:rFonts w:hint="eastAsia" w:ascii="黑体" w:eastAsia="黑体"/>
                <w:b/>
                <w:color w:val="333333"/>
                <w:szCs w:val="21"/>
              </w:rPr>
            </w:pPr>
            <w:r>
              <w:rPr>
                <w:rFonts w:hint="eastAsia" w:ascii="黑体" w:eastAsia="黑体"/>
                <w:b/>
                <w:color w:val="333333"/>
                <w:szCs w:val="21"/>
              </w:rPr>
              <w:t>日    期</w:t>
            </w:r>
          </w:p>
        </w:tc>
        <w:tc>
          <w:tcPr>
            <w:tcW w:w="4434" w:type="dxa"/>
            <w:shd w:val="clear" w:color="auto" w:fill="auto"/>
            <w:vAlign w:val="top"/>
          </w:tcPr>
          <w:p>
            <w:pPr>
              <w:spacing w:before="100" w:beforeAutospacing="1" w:after="100" w:afterAutospacing="1" w:line="360" w:lineRule="auto"/>
              <w:jc w:val="center"/>
              <w:rPr>
                <w:rFonts w:hint="eastAsia" w:ascii="黑体" w:eastAsia="黑体"/>
                <w:color w:val="333333"/>
                <w:szCs w:val="21"/>
                <w:lang w:val="en-US" w:eastAsia="zh-CN"/>
              </w:rPr>
            </w:pPr>
            <w:r>
              <w:rPr>
                <w:rFonts w:hint="eastAsia" w:ascii="黑体" w:eastAsia="黑体"/>
                <w:color w:val="333333"/>
                <w:szCs w:val="21"/>
                <w:lang w:val="en-US" w:eastAsia="zh-CN"/>
              </w:rPr>
              <w:t>2018/6/28</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exact"/>
        </w:trPr>
        <w:tc>
          <w:tcPr>
            <w:tcW w:w="9308" w:type="dxa"/>
            <w:gridSpan w:val="3"/>
            <w:shd w:val="clear" w:color="auto" w:fill="auto"/>
            <w:vAlign w:val="top"/>
          </w:tcPr>
          <w:p>
            <w:pPr>
              <w:spacing w:before="100" w:beforeAutospacing="1" w:after="100" w:afterAutospacing="1" w:line="360" w:lineRule="auto"/>
              <w:rPr>
                <w:rFonts w:hint="eastAsia"/>
              </w:rPr>
            </w:pPr>
          </w:p>
        </w:tc>
      </w:tr>
    </w:tbl>
    <w:p>
      <w:pPr>
        <w:spacing w:line="360" w:lineRule="auto"/>
        <w:rPr>
          <w:rFonts w:hint="eastAsia"/>
        </w:rPr>
      </w:pPr>
    </w:p>
    <w:p>
      <w:pPr>
        <w:spacing w:before="349" w:beforeLines="100" w:after="174" w:afterLines="50" w:line="360" w:lineRule="auto"/>
        <w:jc w:val="center"/>
        <w:rPr>
          <w:rFonts w:eastAsia="黑体"/>
          <w:b/>
          <w:color w:val="333333"/>
          <w:sz w:val="32"/>
          <w:szCs w:val="32"/>
        </w:rPr>
      </w:pPr>
      <w:r>
        <w:rPr>
          <w:rFonts w:hint="eastAsia" w:ascii="黑体" w:eastAsia="黑体"/>
          <w:b/>
          <w:color w:val="333333"/>
          <w:sz w:val="32"/>
          <w:szCs w:val="32"/>
        </w:rPr>
        <w:t>文档历史发放及记录</w:t>
      </w:r>
    </w:p>
    <w:tbl>
      <w:tblPr>
        <w:tblStyle w:val="17"/>
        <w:tblW w:w="9333" w:type="dxa"/>
        <w:jc w:val="center"/>
        <w:tblInd w:w="162"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921"/>
        <w:gridCol w:w="3471"/>
        <w:gridCol w:w="1513"/>
        <w:gridCol w:w="1192"/>
        <w:gridCol w:w="1281"/>
        <w:gridCol w:w="955"/>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序号</w:t>
            </w:r>
          </w:p>
        </w:tc>
        <w:tc>
          <w:tcPr>
            <w:tcW w:w="3471"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变更（+/-）说明</w:t>
            </w:r>
          </w:p>
        </w:tc>
        <w:tc>
          <w:tcPr>
            <w:tcW w:w="1513"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作者</w:t>
            </w:r>
          </w:p>
        </w:tc>
        <w:tc>
          <w:tcPr>
            <w:tcW w:w="1192"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版本号</w:t>
            </w:r>
          </w:p>
        </w:tc>
        <w:tc>
          <w:tcPr>
            <w:tcW w:w="1281"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日期</w:t>
            </w:r>
          </w:p>
        </w:tc>
        <w:tc>
          <w:tcPr>
            <w:tcW w:w="955" w:type="dxa"/>
            <w:shd w:val="clear" w:color="auto" w:fill="EEEEEE"/>
            <w:vAlign w:val="top"/>
          </w:tcPr>
          <w:p>
            <w:pPr>
              <w:spacing w:before="100" w:beforeAutospacing="1" w:after="100" w:afterAutospacing="1" w:line="360" w:lineRule="auto"/>
              <w:jc w:val="center"/>
              <w:rPr>
                <w:rFonts w:hint="eastAsia"/>
                <w:b/>
                <w:color w:val="333333"/>
                <w:szCs w:val="21"/>
              </w:rPr>
            </w:pPr>
            <w:r>
              <w:rPr>
                <w:rFonts w:hint="eastAsia" w:ascii="黑体" w:eastAsia="黑体"/>
                <w:b/>
                <w:color w:val="333333"/>
                <w:szCs w:val="21"/>
              </w:rPr>
              <w:t>批准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469" w:hRule="exact"/>
          <w:jc w:val="center"/>
        </w:trPr>
        <w:tc>
          <w:tcPr>
            <w:tcW w:w="921" w:type="dxa"/>
            <w:shd w:val="clear" w:color="auto" w:fill="auto"/>
            <w:vAlign w:val="center"/>
          </w:tcPr>
          <w:p>
            <w:pPr>
              <w:spacing w:before="100" w:beforeAutospacing="1" w:after="100" w:afterAutospacing="1" w:line="360" w:lineRule="auto"/>
              <w:jc w:val="center"/>
              <w:rPr>
                <w:rFonts w:hint="eastAsia"/>
              </w:rPr>
            </w:pPr>
            <w:r>
              <w:rPr>
                <w:rFonts w:hint="eastAsia"/>
              </w:rPr>
              <w:t>1</w:t>
            </w:r>
          </w:p>
        </w:tc>
        <w:tc>
          <w:tcPr>
            <w:tcW w:w="3471" w:type="dxa"/>
            <w:shd w:val="clear" w:color="auto" w:fill="auto"/>
            <w:vAlign w:val="center"/>
          </w:tcPr>
          <w:p>
            <w:pPr>
              <w:spacing w:line="360" w:lineRule="auto"/>
              <w:jc w:val="center"/>
              <w:rPr>
                <w:rFonts w:hint="eastAsia" w:ascii="黑体" w:eastAsia="黑体"/>
              </w:rPr>
            </w:pPr>
            <w:r>
              <w:rPr>
                <w:rFonts w:hint="eastAsia" w:ascii="黑体" w:eastAsia="黑体"/>
              </w:rPr>
              <w:t>发布</w:t>
            </w:r>
          </w:p>
        </w:tc>
        <w:tc>
          <w:tcPr>
            <w:tcW w:w="1513" w:type="dxa"/>
            <w:shd w:val="clear" w:color="auto" w:fill="auto"/>
            <w:vAlign w:val="center"/>
          </w:tcPr>
          <w:p>
            <w:pPr>
              <w:spacing w:line="360" w:lineRule="auto"/>
              <w:jc w:val="center"/>
              <w:rPr>
                <w:rFonts w:hint="eastAsia" w:ascii="黑体" w:eastAsia="黑体"/>
                <w:lang w:eastAsia="zh-CN"/>
              </w:rPr>
            </w:pPr>
            <w:r>
              <w:rPr>
                <w:rFonts w:hint="eastAsia" w:ascii="黑体" w:eastAsia="黑体"/>
                <w:lang w:eastAsia="zh-CN"/>
              </w:rPr>
              <w:t>史谨</w:t>
            </w:r>
          </w:p>
        </w:tc>
        <w:tc>
          <w:tcPr>
            <w:tcW w:w="1192" w:type="dxa"/>
            <w:shd w:val="clear" w:color="auto" w:fill="auto"/>
            <w:vAlign w:val="center"/>
          </w:tcPr>
          <w:p>
            <w:pPr>
              <w:spacing w:before="100" w:beforeAutospacing="1" w:after="100" w:afterAutospacing="1" w:line="360" w:lineRule="auto"/>
              <w:jc w:val="center"/>
              <w:rPr>
                <w:rFonts w:hint="eastAsia"/>
              </w:rPr>
            </w:pPr>
            <w:r>
              <w:rPr>
                <w:rFonts w:hint="eastAsia"/>
              </w:rPr>
              <w:t>V1.0</w:t>
            </w:r>
          </w:p>
        </w:tc>
        <w:tc>
          <w:tcPr>
            <w:tcW w:w="1281" w:type="dxa"/>
            <w:shd w:val="clear" w:color="auto" w:fill="auto"/>
            <w:vAlign w:val="center"/>
          </w:tcPr>
          <w:p>
            <w:pPr>
              <w:spacing w:before="100" w:beforeAutospacing="1" w:after="100" w:afterAutospacing="1" w:line="360" w:lineRule="auto"/>
              <w:jc w:val="center"/>
              <w:rPr>
                <w:rFonts w:hint="eastAsia"/>
              </w:rPr>
            </w:pPr>
            <w:r>
              <w:t>200</w:t>
            </w:r>
            <w:r>
              <w:rPr>
                <w:rFonts w:hint="eastAsia"/>
                <w:lang w:val="en-US" w:eastAsia="zh-CN"/>
              </w:rPr>
              <w:t>18-6-28</w:t>
            </w:r>
            <w:r>
              <w:rPr>
                <w:rFonts w:hint="eastAsia"/>
              </w:rPr>
              <w:t>5</w:t>
            </w:r>
          </w:p>
        </w:tc>
        <w:tc>
          <w:tcPr>
            <w:tcW w:w="955" w:type="dxa"/>
            <w:shd w:val="clear" w:color="auto" w:fill="auto"/>
            <w:vAlign w:val="center"/>
          </w:tcPr>
          <w:p>
            <w:pPr>
              <w:spacing w:before="100" w:beforeAutospacing="1" w:after="100" w:afterAutospacing="1" w:line="360" w:lineRule="auto"/>
              <w:jc w:val="center"/>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line="360" w:lineRule="auto"/>
              <w:jc w:val="center"/>
              <w:rPr>
                <w:rFonts w:hint="eastAsia"/>
              </w:rPr>
            </w:pPr>
            <w:r>
              <w:rPr>
                <w:rFonts w:hint="eastAsia"/>
              </w:rPr>
              <w:t>2</w:t>
            </w:r>
          </w:p>
        </w:tc>
        <w:tc>
          <w:tcPr>
            <w:tcW w:w="3471" w:type="dxa"/>
            <w:shd w:val="clear" w:color="auto" w:fill="auto"/>
            <w:vAlign w:val="center"/>
          </w:tcPr>
          <w:p>
            <w:pPr>
              <w:spacing w:before="100" w:beforeAutospacing="1" w:after="100" w:afterAutospacing="1" w:line="360" w:lineRule="auto"/>
              <w:jc w:val="center"/>
              <w:rPr>
                <w:rFonts w:hint="eastAsia" w:ascii="黑体" w:eastAsia="黑体"/>
              </w:rPr>
            </w:pPr>
          </w:p>
        </w:tc>
        <w:tc>
          <w:tcPr>
            <w:tcW w:w="1513" w:type="dxa"/>
            <w:shd w:val="clear" w:color="auto" w:fill="auto"/>
            <w:vAlign w:val="center"/>
          </w:tcPr>
          <w:p>
            <w:pPr>
              <w:spacing w:before="100" w:beforeAutospacing="1" w:after="100" w:afterAutospacing="1" w:line="360" w:lineRule="auto"/>
              <w:jc w:val="center"/>
              <w:rPr>
                <w:rFonts w:hint="eastAsia" w:ascii="黑体" w:eastAsia="黑体"/>
              </w:rPr>
            </w:pPr>
          </w:p>
        </w:tc>
        <w:tc>
          <w:tcPr>
            <w:tcW w:w="1192" w:type="dxa"/>
            <w:shd w:val="clear" w:color="auto" w:fill="auto"/>
            <w:vAlign w:val="center"/>
          </w:tcPr>
          <w:p>
            <w:pPr>
              <w:spacing w:before="100" w:beforeAutospacing="1" w:after="100" w:afterAutospacing="1" w:line="360" w:lineRule="auto"/>
              <w:jc w:val="center"/>
              <w:rPr>
                <w:rFonts w:hint="eastAsia"/>
              </w:rPr>
            </w:pPr>
          </w:p>
        </w:tc>
        <w:tc>
          <w:tcPr>
            <w:tcW w:w="1281" w:type="dxa"/>
            <w:shd w:val="clear" w:color="auto" w:fill="auto"/>
            <w:vAlign w:val="center"/>
          </w:tcPr>
          <w:p>
            <w:pPr>
              <w:spacing w:before="100" w:beforeAutospacing="1" w:after="100" w:afterAutospacing="1" w:line="360" w:lineRule="auto"/>
              <w:jc w:val="center"/>
              <w:rPr>
                <w:rFonts w:hint="eastAsia"/>
              </w:rPr>
            </w:pPr>
          </w:p>
        </w:tc>
        <w:tc>
          <w:tcPr>
            <w:tcW w:w="955" w:type="dxa"/>
            <w:shd w:val="clear" w:color="auto" w:fill="auto"/>
            <w:vAlign w:val="center"/>
          </w:tcPr>
          <w:p>
            <w:pPr>
              <w:spacing w:before="100" w:beforeAutospacing="1" w:after="100" w:afterAutospacing="1" w:line="360" w:lineRule="auto"/>
              <w:jc w:val="center"/>
            </w:pPr>
          </w:p>
          <w:p>
            <w:pPr>
              <w:spacing w:before="100" w:beforeAutospacing="1" w:after="100" w:afterAutospacing="1" w:line="360" w:lineRule="auto"/>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line="360" w:lineRule="auto"/>
              <w:jc w:val="center"/>
              <w:rPr>
                <w:rFonts w:hint="eastAsia"/>
              </w:rPr>
            </w:pPr>
            <w:r>
              <w:rPr>
                <w:rFonts w:hint="eastAsia"/>
              </w:rPr>
              <w:t>3</w:t>
            </w:r>
          </w:p>
        </w:tc>
        <w:tc>
          <w:tcPr>
            <w:tcW w:w="3471" w:type="dxa"/>
            <w:shd w:val="clear" w:color="auto" w:fill="auto"/>
            <w:vAlign w:val="center"/>
          </w:tcPr>
          <w:p>
            <w:pPr>
              <w:spacing w:before="100" w:beforeAutospacing="1" w:after="100" w:afterAutospacing="1" w:line="360" w:lineRule="auto"/>
              <w:jc w:val="center"/>
              <w:rPr>
                <w:rFonts w:hint="eastAsia" w:ascii="黑体" w:eastAsia="黑体"/>
              </w:rPr>
            </w:pPr>
          </w:p>
        </w:tc>
        <w:tc>
          <w:tcPr>
            <w:tcW w:w="1513" w:type="dxa"/>
            <w:shd w:val="clear" w:color="auto" w:fill="auto"/>
            <w:vAlign w:val="center"/>
          </w:tcPr>
          <w:p>
            <w:pPr>
              <w:spacing w:before="100" w:beforeAutospacing="1" w:after="100" w:afterAutospacing="1" w:line="360" w:lineRule="auto"/>
              <w:jc w:val="center"/>
              <w:rPr>
                <w:rFonts w:hint="eastAsia" w:ascii="黑体" w:eastAsia="黑体"/>
              </w:rPr>
            </w:pPr>
          </w:p>
        </w:tc>
        <w:tc>
          <w:tcPr>
            <w:tcW w:w="1192" w:type="dxa"/>
            <w:shd w:val="clear" w:color="auto" w:fill="auto"/>
            <w:vAlign w:val="center"/>
          </w:tcPr>
          <w:p>
            <w:pPr>
              <w:spacing w:before="100" w:beforeAutospacing="1" w:after="100" w:afterAutospacing="1" w:line="360" w:lineRule="auto"/>
              <w:jc w:val="center"/>
              <w:rPr>
                <w:rFonts w:hint="eastAsia"/>
              </w:rPr>
            </w:pPr>
          </w:p>
        </w:tc>
        <w:tc>
          <w:tcPr>
            <w:tcW w:w="1281" w:type="dxa"/>
            <w:shd w:val="clear" w:color="auto" w:fill="auto"/>
            <w:vAlign w:val="center"/>
          </w:tcPr>
          <w:p>
            <w:pPr>
              <w:spacing w:before="100" w:beforeAutospacing="1" w:after="100" w:afterAutospacing="1" w:line="360" w:lineRule="auto"/>
              <w:jc w:val="center"/>
              <w:rPr>
                <w:rFonts w:hint="eastAsia"/>
              </w:rPr>
            </w:pPr>
          </w:p>
        </w:tc>
        <w:tc>
          <w:tcPr>
            <w:tcW w:w="955" w:type="dxa"/>
            <w:shd w:val="clear" w:color="auto" w:fill="auto"/>
            <w:vAlign w:val="center"/>
          </w:tcPr>
          <w:p>
            <w:pPr>
              <w:spacing w:before="100" w:beforeAutospacing="1" w:after="100" w:afterAutospacing="1" w:line="360" w:lineRule="auto"/>
              <w:jc w:val="center"/>
              <w:rPr>
                <w:rFonts w:hint="eastAsia"/>
              </w:rPr>
            </w:pPr>
          </w:p>
          <w:p>
            <w:pPr>
              <w:spacing w:before="100" w:beforeAutospacing="1" w:after="100" w:afterAutospacing="1" w:line="360" w:lineRule="auto"/>
              <w:jc w:val="center"/>
              <w:rPr>
                <w:rFonts w:hint="eastAsia"/>
              </w:rPr>
            </w:pPr>
          </w:p>
          <w:p>
            <w:pPr>
              <w:spacing w:before="100" w:beforeAutospacing="1" w:after="100" w:afterAutospacing="1" w:line="360" w:lineRule="auto"/>
              <w:jc w:val="center"/>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line="360" w:lineRule="auto"/>
              <w:jc w:val="center"/>
              <w:rPr>
                <w:rFonts w:hint="eastAsia"/>
              </w:rPr>
            </w:pPr>
            <w:r>
              <w:rPr>
                <w:rFonts w:hint="eastAsia"/>
              </w:rPr>
              <w:t>4</w:t>
            </w:r>
          </w:p>
        </w:tc>
        <w:tc>
          <w:tcPr>
            <w:tcW w:w="3471" w:type="dxa"/>
            <w:shd w:val="clear" w:color="auto" w:fill="auto"/>
            <w:vAlign w:val="center"/>
          </w:tcPr>
          <w:p>
            <w:pPr>
              <w:spacing w:before="100" w:beforeAutospacing="1" w:after="100" w:afterAutospacing="1" w:line="360" w:lineRule="auto"/>
              <w:jc w:val="center"/>
              <w:rPr>
                <w:rFonts w:hint="eastAsia" w:ascii="黑体" w:eastAsia="黑体"/>
              </w:rPr>
            </w:pPr>
          </w:p>
        </w:tc>
        <w:tc>
          <w:tcPr>
            <w:tcW w:w="1513" w:type="dxa"/>
            <w:shd w:val="clear" w:color="auto" w:fill="auto"/>
            <w:vAlign w:val="center"/>
          </w:tcPr>
          <w:p>
            <w:pPr>
              <w:spacing w:before="100" w:beforeAutospacing="1" w:after="100" w:afterAutospacing="1" w:line="360" w:lineRule="auto"/>
              <w:jc w:val="center"/>
              <w:rPr>
                <w:rFonts w:hint="eastAsia" w:ascii="黑体" w:eastAsia="黑体"/>
              </w:rPr>
            </w:pPr>
          </w:p>
        </w:tc>
        <w:tc>
          <w:tcPr>
            <w:tcW w:w="1192" w:type="dxa"/>
            <w:shd w:val="clear" w:color="auto" w:fill="auto"/>
            <w:vAlign w:val="center"/>
          </w:tcPr>
          <w:p>
            <w:pPr>
              <w:spacing w:before="100" w:beforeAutospacing="1" w:after="100" w:afterAutospacing="1" w:line="360" w:lineRule="auto"/>
              <w:jc w:val="center"/>
              <w:rPr>
                <w:rFonts w:hint="eastAsia"/>
              </w:rPr>
            </w:pPr>
          </w:p>
        </w:tc>
        <w:tc>
          <w:tcPr>
            <w:tcW w:w="1281" w:type="dxa"/>
            <w:shd w:val="clear" w:color="auto" w:fill="auto"/>
            <w:vAlign w:val="center"/>
          </w:tcPr>
          <w:p>
            <w:pPr>
              <w:spacing w:before="100" w:beforeAutospacing="1" w:after="100" w:afterAutospacing="1" w:line="360" w:lineRule="auto"/>
              <w:jc w:val="center"/>
              <w:rPr>
                <w:rFonts w:hint="eastAsia"/>
              </w:rPr>
            </w:pPr>
          </w:p>
        </w:tc>
        <w:tc>
          <w:tcPr>
            <w:tcW w:w="955" w:type="dxa"/>
            <w:shd w:val="clear" w:color="auto" w:fill="auto"/>
            <w:vAlign w:val="center"/>
          </w:tcPr>
          <w:p>
            <w:pPr>
              <w:spacing w:before="100" w:beforeAutospacing="1" w:after="100" w:afterAutospacing="1" w:line="360" w:lineRule="auto"/>
              <w:jc w:val="center"/>
              <w:rPr>
                <w:rFonts w:hint="eastAsia"/>
              </w:rPr>
            </w:pPr>
          </w:p>
        </w:tc>
      </w:tr>
    </w:tbl>
    <w:p>
      <w:pPr>
        <w:spacing w:before="349" w:beforeLines="100" w:after="174" w:afterLines="50" w:line="360" w:lineRule="auto"/>
        <w:jc w:val="center"/>
        <w:rPr>
          <w:rFonts w:hint="eastAsia" w:ascii="黑体" w:eastAsia="黑体"/>
          <w:b/>
          <w:color w:val="333333"/>
          <w:sz w:val="32"/>
          <w:szCs w:val="32"/>
        </w:rPr>
      </w:pPr>
      <w:r>
        <w:rPr>
          <w:rFonts w:hint="eastAsia" w:ascii="黑体" w:eastAsia="黑体"/>
          <w:b/>
          <w:color w:val="333333"/>
          <w:sz w:val="32"/>
          <w:szCs w:val="32"/>
        </w:rPr>
        <w:t>版权说明</w:t>
      </w:r>
    </w:p>
    <w:p>
      <w:pPr>
        <w:pStyle w:val="6"/>
        <w:spacing w:before="174" w:beforeLines="50" w:after="174" w:afterLines="50" w:line="360" w:lineRule="auto"/>
        <w:ind w:firstLine="454"/>
        <w:rPr>
          <w:rFonts w:hint="eastAsia" w:ascii="黑体" w:eastAsia="黑体"/>
          <w:color w:val="333333"/>
          <w:szCs w:val="21"/>
        </w:rPr>
      </w:pPr>
      <w:r>
        <w:rPr>
          <w:rFonts w:hint="eastAsia" w:ascii="黑体" w:eastAsia="黑体"/>
          <w:color w:val="333333"/>
          <w:szCs w:val="21"/>
        </w:rPr>
        <w:t>《{</w:t>
      </w:r>
      <w:r>
        <w:rPr>
          <w:rFonts w:hint="eastAsia" w:ascii="黑体" w:eastAsia="黑体"/>
          <w:color w:val="333333"/>
          <w:szCs w:val="21"/>
          <w:lang w:eastAsia="zh-CN"/>
        </w:rPr>
        <w:t>情感词汇分析系统</w:t>
      </w:r>
      <w:r>
        <w:rPr>
          <w:rFonts w:hint="eastAsia" w:ascii="黑体" w:eastAsia="黑体"/>
          <w:color w:val="333333"/>
          <w:szCs w:val="21"/>
        </w:rPr>
        <w:t>}总体架构说明书》的著作权、版权和知识产权属于天柏宽带网络科技有限公司所有，并受《中华人民共和国著作权法》、《中华人民共和国专利法》、《计算机软件保护条理》、《知识产权保护条例》和相关国际版权条约、法律、法规，以及其它知识产权法律和条约的保护。</w:t>
      </w:r>
    </w:p>
    <w:p>
      <w:pPr>
        <w:pStyle w:val="6"/>
        <w:spacing w:before="174" w:beforeLines="50" w:after="174" w:afterLines="50" w:line="360" w:lineRule="auto"/>
        <w:ind w:firstLine="454"/>
        <w:rPr>
          <w:rFonts w:hint="eastAsia" w:ascii="黑体" w:eastAsia="黑体"/>
          <w:color w:val="333333"/>
          <w:szCs w:val="21"/>
        </w:rPr>
      </w:pPr>
      <w:r>
        <w:rPr>
          <w:rFonts w:hint="eastAsia" w:ascii="黑体" w:eastAsia="黑体"/>
          <w:color w:val="333333"/>
          <w:szCs w:val="21"/>
        </w:rPr>
        <w:t>《{</w:t>
      </w:r>
      <w:r>
        <w:rPr>
          <w:rFonts w:hint="eastAsia" w:ascii="黑体" w:eastAsia="黑体"/>
          <w:color w:val="333333"/>
          <w:szCs w:val="21"/>
          <w:lang w:eastAsia="zh-CN"/>
        </w:rPr>
        <w:t>情感词汇分析系统</w:t>
      </w:r>
      <w:r>
        <w:rPr>
          <w:rFonts w:hint="eastAsia" w:ascii="黑体" w:eastAsia="黑体"/>
          <w:color w:val="333333"/>
          <w:szCs w:val="21"/>
        </w:rPr>
        <w:t>}总体架构说明书》包含的权利，包括所有权、著作权、版权、专利权、商业秘密、商标、知识产权和其它所有权属于天柏宽带网络科技有限公司所有。任何单位和个人未经天柏宽带网络科技有限公司授权不得翻印和出版本手册，否则将视为非法侵害，我公司保留依法追究其责任的权利。</w:t>
      </w:r>
    </w:p>
    <w:p>
      <w:pPr>
        <w:spacing w:before="174" w:beforeLines="50" w:after="174" w:afterLines="50" w:line="360" w:lineRule="auto"/>
        <w:ind w:firstLine="454" w:firstLineChars="200"/>
        <w:jc w:val="right"/>
        <w:rPr>
          <w:rFonts w:hint="eastAsia" w:ascii="黑体" w:eastAsia="黑体"/>
          <w:color w:val="333333"/>
          <w:szCs w:val="21"/>
        </w:rPr>
      </w:pPr>
    </w:p>
    <w:p>
      <w:pPr>
        <w:spacing w:before="174" w:beforeLines="50" w:after="174" w:afterLines="50" w:line="360" w:lineRule="auto"/>
        <w:ind w:firstLine="454" w:firstLineChars="200"/>
        <w:jc w:val="right"/>
        <w:rPr>
          <w:rFonts w:hint="eastAsia" w:ascii="黑体" w:eastAsia="黑体"/>
          <w:color w:val="333333"/>
          <w:szCs w:val="21"/>
          <w:lang w:val="en-US" w:eastAsia="zh-CN"/>
        </w:rPr>
      </w:pPr>
      <w:r>
        <w:rPr>
          <w:rFonts w:hint="eastAsia" w:ascii="黑体" w:eastAsia="黑体"/>
          <w:color w:val="333333"/>
          <w:szCs w:val="21"/>
          <w:lang w:val="en-US" w:eastAsia="zh-CN"/>
        </w:rPr>
        <w:t>98k研究团队</w:t>
      </w:r>
    </w:p>
    <w:p>
      <w:pPr>
        <w:spacing w:before="174" w:beforeLines="50" w:after="174" w:afterLines="50" w:line="360" w:lineRule="auto"/>
        <w:ind w:firstLine="454" w:firstLineChars="200"/>
        <w:jc w:val="right"/>
        <w:rPr>
          <w:rFonts w:hint="eastAsia" w:ascii="黑体" w:eastAsia="黑体"/>
          <w:color w:val="333333"/>
          <w:szCs w:val="21"/>
        </w:rPr>
      </w:pPr>
      <w:r>
        <w:rPr>
          <w:rFonts w:hint="eastAsia" w:ascii="黑体" w:eastAsia="黑体"/>
          <w:color w:val="333333"/>
          <w:szCs w:val="21"/>
        </w:rPr>
        <w:t>200</w:t>
      </w:r>
      <w:r>
        <w:rPr>
          <w:rFonts w:hint="eastAsia" w:ascii="黑体" w:eastAsia="黑体"/>
          <w:color w:val="333333"/>
          <w:szCs w:val="21"/>
          <w:lang w:val="en-US" w:eastAsia="zh-CN"/>
        </w:rPr>
        <w:t>1</w:t>
      </w:r>
      <w:r>
        <w:rPr>
          <w:rFonts w:hint="eastAsia" w:ascii="黑体" w:eastAsia="黑体"/>
          <w:color w:val="333333"/>
          <w:szCs w:val="21"/>
        </w:rPr>
        <w:t>8年</w:t>
      </w:r>
      <w:r>
        <w:rPr>
          <w:rFonts w:hint="eastAsia" w:ascii="黑体" w:eastAsia="黑体"/>
          <w:color w:val="333333"/>
          <w:szCs w:val="21"/>
          <w:lang w:val="en-US" w:eastAsia="zh-CN"/>
        </w:rPr>
        <w:t>6</w:t>
      </w:r>
      <w:r>
        <w:rPr>
          <w:rFonts w:hint="eastAsia" w:ascii="黑体" w:eastAsia="黑体"/>
          <w:color w:val="333333"/>
          <w:szCs w:val="21"/>
        </w:rPr>
        <w:t>月</w:t>
      </w:r>
    </w:p>
    <w:p>
      <w:pPr>
        <w:pageBreakBefore/>
        <w:spacing w:before="349" w:beforeLines="100" w:after="349" w:afterLines="100" w:line="360" w:lineRule="auto"/>
        <w:jc w:val="center"/>
        <w:rPr>
          <w:rFonts w:hint="eastAsia" w:ascii="黑体" w:eastAsia="黑体"/>
          <w:b/>
          <w:color w:val="000000"/>
          <w:sz w:val="36"/>
          <w:szCs w:val="36"/>
        </w:rPr>
      </w:pPr>
      <w:r>
        <w:rPr>
          <w:rFonts w:hint="eastAsia" w:ascii="黑体" w:eastAsia="黑体"/>
          <w:b/>
          <w:color w:val="000000"/>
          <w:sz w:val="36"/>
          <w:szCs w:val="36"/>
        </w:rPr>
        <w:t>目 录</w:t>
      </w:r>
      <w:bookmarkStart w:id="50" w:name="_GoBack"/>
      <w:bookmarkEnd w:id="50"/>
    </w:p>
    <w:p>
      <w:pPr>
        <w:pStyle w:val="10"/>
        <w:tabs>
          <w:tab w:val="right" w:leader="dot" w:pos="9298"/>
        </w:tabs>
      </w:pPr>
      <w:r>
        <w:rPr>
          <w:b w:val="0"/>
          <w:bCs w:val="0"/>
          <w:caps w:val="0"/>
        </w:rPr>
        <w:fldChar w:fldCharType="begin"/>
      </w:r>
      <w:r>
        <w:rPr>
          <w:b w:val="0"/>
          <w:bCs w:val="0"/>
          <w:caps w:val="0"/>
        </w:rPr>
        <w:instrText xml:space="preserve"> TOC \o "1-3" \h \z \u </w:instrText>
      </w:r>
      <w:r>
        <w:rPr>
          <w:b w:val="0"/>
          <w:bCs w:val="0"/>
          <w:caps w:val="0"/>
        </w:rPr>
        <w:fldChar w:fldCharType="separate"/>
      </w:r>
      <w:r>
        <w:rPr>
          <w:bCs w:val="0"/>
          <w:caps w:val="0"/>
        </w:rPr>
        <w:fldChar w:fldCharType="begin"/>
      </w:r>
      <w:r>
        <w:rPr>
          <w:bCs w:val="0"/>
          <w:caps w:val="0"/>
        </w:rPr>
        <w:instrText xml:space="preserve"> HYPERLINK \l _Toc1189 </w:instrText>
      </w:r>
      <w:r>
        <w:rPr>
          <w:bCs w:val="0"/>
          <w:caps w:val="0"/>
        </w:rPr>
        <w:fldChar w:fldCharType="separate"/>
      </w:r>
      <w:r>
        <w:rPr>
          <w:rFonts w:hint="default" w:ascii="Times New Roman" w:hAnsi="Times New Roman" w:eastAsia="黑体"/>
          <w:i w:val="0"/>
          <w:szCs w:val="36"/>
        </w:rPr>
        <w:t xml:space="preserve">1. </w:t>
      </w:r>
      <w:r>
        <w:rPr>
          <w:rFonts w:hint="eastAsia"/>
        </w:rPr>
        <w:t>背景</w:t>
      </w:r>
      <w:r>
        <w:tab/>
      </w:r>
      <w:r>
        <w:fldChar w:fldCharType="begin"/>
      </w:r>
      <w:r>
        <w:instrText xml:space="preserve"> PAGEREF _Toc1189 </w:instrText>
      </w:r>
      <w:r>
        <w:fldChar w:fldCharType="separate"/>
      </w:r>
      <w:r>
        <w:t>4</w:t>
      </w:r>
      <w:r>
        <w:fldChar w:fldCharType="end"/>
      </w:r>
      <w:r>
        <w:rPr>
          <w:bCs w:val="0"/>
          <w:caps w:val="0"/>
        </w:rPr>
        <w:fldChar w:fldCharType="end"/>
      </w:r>
    </w:p>
    <w:p>
      <w:pPr>
        <w:pStyle w:val="10"/>
        <w:tabs>
          <w:tab w:val="right" w:leader="dot" w:pos="9298"/>
        </w:tabs>
      </w:pPr>
      <w:r>
        <w:rPr>
          <w:bCs/>
          <w:caps/>
          <w:szCs w:val="20"/>
        </w:rPr>
        <w:fldChar w:fldCharType="begin"/>
      </w:r>
      <w:r>
        <w:rPr>
          <w:bCs/>
          <w:caps/>
          <w:szCs w:val="20"/>
        </w:rPr>
        <w:instrText xml:space="preserve"> HYPERLINK \l _Toc31635 </w:instrText>
      </w:r>
      <w:r>
        <w:rPr>
          <w:bCs/>
          <w:caps/>
          <w:szCs w:val="20"/>
        </w:rPr>
        <w:fldChar w:fldCharType="separate"/>
      </w:r>
      <w:r>
        <w:rPr>
          <w:rFonts w:hint="default" w:ascii="Times New Roman" w:hAnsi="Times New Roman" w:eastAsia="黑体"/>
          <w:i w:val="0"/>
          <w:szCs w:val="36"/>
        </w:rPr>
        <w:t xml:space="preserve">2. </w:t>
      </w:r>
      <w:r>
        <w:rPr>
          <w:rFonts w:hint="eastAsia"/>
        </w:rPr>
        <w:t>需求</w:t>
      </w:r>
      <w:r>
        <w:tab/>
      </w:r>
      <w:r>
        <w:fldChar w:fldCharType="begin"/>
      </w:r>
      <w:r>
        <w:instrText xml:space="preserve"> PAGEREF _Toc31635 </w:instrText>
      </w:r>
      <w:r>
        <w:fldChar w:fldCharType="separate"/>
      </w:r>
      <w:r>
        <w:t>4</w:t>
      </w:r>
      <w:r>
        <w:fldChar w:fldCharType="end"/>
      </w:r>
      <w:r>
        <w:rPr>
          <w:bCs/>
          <w:caps/>
          <w:szCs w:val="20"/>
        </w:rPr>
        <w:fldChar w:fldCharType="end"/>
      </w:r>
    </w:p>
    <w:p>
      <w:pPr>
        <w:pStyle w:val="10"/>
        <w:tabs>
          <w:tab w:val="right" w:leader="dot" w:pos="9298"/>
        </w:tabs>
      </w:pPr>
      <w:r>
        <w:rPr>
          <w:bCs/>
          <w:caps/>
          <w:szCs w:val="20"/>
        </w:rPr>
        <w:fldChar w:fldCharType="begin"/>
      </w:r>
      <w:r>
        <w:rPr>
          <w:bCs/>
          <w:caps/>
          <w:szCs w:val="20"/>
        </w:rPr>
        <w:instrText xml:space="preserve"> HYPERLINK \l _Toc23356 </w:instrText>
      </w:r>
      <w:r>
        <w:rPr>
          <w:bCs/>
          <w:caps/>
          <w:szCs w:val="20"/>
        </w:rPr>
        <w:fldChar w:fldCharType="separate"/>
      </w:r>
      <w:r>
        <w:rPr>
          <w:rFonts w:hint="default" w:ascii="Times New Roman" w:hAnsi="Times New Roman" w:eastAsia="黑体"/>
          <w:i w:val="0"/>
          <w:szCs w:val="36"/>
        </w:rPr>
        <w:t xml:space="preserve">3. </w:t>
      </w:r>
      <w:r>
        <w:rPr>
          <w:rFonts w:hint="eastAsia"/>
        </w:rPr>
        <w:t>业务特点及开发约束</w:t>
      </w:r>
      <w:r>
        <w:tab/>
      </w:r>
      <w:r>
        <w:fldChar w:fldCharType="begin"/>
      </w:r>
      <w:r>
        <w:instrText xml:space="preserve"> PAGEREF _Toc23356 </w:instrText>
      </w:r>
      <w:r>
        <w:fldChar w:fldCharType="separate"/>
      </w:r>
      <w:r>
        <w:t>5</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_Toc27476 </w:instrText>
      </w:r>
      <w:r>
        <w:rPr>
          <w:bCs/>
          <w:caps/>
          <w:szCs w:val="20"/>
        </w:rPr>
        <w:fldChar w:fldCharType="separate"/>
      </w:r>
      <w:r>
        <w:rPr>
          <w:rFonts w:hint="default" w:ascii="Times New Roman" w:hAnsi="Times New Roman" w:eastAsia="黑体" w:cs="Times New Roman"/>
          <w:i w:val="0"/>
          <w:szCs w:val="32"/>
        </w:rPr>
        <w:t xml:space="preserve">3.1. </w:t>
      </w:r>
      <w:r>
        <w:rPr>
          <w:rFonts w:hint="eastAsia"/>
        </w:rPr>
        <w:t>业务特点</w:t>
      </w:r>
      <w:r>
        <w:tab/>
      </w:r>
      <w:r>
        <w:fldChar w:fldCharType="begin"/>
      </w:r>
      <w:r>
        <w:instrText xml:space="preserve"> PAGEREF _Toc27476 </w:instrText>
      </w:r>
      <w:r>
        <w:fldChar w:fldCharType="separate"/>
      </w:r>
      <w:r>
        <w:t>5</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_Toc30851 </w:instrText>
      </w:r>
      <w:r>
        <w:rPr>
          <w:bCs/>
          <w:caps/>
          <w:szCs w:val="20"/>
        </w:rPr>
        <w:fldChar w:fldCharType="separate"/>
      </w:r>
      <w:r>
        <w:rPr>
          <w:rFonts w:hint="default" w:ascii="Times New Roman" w:hAnsi="Times New Roman" w:eastAsia="黑体" w:cs="Times New Roman"/>
          <w:i w:val="0"/>
          <w:szCs w:val="32"/>
        </w:rPr>
        <w:t xml:space="preserve">3.2. </w:t>
      </w:r>
      <w:r>
        <w:rPr>
          <w:rFonts w:hint="eastAsia"/>
        </w:rPr>
        <w:t>开发约束</w:t>
      </w:r>
      <w:r>
        <w:tab/>
      </w:r>
      <w:r>
        <w:fldChar w:fldCharType="begin"/>
      </w:r>
      <w:r>
        <w:instrText xml:space="preserve"> PAGEREF _Toc30851 </w:instrText>
      </w:r>
      <w:r>
        <w:fldChar w:fldCharType="separate"/>
      </w:r>
      <w:r>
        <w:t>5</w:t>
      </w:r>
      <w:r>
        <w:fldChar w:fldCharType="end"/>
      </w:r>
      <w:r>
        <w:rPr>
          <w:bCs/>
          <w:caps/>
          <w:szCs w:val="20"/>
        </w:rPr>
        <w:fldChar w:fldCharType="end"/>
      </w:r>
    </w:p>
    <w:p>
      <w:pPr>
        <w:pStyle w:val="10"/>
        <w:tabs>
          <w:tab w:val="right" w:leader="dot" w:pos="9298"/>
        </w:tabs>
      </w:pPr>
      <w:r>
        <w:rPr>
          <w:bCs/>
          <w:caps/>
          <w:szCs w:val="20"/>
        </w:rPr>
        <w:fldChar w:fldCharType="begin"/>
      </w:r>
      <w:r>
        <w:rPr>
          <w:bCs/>
          <w:caps/>
          <w:szCs w:val="20"/>
        </w:rPr>
        <w:instrText xml:space="preserve"> HYPERLINK \l _Toc30849 </w:instrText>
      </w:r>
      <w:r>
        <w:rPr>
          <w:bCs/>
          <w:caps/>
          <w:szCs w:val="20"/>
        </w:rPr>
        <w:fldChar w:fldCharType="separate"/>
      </w:r>
      <w:r>
        <w:rPr>
          <w:rFonts w:hint="default" w:ascii="Times New Roman" w:hAnsi="Times New Roman" w:eastAsia="黑体"/>
          <w:i w:val="0"/>
          <w:szCs w:val="36"/>
        </w:rPr>
        <w:t xml:space="preserve">4. </w:t>
      </w:r>
      <w:r>
        <w:rPr>
          <w:rFonts w:hint="eastAsia"/>
        </w:rPr>
        <w:t>术语与参考资料</w:t>
      </w:r>
      <w:r>
        <w:tab/>
      </w:r>
      <w:r>
        <w:fldChar w:fldCharType="begin"/>
      </w:r>
      <w:r>
        <w:instrText xml:space="preserve"> PAGEREF _Toc30849 </w:instrText>
      </w:r>
      <w:r>
        <w:fldChar w:fldCharType="separate"/>
      </w:r>
      <w:r>
        <w:t>5</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_Toc8729 </w:instrText>
      </w:r>
      <w:r>
        <w:rPr>
          <w:bCs/>
          <w:caps/>
          <w:szCs w:val="20"/>
        </w:rPr>
        <w:fldChar w:fldCharType="separate"/>
      </w:r>
      <w:r>
        <w:rPr>
          <w:rFonts w:hint="default" w:ascii="Times New Roman" w:hAnsi="Times New Roman" w:eastAsia="黑体" w:cs="Times New Roman"/>
          <w:i w:val="0"/>
          <w:szCs w:val="32"/>
        </w:rPr>
        <w:t xml:space="preserve">4.1. </w:t>
      </w:r>
      <w:r>
        <w:rPr>
          <w:rFonts w:hint="eastAsia"/>
        </w:rPr>
        <w:t>术语</w:t>
      </w:r>
      <w:r>
        <w:tab/>
      </w:r>
      <w:r>
        <w:fldChar w:fldCharType="begin"/>
      </w:r>
      <w:r>
        <w:instrText xml:space="preserve"> PAGEREF _Toc8729 </w:instrText>
      </w:r>
      <w:r>
        <w:fldChar w:fldCharType="separate"/>
      </w:r>
      <w:r>
        <w:t>5</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_Toc2061 </w:instrText>
      </w:r>
      <w:r>
        <w:rPr>
          <w:bCs/>
          <w:caps/>
          <w:szCs w:val="20"/>
        </w:rPr>
        <w:fldChar w:fldCharType="separate"/>
      </w:r>
      <w:r>
        <w:rPr>
          <w:rFonts w:hint="default" w:ascii="Times New Roman" w:hAnsi="Times New Roman" w:eastAsia="黑体" w:cs="Times New Roman"/>
          <w:i w:val="0"/>
          <w:szCs w:val="32"/>
        </w:rPr>
        <w:t xml:space="preserve">4.2. </w:t>
      </w:r>
      <w:r>
        <w:rPr>
          <w:rFonts w:hint="eastAsia"/>
        </w:rPr>
        <w:t>参考资料</w:t>
      </w:r>
      <w:r>
        <w:tab/>
      </w:r>
      <w:r>
        <w:fldChar w:fldCharType="begin"/>
      </w:r>
      <w:r>
        <w:instrText xml:space="preserve"> PAGEREF _Toc2061 </w:instrText>
      </w:r>
      <w:r>
        <w:fldChar w:fldCharType="separate"/>
      </w:r>
      <w:r>
        <w:t>6</w:t>
      </w:r>
      <w:r>
        <w:fldChar w:fldCharType="end"/>
      </w:r>
      <w:r>
        <w:rPr>
          <w:bCs/>
          <w:caps/>
          <w:szCs w:val="20"/>
        </w:rPr>
        <w:fldChar w:fldCharType="end"/>
      </w:r>
    </w:p>
    <w:p>
      <w:pPr>
        <w:pStyle w:val="10"/>
        <w:tabs>
          <w:tab w:val="right" w:leader="dot" w:pos="9298"/>
        </w:tabs>
      </w:pPr>
      <w:r>
        <w:rPr>
          <w:bCs/>
          <w:caps/>
          <w:szCs w:val="20"/>
        </w:rPr>
        <w:fldChar w:fldCharType="begin"/>
      </w:r>
      <w:r>
        <w:rPr>
          <w:bCs/>
          <w:caps/>
          <w:szCs w:val="20"/>
        </w:rPr>
        <w:instrText xml:space="preserve"> HYPERLINK \l _Toc20395 </w:instrText>
      </w:r>
      <w:r>
        <w:rPr>
          <w:bCs/>
          <w:caps/>
          <w:szCs w:val="20"/>
        </w:rPr>
        <w:fldChar w:fldCharType="separate"/>
      </w:r>
      <w:r>
        <w:rPr>
          <w:rFonts w:hint="default" w:ascii="Times New Roman" w:hAnsi="Times New Roman" w:eastAsia="黑体"/>
          <w:i w:val="0"/>
          <w:szCs w:val="36"/>
        </w:rPr>
        <w:t xml:space="preserve">5. </w:t>
      </w:r>
      <w:r>
        <w:rPr>
          <w:rFonts w:hint="eastAsia"/>
        </w:rPr>
        <w:t>开发规范</w:t>
      </w:r>
      <w:r>
        <w:tab/>
      </w:r>
      <w:r>
        <w:fldChar w:fldCharType="begin"/>
      </w:r>
      <w:r>
        <w:instrText xml:space="preserve"> PAGEREF _Toc20395 </w:instrText>
      </w:r>
      <w:r>
        <w:fldChar w:fldCharType="separate"/>
      </w:r>
      <w:r>
        <w:t>6</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_Toc26449 </w:instrText>
      </w:r>
      <w:r>
        <w:rPr>
          <w:bCs/>
          <w:caps/>
          <w:szCs w:val="20"/>
        </w:rPr>
        <w:fldChar w:fldCharType="separate"/>
      </w:r>
      <w:r>
        <w:rPr>
          <w:rFonts w:hint="default" w:ascii="Times New Roman" w:hAnsi="Times New Roman" w:eastAsia="黑体" w:cs="Times New Roman"/>
          <w:i w:val="0"/>
          <w:szCs w:val="32"/>
        </w:rPr>
        <w:t xml:space="preserve">5.1. </w:t>
      </w:r>
      <w:r>
        <w:rPr>
          <w:rFonts w:hint="eastAsia"/>
        </w:rPr>
        <w:t>编码规范</w:t>
      </w:r>
      <w:r>
        <w:tab/>
      </w:r>
      <w:r>
        <w:fldChar w:fldCharType="begin"/>
      </w:r>
      <w:r>
        <w:instrText xml:space="preserve"> PAGEREF _Toc26449 </w:instrText>
      </w:r>
      <w:r>
        <w:fldChar w:fldCharType="separate"/>
      </w:r>
      <w:r>
        <w:t>6</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_Toc1034 </w:instrText>
      </w:r>
      <w:r>
        <w:rPr>
          <w:bCs/>
          <w:caps/>
          <w:szCs w:val="20"/>
        </w:rPr>
        <w:fldChar w:fldCharType="separate"/>
      </w:r>
      <w:r>
        <w:rPr>
          <w:rFonts w:hint="default" w:ascii="Times New Roman" w:hAnsi="Times New Roman" w:eastAsia="黑体" w:cs="Times New Roman"/>
          <w:i w:val="0"/>
          <w:szCs w:val="32"/>
        </w:rPr>
        <w:t xml:space="preserve">5.2. </w:t>
      </w:r>
      <w:r>
        <w:rPr>
          <w:rFonts w:hint="eastAsia"/>
        </w:rPr>
        <w:t>开发环境与开发工具</w:t>
      </w:r>
      <w:r>
        <w:tab/>
      </w:r>
      <w:r>
        <w:fldChar w:fldCharType="begin"/>
      </w:r>
      <w:r>
        <w:instrText xml:space="preserve"> PAGEREF _Toc1034 </w:instrText>
      </w:r>
      <w:r>
        <w:fldChar w:fldCharType="separate"/>
      </w:r>
      <w:r>
        <w:t>6</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_Toc13651 </w:instrText>
      </w:r>
      <w:r>
        <w:rPr>
          <w:bCs/>
          <w:caps/>
          <w:szCs w:val="20"/>
        </w:rPr>
        <w:fldChar w:fldCharType="separate"/>
      </w:r>
      <w:r>
        <w:rPr>
          <w:rFonts w:hint="default" w:ascii="Times New Roman" w:hAnsi="Times New Roman" w:eastAsia="黑体" w:cs="Times New Roman"/>
          <w:i w:val="0"/>
          <w:szCs w:val="32"/>
        </w:rPr>
        <w:t xml:space="preserve">5.3. </w:t>
      </w:r>
      <w:r>
        <w:rPr>
          <w:rFonts w:hint="eastAsia"/>
        </w:rPr>
        <w:t>开发目录及类名、包结构命名规范</w:t>
      </w:r>
      <w:r>
        <w:tab/>
      </w:r>
      <w:r>
        <w:fldChar w:fldCharType="begin"/>
      </w:r>
      <w:r>
        <w:instrText xml:space="preserve"> PAGEREF _Toc13651 </w:instrText>
      </w:r>
      <w:r>
        <w:fldChar w:fldCharType="separate"/>
      </w:r>
      <w:r>
        <w:t>7</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_Toc13265 </w:instrText>
      </w:r>
      <w:r>
        <w:rPr>
          <w:bCs/>
          <w:caps/>
          <w:szCs w:val="20"/>
        </w:rPr>
        <w:fldChar w:fldCharType="separate"/>
      </w:r>
      <w:r>
        <w:rPr>
          <w:rFonts w:hint="default" w:ascii="Times New Roman" w:hAnsi="Times New Roman" w:eastAsia="黑体"/>
          <w:i w:val="0"/>
          <w:szCs w:val="30"/>
        </w:rPr>
        <w:t xml:space="preserve">5.3.1. </w:t>
      </w:r>
      <w:r>
        <w:rPr>
          <w:rFonts w:hint="eastAsia"/>
        </w:rPr>
        <w:t>开发目录规范</w:t>
      </w:r>
      <w:r>
        <w:tab/>
      </w:r>
      <w:r>
        <w:fldChar w:fldCharType="begin"/>
      </w:r>
      <w:r>
        <w:instrText xml:space="preserve"> PAGEREF _Toc13265 </w:instrText>
      </w:r>
      <w:r>
        <w:fldChar w:fldCharType="separate"/>
      </w:r>
      <w:r>
        <w:t>7</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_Toc18236 </w:instrText>
      </w:r>
      <w:r>
        <w:rPr>
          <w:bCs/>
          <w:caps/>
          <w:szCs w:val="20"/>
        </w:rPr>
        <w:fldChar w:fldCharType="separate"/>
      </w:r>
      <w:r>
        <w:rPr>
          <w:rFonts w:hint="default" w:ascii="Times New Roman" w:hAnsi="Times New Roman" w:eastAsia="黑体"/>
          <w:i w:val="0"/>
          <w:szCs w:val="30"/>
        </w:rPr>
        <w:t xml:space="preserve">5.3.2. </w:t>
      </w:r>
      <w:r>
        <w:rPr>
          <w:rFonts w:hint="eastAsia"/>
        </w:rPr>
        <w:t>包结构命名规范</w:t>
      </w:r>
      <w:r>
        <w:tab/>
      </w:r>
      <w:r>
        <w:fldChar w:fldCharType="begin"/>
      </w:r>
      <w:r>
        <w:instrText xml:space="preserve"> PAGEREF _Toc18236 </w:instrText>
      </w:r>
      <w:r>
        <w:fldChar w:fldCharType="separate"/>
      </w:r>
      <w:r>
        <w:t>8</w:t>
      </w:r>
      <w:r>
        <w:fldChar w:fldCharType="end"/>
      </w:r>
      <w:r>
        <w:rPr>
          <w:bCs/>
          <w:caps/>
          <w:szCs w:val="20"/>
        </w:rPr>
        <w:fldChar w:fldCharType="end"/>
      </w:r>
    </w:p>
    <w:p>
      <w:pPr>
        <w:pStyle w:val="10"/>
        <w:tabs>
          <w:tab w:val="right" w:leader="dot" w:pos="9298"/>
        </w:tabs>
      </w:pPr>
      <w:r>
        <w:rPr>
          <w:bCs/>
          <w:caps/>
          <w:szCs w:val="20"/>
        </w:rPr>
        <w:fldChar w:fldCharType="begin"/>
      </w:r>
      <w:r>
        <w:rPr>
          <w:bCs/>
          <w:caps/>
          <w:szCs w:val="20"/>
        </w:rPr>
        <w:instrText xml:space="preserve"> HYPERLINK \l _Toc20088 </w:instrText>
      </w:r>
      <w:r>
        <w:rPr>
          <w:bCs/>
          <w:caps/>
          <w:szCs w:val="20"/>
        </w:rPr>
        <w:fldChar w:fldCharType="separate"/>
      </w:r>
      <w:r>
        <w:rPr>
          <w:rFonts w:hint="default" w:ascii="Times New Roman" w:hAnsi="Times New Roman" w:eastAsia="黑体"/>
          <w:i w:val="0"/>
          <w:szCs w:val="36"/>
        </w:rPr>
        <w:t xml:space="preserve">6. </w:t>
      </w:r>
      <w:r>
        <w:rPr>
          <w:rFonts w:hint="eastAsia"/>
        </w:rPr>
        <w:t>双向业务架构总体设计</w:t>
      </w:r>
      <w:r>
        <w:tab/>
      </w:r>
      <w:r>
        <w:fldChar w:fldCharType="begin"/>
      </w:r>
      <w:r>
        <w:instrText xml:space="preserve"> PAGEREF _Toc20088 </w:instrText>
      </w:r>
      <w:r>
        <w:fldChar w:fldCharType="separate"/>
      </w:r>
      <w:r>
        <w:t>10</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_Toc27066 </w:instrText>
      </w:r>
      <w:r>
        <w:rPr>
          <w:bCs/>
          <w:caps/>
          <w:szCs w:val="20"/>
        </w:rPr>
        <w:fldChar w:fldCharType="separate"/>
      </w:r>
      <w:r>
        <w:rPr>
          <w:rFonts w:hint="default" w:ascii="Times New Roman" w:hAnsi="Times New Roman" w:eastAsia="黑体" w:cs="Times New Roman"/>
          <w:i w:val="0"/>
          <w:szCs w:val="32"/>
        </w:rPr>
        <w:t xml:space="preserve">6.1. </w:t>
      </w:r>
      <w:r>
        <w:rPr>
          <w:rFonts w:hint="eastAsia"/>
        </w:rPr>
        <w:t>业务实体设计</w:t>
      </w:r>
      <w:r>
        <w:tab/>
      </w:r>
      <w:r>
        <w:fldChar w:fldCharType="begin"/>
      </w:r>
      <w:r>
        <w:instrText xml:space="preserve"> PAGEREF _Toc27066 </w:instrText>
      </w:r>
      <w:r>
        <w:fldChar w:fldCharType="separate"/>
      </w:r>
      <w:r>
        <w:t>10</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_Toc25800 </w:instrText>
      </w:r>
      <w:r>
        <w:rPr>
          <w:bCs/>
          <w:caps/>
          <w:szCs w:val="20"/>
        </w:rPr>
        <w:fldChar w:fldCharType="separate"/>
      </w:r>
      <w:r>
        <w:rPr>
          <w:rFonts w:hint="default" w:ascii="Times New Roman" w:hAnsi="Times New Roman" w:eastAsia="黑体"/>
          <w:i w:val="0"/>
          <w:szCs w:val="30"/>
        </w:rPr>
        <w:t xml:space="preserve">6.1.1. </w:t>
      </w:r>
      <w:r>
        <w:rPr>
          <w:rFonts w:hint="eastAsia"/>
        </w:rPr>
        <w:t>SSO</w:t>
      </w:r>
      <w:r>
        <w:tab/>
      </w:r>
      <w:r>
        <w:fldChar w:fldCharType="begin"/>
      </w:r>
      <w:r>
        <w:instrText xml:space="preserve"> PAGEREF _Toc25800 </w:instrText>
      </w:r>
      <w:r>
        <w:fldChar w:fldCharType="separate"/>
      </w:r>
      <w:r>
        <w:t>10</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_Toc11795 </w:instrText>
      </w:r>
      <w:r>
        <w:rPr>
          <w:bCs/>
          <w:caps/>
          <w:szCs w:val="20"/>
        </w:rPr>
        <w:fldChar w:fldCharType="separate"/>
      </w:r>
      <w:r>
        <w:rPr>
          <w:rFonts w:hint="default" w:ascii="Times New Roman" w:hAnsi="Times New Roman" w:eastAsia="黑体"/>
          <w:i w:val="0"/>
          <w:szCs w:val="30"/>
        </w:rPr>
        <w:t xml:space="preserve">6.1.2. </w:t>
      </w:r>
      <w:r>
        <w:rPr>
          <w:rFonts w:hint="eastAsia"/>
        </w:rPr>
        <w:t>接口服务</w:t>
      </w:r>
      <w:r>
        <w:tab/>
      </w:r>
      <w:r>
        <w:fldChar w:fldCharType="begin"/>
      </w:r>
      <w:r>
        <w:instrText xml:space="preserve"> PAGEREF _Toc11795 </w:instrText>
      </w:r>
      <w:r>
        <w:fldChar w:fldCharType="separate"/>
      </w:r>
      <w:r>
        <w:t>10</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_Toc1 </w:instrText>
      </w:r>
      <w:r>
        <w:rPr>
          <w:bCs/>
          <w:caps/>
          <w:szCs w:val="20"/>
        </w:rPr>
        <w:fldChar w:fldCharType="separate"/>
      </w:r>
      <w:r>
        <w:rPr>
          <w:rFonts w:hint="default" w:ascii="Times New Roman" w:hAnsi="Times New Roman" w:eastAsia="黑体" w:cs="Times New Roman"/>
          <w:i w:val="0"/>
          <w:szCs w:val="32"/>
        </w:rPr>
        <w:t xml:space="preserve">6.2. </w:t>
      </w:r>
      <w:r>
        <w:rPr>
          <w:rFonts w:hint="eastAsia"/>
        </w:rPr>
        <w:t>系统性能设计</w:t>
      </w:r>
      <w:r>
        <w:tab/>
      </w:r>
      <w:r>
        <w:fldChar w:fldCharType="begin"/>
      </w:r>
      <w:r>
        <w:instrText xml:space="preserve"> PAGEREF _Toc1 </w:instrText>
      </w:r>
      <w:r>
        <w:fldChar w:fldCharType="separate"/>
      </w:r>
      <w:r>
        <w:t>11</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_Toc10552 </w:instrText>
      </w:r>
      <w:r>
        <w:rPr>
          <w:bCs/>
          <w:caps/>
          <w:szCs w:val="20"/>
        </w:rPr>
        <w:fldChar w:fldCharType="separate"/>
      </w:r>
      <w:r>
        <w:rPr>
          <w:rFonts w:hint="default" w:ascii="Times New Roman" w:hAnsi="Times New Roman" w:eastAsia="黑体"/>
          <w:i w:val="0"/>
          <w:szCs w:val="30"/>
        </w:rPr>
        <w:t xml:space="preserve">6.2.1. </w:t>
      </w:r>
      <w:r>
        <w:rPr>
          <w:rFonts w:hint="eastAsia"/>
        </w:rPr>
        <w:t>系统精确度</w:t>
      </w:r>
      <w:r>
        <w:tab/>
      </w:r>
      <w:r>
        <w:fldChar w:fldCharType="begin"/>
      </w:r>
      <w:r>
        <w:instrText xml:space="preserve"> PAGEREF _Toc10552 </w:instrText>
      </w:r>
      <w:r>
        <w:fldChar w:fldCharType="separate"/>
      </w:r>
      <w:r>
        <w:t>11</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_Toc5948 </w:instrText>
      </w:r>
      <w:r>
        <w:rPr>
          <w:bCs/>
          <w:caps/>
          <w:szCs w:val="20"/>
        </w:rPr>
        <w:fldChar w:fldCharType="separate"/>
      </w:r>
      <w:r>
        <w:rPr>
          <w:rFonts w:hint="default" w:ascii="Times New Roman" w:hAnsi="Times New Roman" w:eastAsia="黑体"/>
          <w:i w:val="0"/>
          <w:szCs w:val="30"/>
        </w:rPr>
        <w:t xml:space="preserve">6.2.2. </w:t>
      </w:r>
      <w:r>
        <w:rPr>
          <w:rFonts w:hint="eastAsia"/>
        </w:rPr>
        <w:t>系统扩展性</w:t>
      </w:r>
      <w:r>
        <w:tab/>
      </w:r>
      <w:r>
        <w:fldChar w:fldCharType="begin"/>
      </w:r>
      <w:r>
        <w:instrText xml:space="preserve"> PAGEREF _Toc5948 </w:instrText>
      </w:r>
      <w:r>
        <w:fldChar w:fldCharType="separate"/>
      </w:r>
      <w:r>
        <w:t>11</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_Toc31779 </w:instrText>
      </w:r>
      <w:r>
        <w:rPr>
          <w:bCs/>
          <w:caps/>
          <w:szCs w:val="20"/>
        </w:rPr>
        <w:fldChar w:fldCharType="separate"/>
      </w:r>
      <w:r>
        <w:rPr>
          <w:rFonts w:hint="default" w:ascii="Times New Roman" w:hAnsi="Times New Roman" w:eastAsia="黑体"/>
          <w:i w:val="0"/>
          <w:szCs w:val="30"/>
        </w:rPr>
        <w:t xml:space="preserve">6.2.3. </w:t>
      </w:r>
      <w:r>
        <w:rPr>
          <w:rFonts w:hint="eastAsia"/>
        </w:rPr>
        <w:t>系统移植性</w:t>
      </w:r>
      <w:r>
        <w:tab/>
      </w:r>
      <w:r>
        <w:fldChar w:fldCharType="begin"/>
      </w:r>
      <w:r>
        <w:instrText xml:space="preserve"> PAGEREF _Toc31779 </w:instrText>
      </w:r>
      <w:r>
        <w:fldChar w:fldCharType="separate"/>
      </w:r>
      <w:r>
        <w:t>12</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_Toc15563 </w:instrText>
      </w:r>
      <w:r>
        <w:rPr>
          <w:bCs/>
          <w:caps/>
          <w:szCs w:val="20"/>
        </w:rPr>
        <w:fldChar w:fldCharType="separate"/>
      </w:r>
      <w:r>
        <w:rPr>
          <w:rFonts w:hint="default" w:ascii="Times New Roman" w:hAnsi="Times New Roman" w:eastAsia="黑体"/>
          <w:i w:val="0"/>
          <w:szCs w:val="30"/>
        </w:rPr>
        <w:t xml:space="preserve">6.2.4. </w:t>
      </w:r>
      <w:r>
        <w:rPr>
          <w:rFonts w:hint="eastAsia"/>
        </w:rPr>
        <w:t>系统复用性</w:t>
      </w:r>
      <w:r>
        <w:tab/>
      </w:r>
      <w:r>
        <w:fldChar w:fldCharType="begin"/>
      </w:r>
      <w:r>
        <w:instrText xml:space="preserve"> PAGEREF _Toc15563 </w:instrText>
      </w:r>
      <w:r>
        <w:fldChar w:fldCharType="separate"/>
      </w:r>
      <w:r>
        <w:t>13</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_Toc30765 </w:instrText>
      </w:r>
      <w:r>
        <w:rPr>
          <w:bCs/>
          <w:caps/>
          <w:szCs w:val="20"/>
        </w:rPr>
        <w:fldChar w:fldCharType="separate"/>
      </w:r>
      <w:r>
        <w:rPr>
          <w:rFonts w:hint="default" w:ascii="Times New Roman" w:hAnsi="Times New Roman" w:eastAsia="黑体"/>
          <w:i w:val="0"/>
          <w:szCs w:val="30"/>
        </w:rPr>
        <w:t xml:space="preserve">6.2.5. </w:t>
      </w:r>
      <w:r>
        <w:rPr>
          <w:rFonts w:hint="eastAsia"/>
        </w:rPr>
        <w:t>系统维护性</w:t>
      </w:r>
      <w:r>
        <w:tab/>
      </w:r>
      <w:r>
        <w:fldChar w:fldCharType="begin"/>
      </w:r>
      <w:r>
        <w:instrText xml:space="preserve"> PAGEREF _Toc30765 </w:instrText>
      </w:r>
      <w:r>
        <w:fldChar w:fldCharType="separate"/>
      </w:r>
      <w:r>
        <w:t>13</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_Toc11171 </w:instrText>
      </w:r>
      <w:r>
        <w:rPr>
          <w:bCs/>
          <w:caps/>
          <w:szCs w:val="20"/>
        </w:rPr>
        <w:fldChar w:fldCharType="separate"/>
      </w:r>
      <w:r>
        <w:rPr>
          <w:rFonts w:hint="default" w:ascii="Times New Roman" w:hAnsi="Times New Roman" w:eastAsia="黑体"/>
          <w:i w:val="0"/>
          <w:szCs w:val="30"/>
        </w:rPr>
        <w:t xml:space="preserve">6.2.6. </w:t>
      </w:r>
      <w:r>
        <w:rPr>
          <w:rFonts w:hint="eastAsia"/>
        </w:rPr>
        <w:t>系统安全性</w:t>
      </w:r>
      <w:r>
        <w:tab/>
      </w:r>
      <w:r>
        <w:fldChar w:fldCharType="begin"/>
      </w:r>
      <w:r>
        <w:instrText xml:space="preserve"> PAGEREF _Toc11171 </w:instrText>
      </w:r>
      <w:r>
        <w:fldChar w:fldCharType="separate"/>
      </w:r>
      <w:r>
        <w:t>13</w:t>
      </w:r>
      <w:r>
        <w:fldChar w:fldCharType="end"/>
      </w:r>
      <w:r>
        <w:rPr>
          <w:bCs/>
          <w:caps/>
          <w:szCs w:val="20"/>
        </w:rPr>
        <w:fldChar w:fldCharType="end"/>
      </w:r>
    </w:p>
    <w:p>
      <w:pPr>
        <w:pStyle w:val="10"/>
        <w:tabs>
          <w:tab w:val="right" w:leader="dot" w:pos="9298"/>
        </w:tabs>
      </w:pPr>
      <w:r>
        <w:rPr>
          <w:bCs/>
          <w:caps/>
          <w:szCs w:val="20"/>
        </w:rPr>
        <w:fldChar w:fldCharType="begin"/>
      </w:r>
      <w:r>
        <w:rPr>
          <w:bCs/>
          <w:caps/>
          <w:szCs w:val="20"/>
        </w:rPr>
        <w:instrText xml:space="preserve"> HYPERLINK \l _Toc1883 </w:instrText>
      </w:r>
      <w:r>
        <w:rPr>
          <w:bCs/>
          <w:caps/>
          <w:szCs w:val="20"/>
        </w:rPr>
        <w:fldChar w:fldCharType="separate"/>
      </w:r>
      <w:r>
        <w:rPr>
          <w:rFonts w:hint="default" w:ascii="Times New Roman" w:hAnsi="Times New Roman" w:eastAsia="黑体"/>
          <w:i w:val="0"/>
          <w:szCs w:val="36"/>
        </w:rPr>
        <w:t xml:space="preserve">7. </w:t>
      </w:r>
      <w:r>
        <w:rPr>
          <w:rFonts w:hint="eastAsia"/>
        </w:rPr>
        <w:t>技术框架</w:t>
      </w:r>
      <w:r>
        <w:tab/>
      </w:r>
      <w:r>
        <w:fldChar w:fldCharType="begin"/>
      </w:r>
      <w:r>
        <w:instrText xml:space="preserve"> PAGEREF _Toc1883 </w:instrText>
      </w:r>
      <w:r>
        <w:fldChar w:fldCharType="separate"/>
      </w:r>
      <w:r>
        <w:t>14</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_Toc23832 </w:instrText>
      </w:r>
      <w:r>
        <w:rPr>
          <w:bCs/>
          <w:caps/>
          <w:szCs w:val="20"/>
        </w:rPr>
        <w:fldChar w:fldCharType="separate"/>
      </w:r>
      <w:r>
        <w:rPr>
          <w:rFonts w:hint="default" w:ascii="Times New Roman" w:hAnsi="Times New Roman" w:eastAsia="黑体" w:cs="Times New Roman"/>
          <w:i w:val="0"/>
          <w:szCs w:val="32"/>
        </w:rPr>
        <w:t xml:space="preserve">7.1. </w:t>
      </w:r>
      <w:r>
        <w:rPr>
          <w:rFonts w:hint="eastAsia"/>
        </w:rPr>
        <w:t>技术框架图</w:t>
      </w:r>
      <w:r>
        <w:tab/>
      </w:r>
      <w:r>
        <w:fldChar w:fldCharType="begin"/>
      </w:r>
      <w:r>
        <w:instrText xml:space="preserve"> PAGEREF _Toc23832 </w:instrText>
      </w:r>
      <w:r>
        <w:fldChar w:fldCharType="separate"/>
      </w:r>
      <w:r>
        <w:t>14</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_Toc32674 </w:instrText>
      </w:r>
      <w:r>
        <w:rPr>
          <w:bCs/>
          <w:caps/>
          <w:szCs w:val="20"/>
        </w:rPr>
        <w:fldChar w:fldCharType="separate"/>
      </w:r>
      <w:r>
        <w:rPr>
          <w:rFonts w:hint="default" w:ascii="Times New Roman" w:hAnsi="Times New Roman" w:eastAsia="黑体" w:cs="Times New Roman"/>
          <w:i w:val="0"/>
          <w:szCs w:val="32"/>
        </w:rPr>
        <w:t xml:space="preserve">7.2. </w:t>
      </w:r>
      <w:r>
        <w:rPr>
          <w:rFonts w:hint="eastAsia"/>
        </w:rPr>
        <w:t>技术选型</w:t>
      </w:r>
      <w:r>
        <w:tab/>
      </w:r>
      <w:r>
        <w:fldChar w:fldCharType="begin"/>
      </w:r>
      <w:r>
        <w:instrText xml:space="preserve"> PAGEREF _Toc32674 </w:instrText>
      </w:r>
      <w:r>
        <w:fldChar w:fldCharType="separate"/>
      </w:r>
      <w:r>
        <w:t>14</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_Toc20849 </w:instrText>
      </w:r>
      <w:r>
        <w:rPr>
          <w:bCs/>
          <w:caps/>
          <w:szCs w:val="20"/>
        </w:rPr>
        <w:fldChar w:fldCharType="separate"/>
      </w:r>
      <w:r>
        <w:rPr>
          <w:rFonts w:hint="default" w:ascii="Times New Roman" w:hAnsi="Times New Roman" w:eastAsia="黑体"/>
          <w:i w:val="0"/>
          <w:szCs w:val="30"/>
        </w:rPr>
        <w:t xml:space="preserve">7.2.1. </w:t>
      </w:r>
      <w:r>
        <w:rPr>
          <w:rFonts w:hint="eastAsia"/>
        </w:rPr>
        <w:t>J2EE技术路线</w:t>
      </w:r>
      <w:r>
        <w:tab/>
      </w:r>
      <w:r>
        <w:fldChar w:fldCharType="begin"/>
      </w:r>
      <w:r>
        <w:instrText xml:space="preserve"> PAGEREF _Toc20849 </w:instrText>
      </w:r>
      <w:r>
        <w:fldChar w:fldCharType="separate"/>
      </w:r>
      <w:r>
        <w:t>14</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_Toc433 </w:instrText>
      </w:r>
      <w:r>
        <w:rPr>
          <w:bCs/>
          <w:caps/>
          <w:szCs w:val="20"/>
        </w:rPr>
        <w:fldChar w:fldCharType="separate"/>
      </w:r>
      <w:r>
        <w:rPr>
          <w:rFonts w:hint="default" w:ascii="Times New Roman" w:hAnsi="Times New Roman" w:eastAsia="黑体"/>
          <w:i w:val="0"/>
          <w:szCs w:val="30"/>
        </w:rPr>
        <w:t xml:space="preserve">7.2.2. </w:t>
      </w:r>
      <w:r>
        <w:rPr>
          <w:rFonts w:hint="eastAsia"/>
        </w:rPr>
        <w:t>Dot net技术路线</w:t>
      </w:r>
      <w:r>
        <w:tab/>
      </w:r>
      <w:r>
        <w:fldChar w:fldCharType="begin"/>
      </w:r>
      <w:r>
        <w:instrText xml:space="preserve"> PAGEREF _Toc433 </w:instrText>
      </w:r>
      <w:r>
        <w:fldChar w:fldCharType="separate"/>
      </w:r>
      <w:r>
        <w:t>18</w:t>
      </w:r>
      <w:r>
        <w:fldChar w:fldCharType="end"/>
      </w:r>
      <w:r>
        <w:rPr>
          <w:bCs/>
          <w:caps/>
          <w:szCs w:val="20"/>
        </w:rPr>
        <w:fldChar w:fldCharType="end"/>
      </w:r>
    </w:p>
    <w:p>
      <w:pPr>
        <w:pStyle w:val="7"/>
        <w:tabs>
          <w:tab w:val="right" w:leader="dot" w:pos="9298"/>
        </w:tabs>
      </w:pPr>
      <w:r>
        <w:rPr>
          <w:bCs/>
          <w:caps/>
          <w:szCs w:val="20"/>
        </w:rPr>
        <w:fldChar w:fldCharType="begin"/>
      </w:r>
      <w:r>
        <w:rPr>
          <w:bCs/>
          <w:caps/>
          <w:szCs w:val="20"/>
        </w:rPr>
        <w:instrText xml:space="preserve"> HYPERLINK \l _Toc18971 </w:instrText>
      </w:r>
      <w:r>
        <w:rPr>
          <w:bCs/>
          <w:caps/>
          <w:szCs w:val="20"/>
        </w:rPr>
        <w:fldChar w:fldCharType="separate"/>
      </w:r>
      <w:r>
        <w:rPr>
          <w:rFonts w:hint="default" w:ascii="Times New Roman" w:hAnsi="Times New Roman" w:eastAsia="黑体"/>
          <w:i w:val="0"/>
          <w:szCs w:val="30"/>
        </w:rPr>
        <w:t xml:space="preserve">7.2.3. </w:t>
      </w:r>
      <w:r>
        <w:rPr>
          <w:rFonts w:hint="eastAsia"/>
        </w:rPr>
        <w:t>其它因素</w:t>
      </w:r>
      <w:r>
        <w:tab/>
      </w:r>
      <w:r>
        <w:fldChar w:fldCharType="begin"/>
      </w:r>
      <w:r>
        <w:instrText xml:space="preserve"> PAGEREF _Toc18971 </w:instrText>
      </w:r>
      <w:r>
        <w:fldChar w:fldCharType="separate"/>
      </w:r>
      <w:r>
        <w:t>20</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_Toc18126 </w:instrText>
      </w:r>
      <w:r>
        <w:rPr>
          <w:bCs/>
          <w:caps/>
          <w:szCs w:val="20"/>
        </w:rPr>
        <w:fldChar w:fldCharType="separate"/>
      </w:r>
      <w:r>
        <w:rPr>
          <w:rFonts w:hint="default" w:ascii="Times New Roman" w:hAnsi="Times New Roman" w:eastAsia="黑体" w:cs="Times New Roman"/>
          <w:i w:val="0"/>
          <w:szCs w:val="32"/>
        </w:rPr>
        <w:t xml:space="preserve">7.3. </w:t>
      </w:r>
      <w:r>
        <w:rPr>
          <w:rFonts w:hint="eastAsia"/>
        </w:rPr>
        <w:t>使用人群及使用约束</w:t>
      </w:r>
      <w:r>
        <w:tab/>
      </w:r>
      <w:r>
        <w:fldChar w:fldCharType="begin"/>
      </w:r>
      <w:r>
        <w:instrText xml:space="preserve"> PAGEREF _Toc18126 </w:instrText>
      </w:r>
      <w:r>
        <w:fldChar w:fldCharType="separate"/>
      </w:r>
      <w:r>
        <w:t>20</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_Toc27275 </w:instrText>
      </w:r>
      <w:r>
        <w:rPr>
          <w:bCs/>
          <w:caps/>
          <w:szCs w:val="20"/>
        </w:rPr>
        <w:fldChar w:fldCharType="separate"/>
      </w:r>
      <w:r>
        <w:rPr>
          <w:rFonts w:hint="default" w:ascii="Times New Roman" w:hAnsi="Times New Roman" w:eastAsia="黑体" w:cs="Times New Roman"/>
          <w:i w:val="0"/>
          <w:szCs w:val="32"/>
        </w:rPr>
        <w:t xml:space="preserve">7.4. </w:t>
      </w:r>
      <w:r>
        <w:rPr>
          <w:rFonts w:hint="eastAsia"/>
        </w:rPr>
        <w:t>框架设计思想</w:t>
      </w:r>
      <w:r>
        <w:tab/>
      </w:r>
      <w:r>
        <w:fldChar w:fldCharType="begin"/>
      </w:r>
      <w:r>
        <w:instrText xml:space="preserve"> PAGEREF _Toc27275 </w:instrText>
      </w:r>
      <w:r>
        <w:fldChar w:fldCharType="separate"/>
      </w:r>
      <w:r>
        <w:t>20</w:t>
      </w:r>
      <w:r>
        <w:fldChar w:fldCharType="end"/>
      </w:r>
      <w:r>
        <w:rPr>
          <w:bCs/>
          <w:caps/>
          <w:szCs w:val="20"/>
        </w:rPr>
        <w:fldChar w:fldCharType="end"/>
      </w:r>
    </w:p>
    <w:p>
      <w:pPr>
        <w:spacing w:line="360" w:lineRule="auto"/>
        <w:rPr>
          <w:sz w:val="20"/>
          <w:szCs w:val="20"/>
        </w:rPr>
      </w:pPr>
      <w:r>
        <w:rPr>
          <w:bCs/>
          <w:caps/>
          <w:szCs w:val="20"/>
        </w:rPr>
        <w:fldChar w:fldCharType="end"/>
      </w:r>
    </w:p>
    <w:p>
      <w:pPr>
        <w:pStyle w:val="2"/>
        <w:spacing w:line="360" w:lineRule="auto"/>
        <w:rPr>
          <w:rFonts w:hint="eastAsia"/>
        </w:rPr>
      </w:pPr>
      <w:r>
        <w:rPr>
          <w:sz w:val="20"/>
          <w:szCs w:val="20"/>
        </w:rPr>
        <w:br w:type="page"/>
      </w:r>
      <w:bookmarkStart w:id="0" w:name="_Toc1189"/>
      <w:r>
        <w:rPr>
          <w:rFonts w:hint="eastAsia"/>
        </w:rPr>
        <w:t>背景</w:t>
      </w:r>
      <w:bookmarkEnd w:id="0"/>
    </w:p>
    <w:p>
      <w:pPr>
        <w:spacing w:line="360" w:lineRule="auto"/>
        <w:ind w:firstLine="514" w:firstLineChars="200"/>
        <w:rPr>
          <w:rFonts w:hint="eastAsia"/>
          <w:sz w:val="24"/>
        </w:rPr>
      </w:pPr>
      <w:r>
        <w:rPr>
          <w:rFonts w:hint="eastAsia"/>
          <w:sz w:val="24"/>
        </w:rPr>
        <w:t>当今社会发展与时俱进，社会上舆论信息各种各样，层出不穷，对那些舆论信息进行数据分析必不可少，我们这项产品采用机器学习的先进算法对所获取的各种各样的信息进行逐一的分析，将其进行分类归并，并且做出一些当事人想要做的一些基础操作，我们这个产品简单易操作，上手运用起来相当的简单，按照当前社会上的快节奏，我们这项系统分析数据速度快，简单方便的特点肯定会十分的受欢迎，会收到各大网站的欢迎，更多的是应用于一些新闻发布的网站，绝对是炙手可热的产品。</w:t>
      </w:r>
    </w:p>
    <w:p>
      <w:pPr>
        <w:spacing w:line="360" w:lineRule="auto"/>
        <w:ind w:firstLine="514" w:firstLineChars="200"/>
        <w:rPr>
          <w:rFonts w:hint="eastAsia"/>
          <w:sz w:val="24"/>
        </w:rPr>
      </w:pPr>
      <w:r>
        <w:rPr>
          <w:rFonts w:hint="eastAsia"/>
          <w:sz w:val="24"/>
        </w:rPr>
        <w:t>通过实施本项目可以为客户带来如下收益：</w:t>
      </w:r>
    </w:p>
    <w:p>
      <w:pPr>
        <w:numPr>
          <w:ilvl w:val="0"/>
          <w:numId w:val="2"/>
        </w:numPr>
        <w:spacing w:line="360" w:lineRule="auto"/>
        <w:rPr>
          <w:bCs/>
          <w:sz w:val="24"/>
        </w:rPr>
      </w:pPr>
      <w:r>
        <w:rPr>
          <w:rFonts w:hint="eastAsia"/>
          <w:bCs/>
          <w:sz w:val="24"/>
        </w:rPr>
        <w:t>适应未来多业务的发展规划</w:t>
      </w:r>
    </w:p>
    <w:p>
      <w:pPr>
        <w:numPr>
          <w:ilvl w:val="0"/>
          <w:numId w:val="2"/>
        </w:numPr>
        <w:spacing w:line="360" w:lineRule="auto"/>
        <w:rPr>
          <w:bCs/>
          <w:sz w:val="24"/>
        </w:rPr>
      </w:pPr>
      <w:r>
        <w:rPr>
          <w:rFonts w:hint="eastAsia"/>
          <w:bCs/>
          <w:sz w:val="24"/>
        </w:rPr>
        <w:t>加快业务上线周期</w:t>
      </w:r>
    </w:p>
    <w:p>
      <w:pPr>
        <w:numPr>
          <w:ilvl w:val="0"/>
          <w:numId w:val="2"/>
        </w:numPr>
        <w:spacing w:line="360" w:lineRule="auto"/>
        <w:rPr>
          <w:bCs/>
          <w:sz w:val="24"/>
        </w:rPr>
      </w:pPr>
      <w:r>
        <w:rPr>
          <w:rFonts w:hint="eastAsia"/>
          <w:bCs/>
          <w:sz w:val="24"/>
        </w:rPr>
        <w:t>适应互动业务带来的商务模式变化，支持开放式的运营模式；</w:t>
      </w:r>
    </w:p>
    <w:p>
      <w:pPr>
        <w:numPr>
          <w:ilvl w:val="0"/>
          <w:numId w:val="2"/>
        </w:numPr>
        <w:spacing w:line="360" w:lineRule="auto"/>
        <w:rPr>
          <w:bCs/>
          <w:sz w:val="24"/>
        </w:rPr>
      </w:pPr>
      <w:r>
        <w:rPr>
          <w:rFonts w:hint="eastAsia"/>
          <w:bCs/>
          <w:sz w:val="24"/>
        </w:rPr>
        <w:t>减少新业务上线对运营支撑系统的影响；</w:t>
      </w:r>
    </w:p>
    <w:p>
      <w:pPr>
        <w:numPr>
          <w:ilvl w:val="0"/>
          <w:numId w:val="2"/>
        </w:numPr>
        <w:spacing w:line="360" w:lineRule="auto"/>
        <w:rPr>
          <w:bCs/>
          <w:sz w:val="24"/>
        </w:rPr>
      </w:pPr>
      <w:r>
        <w:rPr>
          <w:rFonts w:hint="eastAsia"/>
          <w:bCs/>
          <w:sz w:val="24"/>
        </w:rPr>
        <w:t>简化业务提供者、应用开发商工作，从而降低运营商成本</w:t>
      </w:r>
    </w:p>
    <w:p>
      <w:pPr>
        <w:numPr>
          <w:ilvl w:val="0"/>
          <w:numId w:val="2"/>
        </w:numPr>
        <w:spacing w:line="360" w:lineRule="auto"/>
        <w:rPr>
          <w:bCs/>
          <w:sz w:val="24"/>
        </w:rPr>
      </w:pPr>
      <w:r>
        <w:rPr>
          <w:rFonts w:hint="eastAsia"/>
          <w:bCs/>
          <w:sz w:val="24"/>
        </w:rPr>
        <w:t>提升用户界面的自动化维护机制，降低维护压力</w:t>
      </w:r>
    </w:p>
    <w:p>
      <w:pPr>
        <w:numPr>
          <w:ilvl w:val="0"/>
          <w:numId w:val="2"/>
        </w:numPr>
        <w:spacing w:line="360" w:lineRule="auto"/>
        <w:rPr>
          <w:bCs/>
          <w:sz w:val="24"/>
        </w:rPr>
      </w:pPr>
      <w:r>
        <w:rPr>
          <w:rFonts w:hint="eastAsia"/>
          <w:bCs/>
          <w:sz w:val="24"/>
        </w:rPr>
        <w:t>加强对产品生命周期管理，适应业务快速变化的环境</w:t>
      </w:r>
    </w:p>
    <w:p>
      <w:pPr>
        <w:numPr>
          <w:ilvl w:val="0"/>
          <w:numId w:val="2"/>
        </w:numPr>
        <w:spacing w:line="360" w:lineRule="auto"/>
        <w:rPr>
          <w:bCs/>
          <w:sz w:val="24"/>
        </w:rPr>
      </w:pPr>
      <w:r>
        <w:rPr>
          <w:rFonts w:hint="eastAsia"/>
          <w:bCs/>
          <w:sz w:val="24"/>
        </w:rPr>
        <w:t>水平化的多业务统一管理、避免垂直化架构带来的信息孤岛</w:t>
      </w:r>
    </w:p>
    <w:p>
      <w:pPr>
        <w:spacing w:line="360" w:lineRule="auto"/>
        <w:rPr>
          <w:rFonts w:hint="eastAsia"/>
        </w:rPr>
      </w:pPr>
    </w:p>
    <w:p>
      <w:pPr>
        <w:pStyle w:val="2"/>
        <w:spacing w:line="360" w:lineRule="auto"/>
        <w:rPr>
          <w:rFonts w:hint="eastAsia"/>
        </w:rPr>
      </w:pPr>
      <w:bookmarkStart w:id="1" w:name="_Toc31635"/>
      <w:r>
        <w:rPr>
          <w:rFonts w:hint="eastAsia"/>
        </w:rPr>
        <w:t>需求</w:t>
      </w:r>
      <w:bookmarkEnd w:id="1"/>
    </w:p>
    <w:p>
      <w:pPr>
        <w:spacing w:line="360" w:lineRule="auto"/>
        <w:ind w:left="420"/>
        <w:rPr>
          <w:rFonts w:hint="eastAsia"/>
        </w:rPr>
      </w:pPr>
      <w:r>
        <w:rPr>
          <w:rFonts w:hint="eastAsia"/>
        </w:rPr>
        <w:t>见《</w:t>
      </w:r>
      <w:r>
        <w:rPr>
          <w:rFonts w:hint="eastAsia"/>
          <w:lang w:eastAsia="zh-CN"/>
        </w:rPr>
        <w:t>情感词汇分析</w:t>
      </w:r>
      <w:r>
        <w:rPr>
          <w:rFonts w:hint="eastAsia"/>
        </w:rPr>
        <w:t>系统</w:t>
      </w:r>
      <w:r>
        <w:rPr>
          <w:rFonts w:hint="eastAsia"/>
          <w:lang w:eastAsia="zh-CN"/>
        </w:rPr>
        <w:t>用户</w:t>
      </w:r>
      <w:r>
        <w:rPr>
          <w:rFonts w:hint="eastAsia"/>
        </w:rPr>
        <w:t>需求说明书》。</w:t>
      </w:r>
    </w:p>
    <w:p>
      <w:pPr>
        <w:pStyle w:val="2"/>
        <w:spacing w:line="360" w:lineRule="auto"/>
        <w:rPr>
          <w:rFonts w:hint="eastAsia"/>
        </w:rPr>
      </w:pPr>
      <w:bookmarkStart w:id="2" w:name="_Toc23356"/>
      <w:r>
        <w:rPr>
          <w:rFonts w:hint="eastAsia"/>
        </w:rPr>
        <w:t>业务特点及开发约束</w:t>
      </w:r>
      <w:bookmarkEnd w:id="2"/>
    </w:p>
    <w:p>
      <w:pPr>
        <w:pStyle w:val="3"/>
        <w:spacing w:line="360" w:lineRule="auto"/>
        <w:rPr>
          <w:rFonts w:hint="eastAsia"/>
        </w:rPr>
      </w:pPr>
      <w:bookmarkStart w:id="3" w:name="_Toc27476"/>
      <w:r>
        <w:rPr>
          <w:rFonts w:hint="eastAsia"/>
        </w:rPr>
        <w:t>业务特点</w:t>
      </w:r>
      <w:bookmarkEnd w:id="3"/>
    </w:p>
    <w:p>
      <w:pPr>
        <w:widowControl/>
        <w:numPr>
          <w:ilvl w:val="0"/>
          <w:numId w:val="3"/>
        </w:numPr>
        <w:spacing w:line="360" w:lineRule="auto"/>
        <w:jc w:val="left"/>
        <w:rPr>
          <w:rFonts w:hint="eastAsia"/>
          <w:lang w:eastAsia="zh-CN"/>
        </w:rPr>
      </w:pPr>
      <w:r>
        <w:rPr>
          <w:rFonts w:hint="eastAsia"/>
          <w:lang w:eastAsia="zh-CN"/>
        </w:rPr>
        <w:t>现代网络的发展，让研究人员可以通过大数据分析，研究用户的兴趣爱好；</w:t>
      </w:r>
    </w:p>
    <w:p>
      <w:pPr>
        <w:widowControl/>
        <w:numPr>
          <w:ilvl w:val="0"/>
          <w:numId w:val="3"/>
        </w:numPr>
        <w:spacing w:line="360" w:lineRule="auto"/>
        <w:jc w:val="left"/>
        <w:rPr>
          <w:rFonts w:hint="eastAsia"/>
          <w:lang w:eastAsia="zh-CN"/>
        </w:rPr>
      </w:pPr>
      <w:r>
        <w:rPr>
          <w:rFonts w:hint="eastAsia"/>
          <w:lang w:eastAsia="zh-CN"/>
        </w:rPr>
        <w:t>本系统提供更方便的方式，为有需求的用户解析数据；</w:t>
      </w:r>
    </w:p>
    <w:p>
      <w:pPr>
        <w:widowControl/>
        <w:numPr>
          <w:ilvl w:val="0"/>
          <w:numId w:val="3"/>
        </w:numPr>
        <w:spacing w:line="360" w:lineRule="auto"/>
        <w:jc w:val="left"/>
        <w:rPr>
          <w:rFonts w:hint="eastAsia"/>
          <w:lang w:eastAsia="zh-CN"/>
        </w:rPr>
      </w:pPr>
      <w:r>
        <w:rPr>
          <w:rFonts w:hint="eastAsia"/>
          <w:lang w:eastAsia="zh-CN"/>
        </w:rPr>
        <w:t>人工智能技术的发展需要大数据以及数据解析技术的支持；</w:t>
      </w:r>
    </w:p>
    <w:p>
      <w:pPr>
        <w:pStyle w:val="3"/>
        <w:spacing w:line="360" w:lineRule="auto"/>
        <w:rPr>
          <w:rFonts w:hint="eastAsia"/>
        </w:rPr>
      </w:pPr>
      <w:bookmarkStart w:id="4" w:name="_Toc30851"/>
      <w:r>
        <w:rPr>
          <w:rFonts w:hint="eastAsia"/>
        </w:rPr>
        <w:t>开发约束</w:t>
      </w:r>
      <w:bookmarkEnd w:id="4"/>
    </w:p>
    <w:p>
      <w:pPr>
        <w:widowControl/>
        <w:numPr>
          <w:ilvl w:val="0"/>
          <w:numId w:val="4"/>
        </w:numPr>
        <w:spacing w:line="360" w:lineRule="auto"/>
        <w:jc w:val="left"/>
        <w:rPr>
          <w:rFonts w:hint="eastAsia"/>
        </w:rPr>
      </w:pPr>
      <w:r>
        <w:rPr>
          <w:rFonts w:hint="eastAsia"/>
          <w:lang w:eastAsia="zh-CN"/>
        </w:rPr>
        <w:t>系统</w:t>
      </w:r>
      <w:r>
        <w:rPr>
          <w:rFonts w:hint="eastAsia"/>
        </w:rPr>
        <w:t>有限的资源限制：</w:t>
      </w:r>
    </w:p>
    <w:p>
      <w:pPr>
        <w:spacing w:line="360" w:lineRule="auto"/>
        <w:ind w:left="873" w:leftChars="385"/>
        <w:rPr>
          <w:rFonts w:hint="eastAsia"/>
          <w:lang w:eastAsia="zh-CN"/>
        </w:rPr>
      </w:pPr>
      <w:r>
        <w:rPr>
          <w:rFonts w:hint="eastAsia"/>
        </w:rPr>
        <w:t>由于</w:t>
      </w:r>
      <w:r>
        <w:rPr>
          <w:rFonts w:hint="eastAsia"/>
          <w:lang w:eastAsia="zh-CN"/>
        </w:rPr>
        <w:t>数据需求较多，部分网站禁止抓取数据；</w:t>
      </w:r>
    </w:p>
    <w:p>
      <w:pPr>
        <w:spacing w:line="360" w:lineRule="auto"/>
        <w:ind w:left="873" w:leftChars="385"/>
        <w:rPr>
          <w:rFonts w:hint="eastAsia"/>
          <w:lang w:eastAsia="zh-CN"/>
        </w:rPr>
      </w:pPr>
      <w:r>
        <w:rPr>
          <w:rFonts w:hint="eastAsia"/>
          <w:lang w:eastAsia="zh-CN"/>
        </w:rPr>
        <w:t>研究数据保密性太多，导致数据解析不完全；</w:t>
      </w:r>
    </w:p>
    <w:p>
      <w:pPr>
        <w:widowControl/>
        <w:numPr>
          <w:ilvl w:val="0"/>
          <w:numId w:val="4"/>
        </w:numPr>
        <w:spacing w:line="360" w:lineRule="auto"/>
        <w:jc w:val="left"/>
        <w:rPr>
          <w:rFonts w:hint="eastAsia"/>
        </w:rPr>
      </w:pPr>
      <w:r>
        <w:rPr>
          <w:rFonts w:hint="eastAsia"/>
          <w:lang w:eastAsia="zh-CN"/>
        </w:rPr>
        <w:t>各模块</w:t>
      </w:r>
      <w:r>
        <w:rPr>
          <w:rFonts w:hint="eastAsia"/>
        </w:rPr>
        <w:t>浏览器的限制：</w:t>
      </w:r>
    </w:p>
    <w:p>
      <w:pPr>
        <w:spacing w:line="360" w:lineRule="auto"/>
        <w:ind w:left="454" w:leftChars="200" w:firstLine="420"/>
        <w:rPr>
          <w:rFonts w:hint="eastAsia"/>
        </w:rPr>
      </w:pPr>
      <w:r>
        <w:rPr>
          <w:rFonts w:hint="eastAsia"/>
        </w:rPr>
        <w:t>不支持复杂的Javascript操作；</w:t>
      </w:r>
    </w:p>
    <w:p>
      <w:pPr>
        <w:spacing w:line="360" w:lineRule="auto"/>
        <w:ind w:left="454" w:leftChars="200" w:firstLine="420"/>
        <w:rPr>
          <w:rFonts w:hint="eastAsia"/>
        </w:rPr>
      </w:pPr>
      <w:r>
        <w:rPr>
          <w:rFonts w:hint="eastAsia"/>
        </w:rPr>
        <w:t>不支持CSS link；</w:t>
      </w:r>
    </w:p>
    <w:p>
      <w:pPr>
        <w:pStyle w:val="2"/>
        <w:spacing w:line="360" w:lineRule="auto"/>
        <w:rPr>
          <w:rFonts w:hint="eastAsia"/>
        </w:rPr>
      </w:pPr>
      <w:bookmarkStart w:id="5" w:name="_Toc30849"/>
      <w:r>
        <w:rPr>
          <w:rFonts w:hint="eastAsia"/>
        </w:rPr>
        <w:t>术语与参考资料</w:t>
      </w:r>
      <w:bookmarkEnd w:id="5"/>
    </w:p>
    <w:p>
      <w:pPr>
        <w:pStyle w:val="3"/>
        <w:spacing w:line="360" w:lineRule="auto"/>
      </w:pPr>
      <w:bookmarkStart w:id="6" w:name="_Toc8729"/>
      <w:r>
        <w:rPr>
          <w:rFonts w:hint="eastAsia"/>
        </w:rPr>
        <w:t>术语</w:t>
      </w:r>
      <w:bookmarkEnd w:id="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94"/>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pPr>
            <w:r>
              <w:rPr>
                <w:rFonts w:hint="eastAsia"/>
              </w:rPr>
              <w:t>关键词</w:t>
            </w:r>
          </w:p>
        </w:tc>
        <w:tc>
          <w:tcPr>
            <w:tcW w:w="2694" w:type="dxa"/>
          </w:tcPr>
          <w:p>
            <w:pPr>
              <w:jc w:val="center"/>
            </w:pPr>
            <w:r>
              <w:rPr>
                <w:rFonts w:hint="eastAsia"/>
              </w:rPr>
              <w:t>全称</w:t>
            </w:r>
          </w:p>
        </w:tc>
        <w:tc>
          <w:tcPr>
            <w:tcW w:w="4473" w:type="dxa"/>
          </w:tcPr>
          <w:p>
            <w:pPr>
              <w:jc w:val="center"/>
            </w:pPr>
            <w:r>
              <w:rPr>
                <w:rFonts w:hint="eastAsia"/>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1129" w:type="dxa"/>
          </w:tcPr>
          <w:p>
            <w:pPr>
              <w:jc w:val="center"/>
            </w:pPr>
            <w:r>
              <w:rPr>
                <w:rFonts w:hint="eastAsia"/>
              </w:rPr>
              <w:t>Json</w:t>
            </w:r>
          </w:p>
        </w:tc>
        <w:tc>
          <w:tcPr>
            <w:tcW w:w="2694" w:type="dxa"/>
          </w:tcPr>
          <w:p>
            <w:pPr>
              <w:jc w:val="center"/>
            </w:pPr>
            <w:r>
              <w:t>JavaScript Object Notation</w:t>
            </w:r>
          </w:p>
        </w:tc>
        <w:tc>
          <w:tcPr>
            <w:tcW w:w="4473" w:type="dxa"/>
          </w:tcPr>
          <w:p>
            <w:pPr>
              <w:jc w:val="left"/>
              <w:rPr>
                <w:rFonts w:asciiTheme="majorEastAsia" w:hAnsiTheme="majorEastAsia" w:eastAsiaTheme="majorEastAsia"/>
              </w:rPr>
            </w:pPr>
            <w:r>
              <w:rPr>
                <w:rFonts w:asciiTheme="majorEastAsia" w:hAnsiTheme="majorEastAsia" w:eastAsiaTheme="majorEastAsia"/>
              </w:rPr>
              <w:t>JSON(JavaScript Object Notation, JS 对象简谱) 是一种轻量级的数据交换格式。它基于 ECMAScript (欧洲计算机协会制定的js规范)的一个子集，采用完全独立于编程语言的文本格式来存储和表示数据。简洁和清晰的层次结构使得 JSON 成为理想的数据交换语言。 易于人阅读和编写，同时也易于机器解析和生成，并有效地提升网络传输效率。</w:t>
            </w:r>
          </w:p>
        </w:tc>
      </w:tr>
    </w:tbl>
    <w:p/>
    <w:p>
      <w:pPr>
        <w:pStyle w:val="3"/>
        <w:spacing w:line="360" w:lineRule="auto"/>
        <w:rPr>
          <w:rFonts w:hint="eastAsia"/>
        </w:rPr>
      </w:pPr>
      <w:bookmarkStart w:id="7" w:name="_Toc2061"/>
      <w:r>
        <w:rPr>
          <w:rFonts w:hint="eastAsia"/>
        </w:rPr>
        <w:t>参考资料</w:t>
      </w:r>
      <w:bookmarkEnd w:id="7"/>
    </w:p>
    <w:tbl>
      <w:tblPr>
        <w:tblStyle w:val="16"/>
        <w:tblW w:w="9341" w:type="dxa"/>
        <w:jc w:val="center"/>
        <w:tblInd w:w="108" w:type="dxa"/>
        <w:tblLayout w:type="fixed"/>
        <w:tblCellMar>
          <w:top w:w="0" w:type="dxa"/>
          <w:left w:w="0" w:type="dxa"/>
          <w:bottom w:w="0" w:type="dxa"/>
          <w:right w:w="0" w:type="dxa"/>
        </w:tblCellMar>
      </w:tblPr>
      <w:tblGrid>
        <w:gridCol w:w="5083"/>
        <w:gridCol w:w="875"/>
        <w:gridCol w:w="2431"/>
        <w:gridCol w:w="952"/>
      </w:tblGrid>
      <w:tr>
        <w:tblPrEx>
          <w:tblLayout w:type="fixed"/>
          <w:tblCellMar>
            <w:top w:w="0" w:type="dxa"/>
            <w:left w:w="0" w:type="dxa"/>
            <w:bottom w:w="0" w:type="dxa"/>
            <w:right w:w="0" w:type="dxa"/>
          </w:tblCellMar>
        </w:tblPrEx>
        <w:trPr>
          <w:jc w:val="center"/>
        </w:trPr>
        <w:tc>
          <w:tcPr>
            <w:tcW w:w="5083" w:type="dxa"/>
            <w:tcBorders>
              <w:top w:val="single" w:color="auto" w:sz="6" w:space="0"/>
              <w:left w:val="single" w:color="auto" w:sz="6" w:space="0"/>
              <w:bottom w:val="single" w:color="auto" w:sz="6" w:space="0"/>
              <w:right w:val="single" w:color="auto" w:sz="6" w:space="0"/>
            </w:tcBorders>
            <w:shd w:val="clear" w:color="auto" w:fill="99CCFF"/>
            <w:tcMar>
              <w:top w:w="0" w:type="dxa"/>
              <w:left w:w="108" w:type="dxa"/>
              <w:bottom w:w="0" w:type="dxa"/>
              <w:right w:w="108" w:type="dxa"/>
            </w:tcMar>
            <w:vAlign w:val="center"/>
          </w:tcPr>
          <w:p>
            <w:pPr>
              <w:pStyle w:val="19"/>
              <w:spacing w:after="0" w:line="360" w:lineRule="auto"/>
              <w:jc w:val="center"/>
              <w:rPr>
                <w:rFonts w:ascii="宋体" w:hAnsi="宋体"/>
                <w:sz w:val="21"/>
                <w:szCs w:val="21"/>
              </w:rPr>
            </w:pPr>
            <w:r>
              <w:rPr>
                <w:rFonts w:hint="eastAsia" w:ascii="宋体" w:hAnsi="宋体" w:cs="Arial"/>
                <w:b/>
                <w:bCs/>
                <w:sz w:val="21"/>
                <w:szCs w:val="21"/>
                <w:lang w:val="en-GB"/>
              </w:rPr>
              <w:t>文档</w:t>
            </w:r>
          </w:p>
        </w:tc>
        <w:tc>
          <w:tcPr>
            <w:tcW w:w="875"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19"/>
              <w:spacing w:after="0" w:line="360" w:lineRule="auto"/>
              <w:jc w:val="center"/>
              <w:rPr>
                <w:rFonts w:ascii="宋体" w:hAnsi="宋体"/>
                <w:sz w:val="21"/>
                <w:szCs w:val="21"/>
              </w:rPr>
            </w:pPr>
            <w:r>
              <w:rPr>
                <w:rFonts w:hint="eastAsia" w:ascii="宋体" w:hAnsi="宋体" w:cs="Arial"/>
                <w:b/>
                <w:bCs/>
                <w:sz w:val="21"/>
                <w:szCs w:val="21"/>
                <w:lang w:val="en-GB"/>
              </w:rPr>
              <w:t>版本</w:t>
            </w:r>
          </w:p>
        </w:tc>
        <w:tc>
          <w:tcPr>
            <w:tcW w:w="2431"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19"/>
              <w:spacing w:after="0" w:line="360" w:lineRule="auto"/>
              <w:jc w:val="center"/>
              <w:rPr>
                <w:rFonts w:ascii="宋体" w:hAnsi="宋体"/>
                <w:sz w:val="21"/>
                <w:szCs w:val="21"/>
              </w:rPr>
            </w:pPr>
            <w:r>
              <w:rPr>
                <w:rFonts w:hint="eastAsia" w:ascii="宋体" w:hAnsi="宋体" w:cs="Arial"/>
                <w:b/>
                <w:bCs/>
                <w:sz w:val="21"/>
                <w:szCs w:val="21"/>
                <w:lang w:val="en-GB"/>
              </w:rPr>
              <w:t>作者/来源</w:t>
            </w:r>
          </w:p>
        </w:tc>
        <w:tc>
          <w:tcPr>
            <w:tcW w:w="952"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19"/>
              <w:spacing w:after="0" w:line="360" w:lineRule="auto"/>
              <w:jc w:val="center"/>
              <w:rPr>
                <w:rFonts w:ascii="宋体" w:hAnsi="宋体"/>
                <w:sz w:val="21"/>
                <w:szCs w:val="21"/>
              </w:rPr>
            </w:pPr>
            <w:r>
              <w:rPr>
                <w:rFonts w:hint="eastAsia" w:ascii="宋体" w:hAnsi="宋体" w:cs="Arial"/>
                <w:b/>
                <w:bCs/>
                <w:sz w:val="21"/>
                <w:szCs w:val="21"/>
                <w:lang w:val="en-GB"/>
              </w:rPr>
              <w:t>备注</w:t>
            </w:r>
          </w:p>
        </w:tc>
      </w:tr>
      <w:tr>
        <w:tblPrEx>
          <w:tblLayout w:type="fixed"/>
          <w:tblCellMar>
            <w:top w:w="0" w:type="dxa"/>
            <w:left w:w="0" w:type="dxa"/>
            <w:bottom w:w="0" w:type="dxa"/>
            <w:right w:w="0" w:type="dxa"/>
          </w:tblCellMar>
        </w:tblPrEx>
        <w:trPr>
          <w:jc w:val="center"/>
        </w:trPr>
        <w:tc>
          <w:tcPr>
            <w:tcW w:w="5083" w:type="dxa"/>
            <w:tcBorders>
              <w:top w:val="nil"/>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60" w:lineRule="auto"/>
              <w:rPr>
                <w:rFonts w:ascii="宋体" w:hAnsi="宋体"/>
                <w:szCs w:val="21"/>
              </w:rPr>
            </w:pPr>
            <w:r>
              <w:rPr>
                <w:rFonts w:hint="eastAsia" w:ascii="宋体" w:hAnsi="宋体"/>
                <w:szCs w:val="21"/>
              </w:rPr>
              <w:t>《</w:t>
            </w:r>
            <w:r>
              <w:rPr>
                <w:rFonts w:hint="eastAsia"/>
                <w:lang w:eastAsia="zh-CN"/>
              </w:rPr>
              <w:t>情感词汇分析系统</w:t>
            </w:r>
            <w:r>
              <w:rPr>
                <w:rFonts w:hint="eastAsia"/>
              </w:rPr>
              <w:t>需求规格说明书》</w:t>
            </w:r>
          </w:p>
        </w:tc>
        <w:tc>
          <w:tcPr>
            <w:tcW w:w="875"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20"/>
              <w:spacing w:before="0" w:line="360" w:lineRule="auto"/>
              <w:rPr>
                <w:rFonts w:hint="eastAsia" w:ascii="宋体" w:hAnsi="宋体"/>
                <w:szCs w:val="21"/>
                <w:lang w:eastAsia="zh-CN"/>
              </w:rPr>
            </w:pPr>
            <w:r>
              <w:rPr>
                <w:rFonts w:hint="eastAsia"/>
                <w:szCs w:val="21"/>
                <w:lang w:eastAsia="zh-CN"/>
              </w:rPr>
              <w:t>V1.0</w:t>
            </w:r>
          </w:p>
        </w:tc>
        <w:tc>
          <w:tcPr>
            <w:tcW w:w="2431"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20"/>
              <w:spacing w:before="0" w:line="360" w:lineRule="auto"/>
              <w:rPr>
                <w:rFonts w:ascii="宋体" w:hAnsi="宋体"/>
                <w:szCs w:val="21"/>
                <w:lang w:val="en-US" w:eastAsia="zh-CN"/>
              </w:rPr>
            </w:pPr>
            <w:r>
              <w:rPr>
                <w:rFonts w:hint="eastAsia" w:ascii="宋体" w:hAnsi="宋体"/>
                <w:szCs w:val="21"/>
                <w:lang w:val="en-US" w:eastAsia="zh-CN"/>
              </w:rPr>
              <w:t>98k研究团队</w:t>
            </w:r>
          </w:p>
        </w:tc>
        <w:tc>
          <w:tcPr>
            <w:tcW w:w="952"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20"/>
              <w:spacing w:before="0" w:line="360" w:lineRule="auto"/>
              <w:rPr>
                <w:rFonts w:ascii="宋体" w:hAnsi="宋体"/>
                <w:szCs w:val="21"/>
                <w:lang w:eastAsia="zh-CN"/>
              </w:rPr>
            </w:pPr>
          </w:p>
        </w:tc>
      </w:tr>
      <w:tr>
        <w:tblPrEx>
          <w:tblLayout w:type="fixed"/>
          <w:tblCellMar>
            <w:top w:w="0" w:type="dxa"/>
            <w:left w:w="0" w:type="dxa"/>
            <w:bottom w:w="0" w:type="dxa"/>
            <w:right w:w="0" w:type="dxa"/>
          </w:tblCellMar>
        </w:tblPrEx>
        <w:trPr>
          <w:jc w:val="center"/>
        </w:trPr>
        <w:tc>
          <w:tcPr>
            <w:tcW w:w="5083" w:type="dxa"/>
            <w:tcBorders>
              <w:top w:val="nil"/>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60" w:lineRule="auto"/>
              <w:rPr>
                <w:rFonts w:ascii="宋体" w:hAnsi="宋体"/>
                <w:szCs w:val="21"/>
              </w:rPr>
            </w:pPr>
            <w:r>
              <w:rPr>
                <w:rFonts w:hint="eastAsia" w:ascii="宋体" w:hAnsi="宋体"/>
                <w:szCs w:val="21"/>
              </w:rPr>
              <w:t>《</w:t>
            </w:r>
            <w:r>
              <w:rPr>
                <w:rFonts w:hint="eastAsia" w:ascii="宋体" w:hAnsi="宋体"/>
                <w:szCs w:val="21"/>
                <w:lang w:eastAsia="zh-CN"/>
              </w:rPr>
              <w:t>情感词汇分析系统概要设计</w:t>
            </w:r>
            <w:r>
              <w:rPr>
                <w:rFonts w:hint="eastAsia" w:ascii="宋体" w:hAnsi="宋体"/>
                <w:szCs w:val="21"/>
              </w:rPr>
              <w:t>》</w:t>
            </w:r>
          </w:p>
        </w:tc>
        <w:tc>
          <w:tcPr>
            <w:tcW w:w="875"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20"/>
              <w:spacing w:before="0" w:line="360" w:lineRule="auto"/>
              <w:rPr>
                <w:rFonts w:hint="eastAsia"/>
                <w:szCs w:val="21"/>
                <w:lang w:eastAsia="zh-CN"/>
              </w:rPr>
            </w:pPr>
            <w:r>
              <w:rPr>
                <w:rFonts w:hint="eastAsia"/>
                <w:szCs w:val="21"/>
                <w:lang w:eastAsia="zh-CN"/>
              </w:rPr>
              <w:t>V1.0</w:t>
            </w:r>
          </w:p>
        </w:tc>
        <w:tc>
          <w:tcPr>
            <w:tcW w:w="2431" w:type="dxa"/>
            <w:tcBorders>
              <w:top w:val="nil"/>
              <w:left w:val="nil"/>
              <w:bottom w:val="single" w:color="auto" w:sz="6" w:space="0"/>
              <w:right w:val="single" w:color="auto" w:sz="6" w:space="0"/>
            </w:tcBorders>
            <w:tcMar>
              <w:top w:w="0" w:type="dxa"/>
              <w:left w:w="108" w:type="dxa"/>
              <w:bottom w:w="0" w:type="dxa"/>
              <w:right w:w="108" w:type="dxa"/>
            </w:tcMar>
            <w:vAlign w:val="center"/>
          </w:tcPr>
          <w:p>
            <w:pPr>
              <w:spacing w:line="360" w:lineRule="auto"/>
              <w:rPr>
                <w:rFonts w:hint="eastAsia" w:ascii="宋体" w:hAnsi="宋体" w:eastAsia="宋体"/>
                <w:szCs w:val="21"/>
                <w:lang w:val="en-US" w:eastAsia="zh-CN"/>
              </w:rPr>
            </w:pPr>
            <w:r>
              <w:rPr>
                <w:rFonts w:hint="eastAsia" w:ascii="宋体" w:hAnsi="宋体"/>
                <w:szCs w:val="21"/>
                <w:lang w:val="en-US" w:eastAsia="zh-CN"/>
              </w:rPr>
              <w:t>98k研究团队</w:t>
            </w:r>
          </w:p>
        </w:tc>
        <w:tc>
          <w:tcPr>
            <w:tcW w:w="952"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21"/>
              <w:spacing w:line="360" w:lineRule="auto"/>
              <w:rPr>
                <w:rFonts w:ascii="宋体" w:hAnsi="宋体"/>
                <w:szCs w:val="21"/>
              </w:rPr>
            </w:pPr>
          </w:p>
        </w:tc>
      </w:tr>
    </w:tbl>
    <w:p>
      <w:pPr>
        <w:spacing w:line="360" w:lineRule="auto"/>
        <w:rPr>
          <w:rFonts w:hint="eastAsia"/>
        </w:rPr>
      </w:pPr>
    </w:p>
    <w:p>
      <w:pPr>
        <w:pStyle w:val="2"/>
        <w:spacing w:line="360" w:lineRule="auto"/>
        <w:rPr>
          <w:rFonts w:hint="eastAsia"/>
        </w:rPr>
      </w:pPr>
      <w:bookmarkStart w:id="8" w:name="_Toc20395"/>
      <w:r>
        <w:rPr>
          <w:rFonts w:hint="eastAsia"/>
        </w:rPr>
        <w:t>开发规范</w:t>
      </w:r>
      <w:bookmarkEnd w:id="8"/>
    </w:p>
    <w:p>
      <w:pPr>
        <w:pStyle w:val="3"/>
        <w:spacing w:line="360" w:lineRule="auto"/>
        <w:rPr>
          <w:rFonts w:hint="eastAsia"/>
        </w:rPr>
      </w:pPr>
      <w:bookmarkStart w:id="9" w:name="_Toc26449"/>
      <w:r>
        <w:rPr>
          <w:rFonts w:hint="eastAsia"/>
        </w:rPr>
        <w:t>编码规范</w:t>
      </w:r>
      <w:bookmarkEnd w:id="9"/>
    </w:p>
    <w:p>
      <w:pPr>
        <w:spacing w:line="360" w:lineRule="auto"/>
        <w:rPr>
          <w:rFonts w:hint="eastAsia"/>
        </w:rPr>
      </w:pPr>
      <w:r>
        <w:rPr>
          <w:rFonts w:hint="eastAsia"/>
        </w:rPr>
        <w:tab/>
      </w:r>
      <w:r>
        <w:rPr>
          <w:rFonts w:hint="eastAsia"/>
        </w:rPr>
        <w:t>见《</w:t>
      </w:r>
      <w:r>
        <w:rPr>
          <w:rFonts w:hint="eastAsia"/>
          <w:lang w:val="en-US" w:eastAsia="zh-CN"/>
        </w:rPr>
        <w:t>J2EE编码规范</w:t>
      </w:r>
      <w:r>
        <w:rPr>
          <w:rFonts w:hint="eastAsia"/>
        </w:rPr>
        <w:t>》。</w:t>
      </w:r>
    </w:p>
    <w:p>
      <w:pPr>
        <w:pStyle w:val="3"/>
        <w:spacing w:line="360" w:lineRule="auto"/>
        <w:rPr>
          <w:rFonts w:hint="eastAsia"/>
        </w:rPr>
      </w:pPr>
      <w:bookmarkStart w:id="10" w:name="_Toc1034"/>
      <w:r>
        <w:rPr>
          <w:rFonts w:hint="eastAsia"/>
        </w:rPr>
        <w:t>开发环境与开发工具</w:t>
      </w:r>
      <w:bookmarkEnd w:id="10"/>
    </w:p>
    <w:p>
      <w:pPr>
        <w:numPr>
          <w:ilvl w:val="0"/>
          <w:numId w:val="5"/>
        </w:numPr>
        <w:spacing w:line="360" w:lineRule="auto"/>
        <w:rPr>
          <w:rFonts w:hint="eastAsia"/>
        </w:rPr>
      </w:pPr>
      <w:r>
        <w:rPr>
          <w:rFonts w:hint="eastAsia"/>
        </w:rPr>
        <w:t>操作系统</w:t>
      </w:r>
    </w:p>
    <w:p>
      <w:pPr>
        <w:numPr>
          <w:ilvl w:val="1"/>
          <w:numId w:val="5"/>
        </w:numPr>
        <w:spacing w:line="360" w:lineRule="auto"/>
        <w:rPr>
          <w:rFonts w:hint="eastAsia"/>
        </w:rPr>
      </w:pPr>
      <w:r>
        <w:rPr>
          <w:rFonts w:hint="eastAsia"/>
        </w:rPr>
        <w:t>Windows</w:t>
      </w:r>
    </w:p>
    <w:p>
      <w:pPr>
        <w:numPr>
          <w:ilvl w:val="0"/>
          <w:numId w:val="5"/>
        </w:numPr>
        <w:spacing w:line="360" w:lineRule="auto"/>
        <w:rPr>
          <w:rFonts w:hint="eastAsia"/>
        </w:rPr>
      </w:pPr>
      <w:r>
        <w:rPr>
          <w:rFonts w:hint="eastAsia"/>
        </w:rPr>
        <w:t>应用服务器</w:t>
      </w:r>
    </w:p>
    <w:p>
      <w:pPr>
        <w:numPr>
          <w:ilvl w:val="1"/>
          <w:numId w:val="5"/>
        </w:numPr>
        <w:spacing w:line="360" w:lineRule="auto"/>
        <w:rPr>
          <w:rFonts w:hint="eastAsia"/>
        </w:rPr>
      </w:pPr>
      <w:r>
        <w:rPr>
          <w:rFonts w:hint="eastAsia"/>
        </w:rPr>
        <w:t>Tomcat  (</w:t>
      </w:r>
      <w:r>
        <w:rPr>
          <w:rFonts w:hint="eastAsia"/>
          <w:lang w:val="en-US" w:eastAsia="zh-CN"/>
        </w:rPr>
        <w:t>8</w:t>
      </w:r>
      <w:r>
        <w:rPr>
          <w:rFonts w:hint="eastAsia"/>
        </w:rPr>
        <w:t>.5)</w:t>
      </w:r>
    </w:p>
    <w:p>
      <w:pPr>
        <w:numPr>
          <w:ilvl w:val="0"/>
          <w:numId w:val="5"/>
        </w:numPr>
        <w:spacing w:line="360" w:lineRule="auto"/>
        <w:rPr>
          <w:rFonts w:hint="eastAsia"/>
        </w:rPr>
      </w:pPr>
      <w:r>
        <w:rPr>
          <w:rFonts w:hint="eastAsia"/>
        </w:rPr>
        <w:t>Java软件开发包</w:t>
      </w:r>
    </w:p>
    <w:p>
      <w:pPr>
        <w:numPr>
          <w:ilvl w:val="1"/>
          <w:numId w:val="5"/>
        </w:numPr>
        <w:spacing w:line="360" w:lineRule="auto"/>
        <w:rPr>
          <w:rFonts w:hint="eastAsia"/>
        </w:rPr>
      </w:pPr>
      <w:r>
        <w:rPr>
          <w:rFonts w:hint="eastAsia"/>
        </w:rPr>
        <w:t>JDK</w:t>
      </w:r>
      <w:r>
        <w:rPr>
          <w:rFonts w:hint="eastAsia"/>
        </w:rPr>
        <w:tab/>
      </w:r>
      <w:r>
        <w:rPr>
          <w:rFonts w:hint="eastAsia"/>
        </w:rPr>
        <w:t>(</w:t>
      </w:r>
      <w:r>
        <w:rPr>
          <w:rFonts w:hint="eastAsia"/>
          <w:lang w:val="en-US" w:eastAsia="zh-CN"/>
        </w:rPr>
        <w:t>9.0.4</w:t>
      </w:r>
      <w:r>
        <w:rPr>
          <w:rFonts w:hint="eastAsia"/>
        </w:rPr>
        <w:t>)</w:t>
      </w:r>
    </w:p>
    <w:p>
      <w:pPr>
        <w:numPr>
          <w:ilvl w:val="0"/>
          <w:numId w:val="5"/>
        </w:numPr>
        <w:spacing w:line="360" w:lineRule="auto"/>
        <w:rPr>
          <w:rFonts w:hint="eastAsia"/>
        </w:rPr>
      </w:pPr>
      <w:r>
        <w:t>开发工具版本</w:t>
      </w:r>
    </w:p>
    <w:p>
      <w:pPr>
        <w:numPr>
          <w:ilvl w:val="1"/>
          <w:numId w:val="5"/>
        </w:numPr>
        <w:spacing w:line="360" w:lineRule="auto"/>
        <w:rPr>
          <w:rFonts w:hint="eastAsia"/>
        </w:rPr>
      </w:pPr>
      <w:r>
        <w:rPr>
          <w:rFonts w:hint="eastAsia"/>
        </w:rPr>
        <w:t xml:space="preserve">Eclipse </w:t>
      </w:r>
    </w:p>
    <w:p>
      <w:pPr>
        <w:numPr>
          <w:ilvl w:val="0"/>
          <w:numId w:val="5"/>
        </w:numPr>
        <w:spacing w:line="360" w:lineRule="auto"/>
        <w:rPr>
          <w:rFonts w:hint="eastAsia"/>
        </w:rPr>
      </w:pPr>
      <w:r>
        <w:t>数据库</w:t>
      </w:r>
    </w:p>
    <w:p>
      <w:pPr>
        <w:numPr>
          <w:ilvl w:val="1"/>
          <w:numId w:val="5"/>
        </w:numPr>
        <w:spacing w:line="360" w:lineRule="auto"/>
        <w:rPr>
          <w:rFonts w:hint="eastAsia"/>
        </w:rPr>
      </w:pPr>
      <w:r>
        <w:rPr>
          <w:rFonts w:hint="eastAsia"/>
          <w:lang w:val="en-US" w:eastAsia="zh-CN"/>
        </w:rPr>
        <w:t>Mysql</w:t>
      </w:r>
    </w:p>
    <w:p>
      <w:pPr>
        <w:numPr>
          <w:ilvl w:val="0"/>
          <w:numId w:val="5"/>
        </w:numPr>
        <w:spacing w:line="360" w:lineRule="auto"/>
        <w:rPr>
          <w:rFonts w:hint="eastAsia"/>
        </w:rPr>
      </w:pPr>
      <w:r>
        <w:t>版本控制工具</w:t>
      </w:r>
    </w:p>
    <w:p>
      <w:pPr>
        <w:numPr>
          <w:ilvl w:val="1"/>
          <w:numId w:val="5"/>
        </w:numPr>
        <w:spacing w:line="360" w:lineRule="auto"/>
        <w:rPr>
          <w:rFonts w:hint="eastAsia"/>
        </w:rPr>
      </w:pPr>
      <w:r>
        <w:rPr>
          <w:rFonts w:hint="eastAsia"/>
        </w:rPr>
        <w:t>TortoiseSVN</w:t>
      </w:r>
      <w:r>
        <w:rPr>
          <w:rFonts w:hint="eastAsia"/>
        </w:rPr>
        <w:tab/>
      </w:r>
      <w:r>
        <w:rPr>
          <w:rFonts w:hint="eastAsia"/>
        </w:rPr>
        <w:t>(</w:t>
      </w:r>
      <w:r>
        <w:rPr>
          <w:rFonts w:hint="eastAsia"/>
          <w:lang w:val="en-US" w:eastAsia="zh-CN"/>
        </w:rPr>
        <w:t>2.6.0.0</w:t>
      </w:r>
      <w:r>
        <w:rPr>
          <w:rFonts w:hint="eastAsia"/>
        </w:rPr>
        <w:t>)</w:t>
      </w:r>
    </w:p>
    <w:p>
      <w:pPr>
        <w:numPr>
          <w:ilvl w:val="0"/>
          <w:numId w:val="5"/>
        </w:numPr>
        <w:spacing w:line="360" w:lineRule="auto"/>
        <w:rPr>
          <w:rFonts w:hint="eastAsia"/>
        </w:rPr>
      </w:pPr>
      <w:r>
        <w:rPr>
          <w:rFonts w:hint="eastAsia"/>
        </w:rPr>
        <w:t>数据库建模及绘图工具</w:t>
      </w:r>
    </w:p>
    <w:p>
      <w:pPr>
        <w:numPr>
          <w:ilvl w:val="1"/>
          <w:numId w:val="5"/>
        </w:numPr>
        <w:spacing w:line="360" w:lineRule="auto"/>
        <w:rPr>
          <w:rFonts w:hint="eastAsia"/>
        </w:rPr>
      </w:pPr>
      <w:r>
        <w:rPr>
          <w:rFonts w:hint="eastAsia"/>
          <w:lang w:val="en-US" w:eastAsia="zh-CN"/>
        </w:rPr>
        <w:t>Visio</w:t>
      </w:r>
      <w:r>
        <w:rPr>
          <w:rFonts w:hint="eastAsia"/>
        </w:rPr>
        <w:t xml:space="preserve"> (v</w:t>
      </w:r>
      <w:r>
        <w:rPr>
          <w:rFonts w:hint="eastAsia"/>
          <w:lang w:val="en-US" w:eastAsia="zh-CN"/>
        </w:rPr>
        <w:t>2013</w:t>
      </w:r>
      <w:r>
        <w:rPr>
          <w:rFonts w:hint="eastAsia"/>
        </w:rPr>
        <w:t>)</w:t>
      </w:r>
    </w:p>
    <w:p>
      <w:pPr>
        <w:pStyle w:val="3"/>
        <w:spacing w:line="360" w:lineRule="auto"/>
        <w:rPr>
          <w:rFonts w:hint="eastAsia"/>
        </w:rPr>
      </w:pPr>
      <w:bookmarkStart w:id="11" w:name="_Toc13651"/>
      <w:r>
        <w:rPr>
          <w:rFonts w:hint="eastAsia"/>
        </w:rPr>
        <w:t>开发目录及类名、包结构命名规范</w:t>
      </w:r>
      <w:bookmarkEnd w:id="11"/>
    </w:p>
    <w:p>
      <w:pPr>
        <w:pStyle w:val="4"/>
        <w:spacing w:line="360" w:lineRule="auto"/>
        <w:rPr>
          <w:rFonts w:hint="eastAsia"/>
        </w:rPr>
      </w:pPr>
      <w:bookmarkStart w:id="12" w:name="_Toc13265"/>
      <w:r>
        <w:rPr>
          <w:rFonts w:hint="eastAsia"/>
        </w:rPr>
        <w:t>开发目录规范</w:t>
      </w:r>
      <w:bookmarkEnd w:id="12"/>
    </w:p>
    <w:p>
      <w:pPr>
        <w:widowControl/>
        <w:numPr>
          <w:ilvl w:val="0"/>
          <w:numId w:val="6"/>
        </w:numPr>
        <w:spacing w:line="360" w:lineRule="auto"/>
        <w:jc w:val="left"/>
        <w:rPr>
          <w:rFonts w:hint="eastAsia"/>
        </w:rPr>
      </w:pPr>
      <w:r>
        <w:rPr>
          <w:rFonts w:hint="eastAsia"/>
        </w:rPr>
        <w:t>src：存放源代码的目录，具体src中的包结构规范请参照5.3.2节的“类名、包结构命名规范”。</w:t>
      </w:r>
    </w:p>
    <w:p>
      <w:pPr>
        <w:widowControl/>
        <w:numPr>
          <w:ilvl w:val="0"/>
          <w:numId w:val="6"/>
        </w:numPr>
        <w:spacing w:line="360" w:lineRule="auto"/>
        <w:jc w:val="left"/>
        <w:rPr>
          <w:rFonts w:hint="eastAsia"/>
        </w:rPr>
      </w:pPr>
      <w:r>
        <w:rPr>
          <w:rFonts w:hint="eastAsia"/>
        </w:rPr>
        <w:t>test：存放测试代码的目录，具体test中的包结构规范请参照5.3.2节的“类名、包结构命名规范”。</w:t>
      </w:r>
    </w:p>
    <w:p>
      <w:pPr>
        <w:widowControl/>
        <w:numPr>
          <w:ilvl w:val="0"/>
          <w:numId w:val="6"/>
        </w:numPr>
        <w:spacing w:line="360" w:lineRule="auto"/>
        <w:jc w:val="left"/>
        <w:rPr>
          <w:rFonts w:hint="eastAsia"/>
        </w:rPr>
      </w:pPr>
      <w:r>
        <w:rPr>
          <w:rFonts w:hint="eastAsia"/>
        </w:rPr>
        <w:t>resources：存放资源文件的目录，具体为：</w:t>
      </w:r>
    </w:p>
    <w:p>
      <w:pPr>
        <w:numPr>
          <w:ilvl w:val="0"/>
          <w:numId w:val="7"/>
        </w:numPr>
        <w:spacing w:line="360" w:lineRule="auto"/>
        <w:rPr>
          <w:rFonts w:hint="eastAsia"/>
        </w:rPr>
      </w:pPr>
      <w:r>
        <w:rPr>
          <w:rFonts w:hint="eastAsia"/>
        </w:rPr>
        <w:t>config：存放基本的配置信息。如：数据库连接信息，hibernate、mail、log4j等配置信息。</w:t>
      </w:r>
    </w:p>
    <w:p>
      <w:pPr>
        <w:numPr>
          <w:ilvl w:val="0"/>
          <w:numId w:val="7"/>
        </w:numPr>
        <w:spacing w:line="360" w:lineRule="auto"/>
        <w:rPr>
          <w:rFonts w:hint="eastAsia"/>
        </w:rPr>
      </w:pPr>
      <w:r>
        <w:rPr>
          <w:rFonts w:hint="eastAsia"/>
        </w:rPr>
        <w:t>i18n：存放“国际化”资源文件。根据不同的国家语言（即不同的文件后缀）建立子目录。如：建立cn子目录存放与中文相关的资源文件。</w:t>
      </w:r>
    </w:p>
    <w:p>
      <w:pPr>
        <w:numPr>
          <w:ilvl w:val="0"/>
          <w:numId w:val="7"/>
        </w:numPr>
        <w:spacing w:line="360" w:lineRule="auto"/>
        <w:rPr>
          <w:rFonts w:hint="eastAsia"/>
        </w:rPr>
      </w:pPr>
      <w:r>
        <w:rPr>
          <w:rFonts w:hint="eastAsia"/>
        </w:rPr>
        <w:t>spring：存放spring的配置文件信息。</w:t>
      </w:r>
    </w:p>
    <w:p>
      <w:pPr>
        <w:numPr>
          <w:ilvl w:val="0"/>
          <w:numId w:val="7"/>
        </w:numPr>
        <w:spacing w:line="360" w:lineRule="auto"/>
        <w:rPr>
          <w:rFonts w:hint="eastAsia"/>
        </w:rPr>
      </w:pPr>
      <w:r>
        <w:rPr>
          <w:rFonts w:hint="eastAsia"/>
        </w:rPr>
        <w:t>其它：如果使用的开源项目配置信息很少，可以放在config目录下；如果使用的开源项目配置信息很多，请按照与spring、struts相同的方式在resources目录下建立独立的子目录。</w:t>
      </w:r>
    </w:p>
    <w:p>
      <w:pPr>
        <w:widowControl/>
        <w:numPr>
          <w:ilvl w:val="0"/>
          <w:numId w:val="6"/>
        </w:numPr>
        <w:spacing w:line="360" w:lineRule="auto"/>
        <w:jc w:val="left"/>
        <w:rPr>
          <w:rFonts w:hint="eastAsia"/>
        </w:rPr>
      </w:pPr>
      <w:r>
        <w:rPr>
          <w:rFonts w:hint="eastAsia"/>
        </w:rPr>
        <w:t>lib：存放工程所引用的jar文件。</w:t>
      </w:r>
    </w:p>
    <w:p>
      <w:pPr>
        <w:widowControl/>
        <w:numPr>
          <w:ilvl w:val="0"/>
          <w:numId w:val="6"/>
        </w:numPr>
        <w:spacing w:line="360" w:lineRule="auto"/>
        <w:jc w:val="left"/>
        <w:rPr>
          <w:rFonts w:hint="eastAsia"/>
        </w:rPr>
      </w:pPr>
      <w:r>
        <w:rPr>
          <w:rFonts w:hint="eastAsia"/>
        </w:rPr>
        <w:t>webapp：存放与web工程相关的文件，具体为：</w:t>
      </w:r>
    </w:p>
    <w:p>
      <w:pPr>
        <w:numPr>
          <w:ilvl w:val="0"/>
          <w:numId w:val="8"/>
        </w:numPr>
        <w:spacing w:line="360" w:lineRule="auto"/>
        <w:rPr>
          <w:rFonts w:hint="eastAsia"/>
        </w:rPr>
      </w:pPr>
      <w:r>
        <w:rPr>
          <w:rFonts w:hint="eastAsia"/>
          <w:lang w:val="en-US" w:eastAsia="zh-CN"/>
        </w:rPr>
        <w:t>pages</w:t>
      </w:r>
      <w:r>
        <w:rPr>
          <w:rFonts w:hint="eastAsia"/>
        </w:rPr>
        <w:t>：存放通用页面。如：错误页面，标签、包引用片段页面等。</w:t>
      </w:r>
    </w:p>
    <w:p>
      <w:pPr>
        <w:numPr>
          <w:ilvl w:val="0"/>
          <w:numId w:val="8"/>
        </w:numPr>
        <w:spacing w:line="360" w:lineRule="auto"/>
        <w:rPr>
          <w:rFonts w:hint="eastAsia"/>
        </w:rPr>
      </w:pPr>
      <w:r>
        <w:rPr>
          <w:rFonts w:hint="eastAsia"/>
        </w:rPr>
        <w:t>config：存放基本的配置信息。如：数据库连接信息，hibernate、mail、log4j等配置信息。</w:t>
      </w:r>
    </w:p>
    <w:p>
      <w:pPr>
        <w:numPr>
          <w:ilvl w:val="0"/>
          <w:numId w:val="8"/>
        </w:numPr>
        <w:spacing w:line="360" w:lineRule="auto"/>
        <w:rPr>
          <w:rFonts w:hint="eastAsia"/>
        </w:rPr>
      </w:pPr>
      <w:r>
        <w:rPr>
          <w:rFonts w:hint="eastAsia"/>
          <w:lang w:val="en-US" w:eastAsia="zh-CN"/>
        </w:rPr>
        <w:t>Resource\is</w:t>
      </w:r>
      <w:r>
        <w:rPr>
          <w:rFonts w:hint="eastAsia"/>
        </w:rPr>
        <w:t>：存放图片和css等样式文件。按照功能模块划分子目录，要与WEB-INF\pages中的子目录结构对应。</w:t>
      </w:r>
    </w:p>
    <w:p>
      <w:pPr>
        <w:widowControl/>
        <w:numPr>
          <w:ilvl w:val="0"/>
          <w:numId w:val="6"/>
        </w:numPr>
        <w:spacing w:line="360" w:lineRule="auto"/>
        <w:jc w:val="left"/>
        <w:rPr>
          <w:rFonts w:hint="eastAsia"/>
        </w:rPr>
      </w:pPr>
      <w:r>
        <w:rPr>
          <w:rFonts w:hint="eastAsia"/>
        </w:rPr>
        <w:t>webapp\WEB-INF：存放安全性高，不可直接访问的web工程文件，具体为：</w:t>
      </w:r>
    </w:p>
    <w:p>
      <w:pPr>
        <w:numPr>
          <w:ilvl w:val="0"/>
          <w:numId w:val="9"/>
        </w:numPr>
        <w:spacing w:line="360" w:lineRule="auto"/>
        <w:rPr>
          <w:rFonts w:hint="eastAsia"/>
        </w:rPr>
      </w:pPr>
      <w:r>
        <w:rPr>
          <w:rFonts w:hint="eastAsia"/>
        </w:rPr>
        <w:t>classes：存放打包编译后的文件。</w:t>
      </w:r>
    </w:p>
    <w:p>
      <w:pPr>
        <w:numPr>
          <w:ilvl w:val="0"/>
          <w:numId w:val="9"/>
        </w:numPr>
        <w:spacing w:line="360" w:lineRule="auto"/>
        <w:rPr>
          <w:rFonts w:hint="eastAsia"/>
        </w:rPr>
      </w:pPr>
      <w:r>
        <w:rPr>
          <w:rFonts w:hint="eastAsia"/>
        </w:rPr>
        <w:t>pages：存放页面文件。按照功能模块划分子目录，要与..\</w:t>
      </w:r>
      <w:r>
        <w:rPr>
          <w:rFonts w:hint="eastAsia"/>
          <w:lang w:val="en-US" w:eastAsia="zh-CN"/>
        </w:rPr>
        <w:t>j</w:t>
      </w:r>
      <w:r>
        <w:rPr>
          <w:rFonts w:hint="eastAsia"/>
        </w:rPr>
        <w:t>s中的子目录结构对应。</w:t>
      </w:r>
    </w:p>
    <w:p>
      <w:pPr>
        <w:numPr>
          <w:ilvl w:val="0"/>
          <w:numId w:val="9"/>
        </w:numPr>
        <w:spacing w:line="360" w:lineRule="auto"/>
        <w:rPr>
          <w:rFonts w:hint="eastAsia"/>
        </w:rPr>
      </w:pPr>
      <w:r>
        <w:rPr>
          <w:rFonts w:hint="eastAsia"/>
        </w:rPr>
        <w:t>其它：在开发过程中，如果有与web工程相关的，且安全性高的可独立划分成一个子目录的分类，请在webapp下建立相应的子目录。</w:t>
      </w:r>
    </w:p>
    <w:p>
      <w:pPr>
        <w:widowControl/>
        <w:numPr>
          <w:ilvl w:val="0"/>
          <w:numId w:val="6"/>
        </w:numPr>
        <w:spacing w:line="360" w:lineRule="auto"/>
        <w:jc w:val="left"/>
        <w:rPr>
          <w:rFonts w:hint="eastAsia"/>
        </w:rPr>
      </w:pPr>
      <w:r>
        <w:rPr>
          <w:rFonts w:hint="eastAsia"/>
        </w:rPr>
        <w:t>build.xml：打包发布用的xml文件。如目录结构有增减，请相应的调整build.xml文件的配置信息。</w:t>
      </w:r>
    </w:p>
    <w:p>
      <w:pPr>
        <w:pStyle w:val="4"/>
        <w:spacing w:line="360" w:lineRule="auto"/>
        <w:rPr>
          <w:rFonts w:hint="eastAsia"/>
        </w:rPr>
      </w:pPr>
      <w:bookmarkStart w:id="13" w:name="_Toc18236"/>
      <w:r>
        <w:rPr>
          <w:rFonts w:hint="eastAsia"/>
        </w:rPr>
        <w:t>包结构命名规范</w:t>
      </w:r>
      <w:bookmarkEnd w:id="13"/>
    </w:p>
    <w:p>
      <w:pPr>
        <w:pStyle w:val="5"/>
        <w:spacing w:line="360" w:lineRule="auto"/>
        <w:rPr>
          <w:rFonts w:hint="eastAsia"/>
        </w:rPr>
      </w:pPr>
      <w:r>
        <w:rPr>
          <w:rFonts w:hint="eastAsia"/>
        </w:rPr>
        <w:t>包结构及包的命名规范</w:t>
      </w:r>
    </w:p>
    <w:p>
      <w:pPr>
        <w:pStyle w:val="18"/>
        <w:numPr>
          <w:ilvl w:val="0"/>
          <w:numId w:val="10"/>
        </w:numPr>
        <w:spacing w:line="360" w:lineRule="auto"/>
        <w:ind w:left="257" w:leftChars="0" w:firstLine="0" w:firstLineChars="0"/>
        <w:rPr>
          <w:rFonts w:hint="eastAsia"/>
          <w:lang w:val="en-US" w:eastAsia="zh-CN"/>
        </w:rPr>
      </w:pPr>
      <w:r>
        <w:rPr>
          <w:rFonts w:hint="eastAsia"/>
          <w:lang w:val="en-US" w:eastAsia="zh-CN"/>
        </w:rPr>
        <w:t>数据层</w:t>
      </w:r>
    </w:p>
    <w:p>
      <w:pPr>
        <w:pStyle w:val="18"/>
        <w:numPr>
          <w:ilvl w:val="0"/>
          <w:numId w:val="11"/>
        </w:numPr>
        <w:tabs>
          <w:tab w:val="clear" w:pos="312"/>
        </w:tabs>
        <w:spacing w:line="360" w:lineRule="auto"/>
        <w:ind w:left="771" w:leftChars="0" w:firstLine="0" w:firstLineChars="0"/>
        <w:rPr>
          <w:rFonts w:hint="eastAsia"/>
          <w:lang w:val="en-US" w:eastAsia="zh-CN"/>
        </w:rPr>
      </w:pPr>
      <w:r>
        <w:rPr>
          <w:rFonts w:hint="eastAsia"/>
          <w:lang w:val="en-US" w:eastAsia="zh-CN"/>
        </w:rPr>
        <w:t>edu.zut.cs.emotion.admin.***</w:t>
      </w:r>
    </w:p>
    <w:p>
      <w:pPr>
        <w:pStyle w:val="18"/>
        <w:numPr>
          <w:ilvl w:val="0"/>
          <w:numId w:val="11"/>
        </w:numPr>
        <w:tabs>
          <w:tab w:val="clear" w:pos="312"/>
        </w:tabs>
        <w:spacing w:line="360" w:lineRule="auto"/>
        <w:ind w:left="771" w:leftChars="0" w:firstLine="0" w:firstLineChars="0"/>
        <w:rPr>
          <w:rFonts w:hint="eastAsia"/>
          <w:lang w:eastAsia="zh-CN"/>
        </w:rPr>
      </w:pPr>
      <w:r>
        <w:rPr>
          <w:rFonts w:hint="eastAsia"/>
          <w:lang w:val="en-US" w:eastAsia="zh-CN"/>
        </w:rPr>
        <w:t>edu.zut.cs.emotion.dao.***</w:t>
      </w:r>
    </w:p>
    <w:p>
      <w:pPr>
        <w:pStyle w:val="18"/>
        <w:numPr>
          <w:ilvl w:val="0"/>
          <w:numId w:val="11"/>
        </w:numPr>
        <w:tabs>
          <w:tab w:val="clear" w:pos="312"/>
        </w:tabs>
        <w:spacing w:line="360" w:lineRule="auto"/>
        <w:ind w:left="771" w:leftChars="0" w:firstLine="0" w:firstLineChars="0"/>
        <w:rPr>
          <w:rFonts w:hint="eastAsia"/>
          <w:lang w:val="en-US" w:eastAsia="zh-CN"/>
        </w:rPr>
      </w:pPr>
      <w:r>
        <w:rPr>
          <w:rFonts w:hint="eastAsia"/>
          <w:lang w:val="en-US" w:eastAsia="zh-CN"/>
        </w:rPr>
        <w:t>edu.zut.cs.emotion.test.***</w:t>
      </w:r>
    </w:p>
    <w:p>
      <w:pPr>
        <w:pStyle w:val="18"/>
        <w:numPr>
          <w:ilvl w:val="0"/>
          <w:numId w:val="10"/>
        </w:numPr>
        <w:tabs>
          <w:tab w:val="clear" w:pos="312"/>
        </w:tabs>
        <w:spacing w:line="360" w:lineRule="auto"/>
        <w:ind w:left="257" w:leftChars="0" w:firstLine="0" w:firstLineChars="0"/>
        <w:rPr>
          <w:rFonts w:hint="eastAsia"/>
          <w:lang w:val="en-US" w:eastAsia="zh-CN"/>
        </w:rPr>
      </w:pPr>
      <w:r>
        <w:rPr>
          <w:rFonts w:hint="eastAsia"/>
          <w:lang w:val="en-US" w:eastAsia="zh-CN"/>
        </w:rPr>
        <w:t>业务层</w:t>
      </w:r>
    </w:p>
    <w:p>
      <w:pPr>
        <w:pStyle w:val="18"/>
        <w:numPr>
          <w:ilvl w:val="0"/>
          <w:numId w:val="12"/>
        </w:numPr>
        <w:tabs>
          <w:tab w:val="clear" w:pos="312"/>
        </w:tabs>
        <w:spacing w:line="360" w:lineRule="auto"/>
        <w:ind w:left="899" w:leftChars="0" w:firstLine="0" w:firstLineChars="0"/>
        <w:rPr>
          <w:rFonts w:hint="eastAsia"/>
          <w:lang w:val="en-US" w:eastAsia="zh-CN"/>
        </w:rPr>
      </w:pPr>
      <w:r>
        <w:rPr>
          <w:rFonts w:hint="eastAsia"/>
          <w:lang w:val="en-US" w:eastAsia="zh-CN"/>
        </w:rPr>
        <w:t>src/main/java</w:t>
      </w:r>
    </w:p>
    <w:p>
      <w:pPr>
        <w:pStyle w:val="18"/>
        <w:spacing w:line="360" w:lineRule="auto"/>
        <w:ind w:firstLine="1028" w:firstLineChars="400"/>
        <w:rPr>
          <w:rFonts w:hint="eastAsia"/>
          <w:lang w:val="en-US" w:eastAsia="zh-CN"/>
        </w:rPr>
      </w:pPr>
      <w:r>
        <w:rPr>
          <w:rFonts w:hint="eastAsia"/>
          <w:lang w:val="en-US" w:eastAsia="zh-CN"/>
        </w:rPr>
        <w:t xml:space="preserve">   edu.zut.cs.emotion</w:t>
      </w:r>
    </w:p>
    <w:p>
      <w:pPr>
        <w:pStyle w:val="18"/>
        <w:keepNext w:val="0"/>
        <w:keepLines w:val="0"/>
        <w:pageBreakBefore w:val="0"/>
        <w:widowControl/>
        <w:numPr>
          <w:ilvl w:val="0"/>
          <w:numId w:val="13"/>
        </w:numPr>
        <w:kinsoku/>
        <w:wordWrap/>
        <w:overflowPunct/>
        <w:topLinePunct w:val="0"/>
        <w:autoSpaceDE/>
        <w:autoSpaceDN/>
        <w:bidi w:val="0"/>
        <w:adjustRightInd/>
        <w:snapToGrid/>
        <w:spacing w:line="360" w:lineRule="auto"/>
        <w:ind w:left="2122" w:leftChars="750" w:hanging="420" w:firstLineChars="0"/>
        <w:jc w:val="left"/>
        <w:textAlignment w:val="auto"/>
        <w:outlineLvl w:val="9"/>
        <w:rPr>
          <w:rFonts w:hint="eastAsia"/>
          <w:lang w:val="en-US" w:eastAsia="zh-CN"/>
        </w:rPr>
      </w:pPr>
      <w:r>
        <w:rPr>
          <w:rFonts w:hint="eastAsia"/>
          <w:lang w:val="en-US" w:eastAsia="zh-CN"/>
        </w:rPr>
        <w:t>Admin.service.dao</w:t>
      </w:r>
    </w:p>
    <w:p>
      <w:pPr>
        <w:pStyle w:val="18"/>
        <w:keepNext w:val="0"/>
        <w:keepLines w:val="0"/>
        <w:pageBreakBefore w:val="0"/>
        <w:widowControl/>
        <w:numPr>
          <w:ilvl w:val="0"/>
          <w:numId w:val="13"/>
        </w:numPr>
        <w:kinsoku/>
        <w:wordWrap/>
        <w:overflowPunct/>
        <w:topLinePunct w:val="0"/>
        <w:autoSpaceDE/>
        <w:autoSpaceDN/>
        <w:bidi w:val="0"/>
        <w:adjustRightInd/>
        <w:snapToGrid/>
        <w:spacing w:line="360" w:lineRule="auto"/>
        <w:ind w:left="2122" w:leftChars="750" w:hanging="420" w:firstLineChars="0"/>
        <w:jc w:val="left"/>
        <w:textAlignment w:val="auto"/>
        <w:outlineLvl w:val="9"/>
        <w:rPr>
          <w:rFonts w:hint="eastAsia"/>
          <w:lang w:val="en-US" w:eastAsia="zh-CN"/>
        </w:rPr>
      </w:pPr>
      <w:r>
        <w:rPr>
          <w:rFonts w:hint="eastAsia"/>
          <w:lang w:val="en-US" w:eastAsia="zh-CN"/>
        </w:rPr>
        <w:t>Admin.service.Impl</w:t>
      </w:r>
    </w:p>
    <w:p>
      <w:pPr>
        <w:pStyle w:val="18"/>
        <w:numPr>
          <w:ilvl w:val="0"/>
          <w:numId w:val="12"/>
        </w:numPr>
        <w:tabs>
          <w:tab w:val="clear" w:pos="312"/>
        </w:tabs>
        <w:spacing w:line="360" w:lineRule="auto"/>
        <w:ind w:left="899" w:leftChars="0" w:firstLine="0" w:firstLineChars="0"/>
        <w:rPr>
          <w:rFonts w:hint="eastAsia"/>
          <w:lang w:val="en-US" w:eastAsia="zh-CN"/>
        </w:rPr>
      </w:pPr>
      <w:r>
        <w:rPr>
          <w:rFonts w:hint="eastAsia"/>
          <w:lang w:val="en-US" w:eastAsia="zh-CN"/>
        </w:rPr>
        <w:t>Src/test/java</w:t>
      </w:r>
    </w:p>
    <w:p>
      <w:pPr>
        <w:pStyle w:val="18"/>
        <w:numPr>
          <w:numId w:val="0"/>
        </w:numPr>
        <w:spacing w:line="360" w:lineRule="auto"/>
        <w:ind w:left="899" w:leftChars="0"/>
        <w:rPr>
          <w:rFonts w:hint="eastAsia"/>
          <w:lang w:val="en-US" w:eastAsia="zh-CN"/>
        </w:rPr>
      </w:pPr>
      <w:r>
        <w:rPr>
          <w:rFonts w:hint="eastAsia"/>
          <w:lang w:val="en-US" w:eastAsia="zh-CN"/>
        </w:rPr>
        <w:t xml:space="preserve">     Edu.zut.cs.emotion.admin.service</w:t>
      </w:r>
    </w:p>
    <w:p>
      <w:pPr>
        <w:pStyle w:val="18"/>
        <w:numPr>
          <w:numId w:val="0"/>
        </w:numPr>
        <w:spacing w:line="360" w:lineRule="auto"/>
        <w:ind w:left="899" w:leftChars="0"/>
        <w:rPr>
          <w:rFonts w:hint="eastAsia"/>
          <w:lang w:val="en-US" w:eastAsia="zh-CN"/>
        </w:rPr>
      </w:pPr>
    </w:p>
    <w:p>
      <w:pPr>
        <w:pStyle w:val="18"/>
        <w:numPr>
          <w:ilvl w:val="0"/>
          <w:numId w:val="10"/>
        </w:numPr>
        <w:tabs>
          <w:tab w:val="clear" w:pos="312"/>
        </w:tabs>
        <w:spacing w:line="360" w:lineRule="auto"/>
        <w:ind w:left="257" w:leftChars="0" w:firstLine="0" w:firstLineChars="0"/>
        <w:rPr>
          <w:rFonts w:hint="eastAsia"/>
          <w:lang w:val="en-US" w:eastAsia="zh-CN"/>
        </w:rPr>
      </w:pPr>
      <w:r>
        <w:rPr>
          <w:rFonts w:hint="eastAsia"/>
          <w:lang w:val="en-US" w:eastAsia="zh-CN"/>
        </w:rPr>
        <w:t>展现层</w:t>
      </w:r>
    </w:p>
    <w:p>
      <w:pPr>
        <w:pStyle w:val="18"/>
        <w:numPr>
          <w:ilvl w:val="0"/>
          <w:numId w:val="14"/>
        </w:numPr>
        <w:tabs>
          <w:tab w:val="clear" w:pos="312"/>
        </w:tabs>
        <w:spacing w:line="360" w:lineRule="auto"/>
        <w:rPr>
          <w:rFonts w:hint="eastAsia"/>
          <w:lang w:val="en-US" w:eastAsia="zh-CN"/>
        </w:rPr>
      </w:pPr>
      <w:r>
        <w:rPr>
          <w:rFonts w:hint="eastAsia"/>
          <w:lang w:val="en-US" w:eastAsia="zh-CN"/>
        </w:rPr>
        <w:t>edu.zut.cs.emotion.admin.web.spring.controller</w:t>
      </w:r>
    </w:p>
    <w:p>
      <w:pPr>
        <w:pStyle w:val="18"/>
        <w:numPr>
          <w:ilvl w:val="0"/>
          <w:numId w:val="14"/>
        </w:numPr>
        <w:tabs>
          <w:tab w:val="clear" w:pos="312"/>
        </w:tabs>
        <w:spacing w:line="360" w:lineRule="auto"/>
        <w:rPr>
          <w:rFonts w:hint="eastAsia"/>
          <w:lang w:val="en-US" w:eastAsia="zh-CN"/>
        </w:rPr>
      </w:pPr>
      <w:r>
        <w:rPr>
          <w:rFonts w:hint="eastAsia"/>
          <w:lang w:val="en-US" w:eastAsia="zh-CN"/>
        </w:rPr>
        <w:t>Webapp</w:t>
      </w:r>
    </w:p>
    <w:p>
      <w:pPr>
        <w:pStyle w:val="18"/>
        <w:numPr>
          <w:numId w:val="0"/>
        </w:numPr>
        <w:spacing w:line="360" w:lineRule="auto"/>
        <w:ind w:firstLine="514"/>
        <w:rPr>
          <w:rFonts w:hint="eastAsia"/>
          <w:lang w:val="en-US" w:eastAsia="zh-CN"/>
        </w:rPr>
      </w:pPr>
      <w:r>
        <w:rPr>
          <w:rFonts w:hint="eastAsia"/>
          <w:lang w:val="en-US" w:eastAsia="zh-CN"/>
        </w:rPr>
        <w:t>Folder</w:t>
      </w:r>
    </w:p>
    <w:p>
      <w:pPr>
        <w:pStyle w:val="18"/>
        <w:numPr>
          <w:numId w:val="0"/>
        </w:numPr>
        <w:spacing w:line="360" w:lineRule="auto"/>
        <w:ind w:firstLine="514"/>
        <w:rPr>
          <w:rFonts w:hint="eastAsia"/>
          <w:lang w:val="en-US" w:eastAsia="zh-CN"/>
        </w:rPr>
      </w:pPr>
      <w:r>
        <w:rPr>
          <w:rFonts w:hint="eastAsia"/>
          <w:lang w:val="en-US" w:eastAsia="zh-CN"/>
        </w:rPr>
        <w:t>index</w:t>
      </w:r>
    </w:p>
    <w:p>
      <w:pPr>
        <w:pStyle w:val="5"/>
        <w:spacing w:line="360" w:lineRule="auto"/>
        <w:rPr>
          <w:rFonts w:hint="eastAsia"/>
        </w:rPr>
      </w:pPr>
      <w:r>
        <w:rPr>
          <w:rFonts w:hint="eastAsia"/>
        </w:rPr>
        <w:t>相关约束：</w:t>
      </w:r>
    </w:p>
    <w:p>
      <w:pPr>
        <w:widowControl/>
        <w:numPr>
          <w:ilvl w:val="0"/>
          <w:numId w:val="15"/>
        </w:numPr>
        <w:spacing w:line="360" w:lineRule="auto"/>
        <w:jc w:val="left"/>
        <w:rPr>
          <w:rFonts w:hint="eastAsia"/>
        </w:rPr>
      </w:pPr>
      <w:r>
        <w:rPr>
          <w:rFonts w:hint="eastAsia"/>
        </w:rPr>
        <w:t>组件相关：</w:t>
      </w:r>
      <w:r>
        <w:rPr>
          <w:rFonts w:hint="eastAsia"/>
          <w:lang w:val="en-US" w:eastAsia="zh-CN"/>
        </w:rPr>
        <w:t>edu.zut.cs.emotion</w:t>
      </w:r>
      <w:r>
        <w:rPr>
          <w:rFonts w:hint="eastAsia"/>
        </w:rPr>
        <w:t>.*</w:t>
      </w:r>
    </w:p>
    <w:p>
      <w:pPr>
        <w:pStyle w:val="18"/>
        <w:spacing w:line="360" w:lineRule="auto"/>
        <w:ind w:left="360"/>
        <w:rPr>
          <w:rFonts w:hint="eastAsia"/>
          <w:lang w:eastAsia="zh-CN"/>
        </w:rPr>
      </w:pPr>
      <w:r>
        <w:rPr>
          <w:rFonts w:hint="eastAsia"/>
          <w:lang w:eastAsia="zh-CN"/>
        </w:rPr>
        <w:t>“*”为各种组件的包结构。如：</w:t>
      </w:r>
      <w:r>
        <w:rPr>
          <w:rFonts w:hint="eastAsia"/>
          <w:lang w:val="en-US" w:eastAsia="zh-CN"/>
        </w:rPr>
        <w:t>dao</w:t>
      </w:r>
      <w:r>
        <w:rPr>
          <w:rFonts w:hint="eastAsia"/>
          <w:lang w:eastAsia="zh-CN"/>
        </w:rPr>
        <w:t>、</w:t>
      </w:r>
      <w:r>
        <w:rPr>
          <w:rFonts w:hint="eastAsia"/>
          <w:lang w:val="en-US" w:eastAsia="zh-CN"/>
        </w:rPr>
        <w:t>base</w:t>
      </w:r>
      <w:r>
        <w:rPr>
          <w:rFonts w:hint="eastAsia"/>
          <w:lang w:eastAsia="zh-CN"/>
        </w:rPr>
        <w:t xml:space="preserve">、web </w:t>
      </w:r>
      <w:r>
        <w:rPr>
          <w:rFonts w:hint="eastAsia"/>
          <w:lang w:val="en-US" w:eastAsia="zh-CN"/>
        </w:rPr>
        <w:t>,</w:t>
      </w:r>
      <w:r>
        <w:rPr>
          <w:rFonts w:hint="eastAsia"/>
          <w:lang w:eastAsia="zh-CN"/>
        </w:rPr>
        <w:t>service等。一般于程序框架开发人员有关。</w:t>
      </w:r>
    </w:p>
    <w:p>
      <w:pPr>
        <w:widowControl/>
        <w:numPr>
          <w:ilvl w:val="0"/>
          <w:numId w:val="15"/>
        </w:numPr>
        <w:spacing w:line="360" w:lineRule="auto"/>
        <w:jc w:val="left"/>
        <w:rPr>
          <w:rFonts w:hint="eastAsia"/>
        </w:rPr>
      </w:pPr>
      <w:r>
        <w:rPr>
          <w:rFonts w:hint="eastAsia"/>
          <w:lang w:val="en-US" w:eastAsia="zh-CN"/>
        </w:rPr>
        <w:t>jar</w:t>
      </w:r>
      <w:r>
        <w:rPr>
          <w:rFonts w:hint="eastAsia"/>
        </w:rPr>
        <w:t>包规范：</w:t>
      </w:r>
    </w:p>
    <w:p>
      <w:pPr>
        <w:pStyle w:val="18"/>
        <w:numPr>
          <w:ilvl w:val="0"/>
          <w:numId w:val="16"/>
        </w:numPr>
        <w:spacing w:line="360" w:lineRule="auto"/>
        <w:rPr>
          <w:rFonts w:hint="eastAsia"/>
          <w:lang w:eastAsia="zh-CN"/>
        </w:rPr>
      </w:pPr>
      <w:r>
        <w:rPr>
          <w:rFonts w:hint="eastAsia"/>
          <w:lang w:eastAsia="zh-CN"/>
        </w:rPr>
        <w:t>针对个项目的工具资源放在每个项目下的</w:t>
      </w:r>
      <w:r>
        <w:rPr>
          <w:rFonts w:hint="eastAsia"/>
          <w:lang w:val="en-US" w:eastAsia="zh-CN"/>
        </w:rPr>
        <w:t>jar</w:t>
      </w:r>
      <w:r>
        <w:rPr>
          <w:rFonts w:hint="eastAsia"/>
          <w:lang w:eastAsia="zh-CN"/>
        </w:rPr>
        <w:t>包；</w:t>
      </w:r>
    </w:p>
    <w:p>
      <w:pPr>
        <w:pStyle w:val="18"/>
        <w:spacing w:line="360" w:lineRule="auto"/>
        <w:ind w:left="720"/>
        <w:rPr>
          <w:rFonts w:hint="eastAsia"/>
          <w:lang w:eastAsia="zh-CN"/>
        </w:rPr>
      </w:pPr>
      <w:r>
        <w:rPr>
          <w:rFonts w:hint="eastAsia"/>
          <w:lang w:val="en-US" w:eastAsia="zh-CN"/>
        </w:rPr>
        <w:t>Edu.zut.cs.emotion</w:t>
      </w:r>
      <w:r>
        <w:rPr>
          <w:rFonts w:hint="eastAsia"/>
          <w:lang w:eastAsia="zh-CN"/>
        </w:rPr>
        <w:t>.*.</w:t>
      </w:r>
      <w:r>
        <w:rPr>
          <w:rFonts w:hint="eastAsia"/>
          <w:lang w:val="en-US" w:eastAsia="zh-CN"/>
        </w:rPr>
        <w:t>jar</w:t>
      </w:r>
      <w:r>
        <w:rPr>
          <w:rFonts w:hint="eastAsia"/>
          <w:lang w:eastAsia="zh-CN"/>
        </w:rPr>
        <w:t>（“*”为各项目名称）</w:t>
      </w:r>
    </w:p>
    <w:p>
      <w:pPr>
        <w:pStyle w:val="18"/>
        <w:numPr>
          <w:ilvl w:val="0"/>
          <w:numId w:val="16"/>
        </w:numPr>
        <w:spacing w:line="360" w:lineRule="auto"/>
        <w:rPr>
          <w:rFonts w:hint="eastAsia"/>
          <w:lang w:eastAsia="zh-CN"/>
        </w:rPr>
      </w:pPr>
      <w:r>
        <w:rPr>
          <w:rFonts w:hint="eastAsia"/>
          <w:lang w:eastAsia="zh-CN"/>
        </w:rPr>
        <w:t>所有项目均可共用的公共工具资源放在</w:t>
      </w:r>
      <w:r>
        <w:rPr>
          <w:rFonts w:hint="eastAsia"/>
          <w:lang w:val="en-US" w:eastAsia="zh-CN"/>
        </w:rPr>
        <w:t>lib</w:t>
      </w:r>
      <w:r>
        <w:rPr>
          <w:rFonts w:hint="eastAsia"/>
          <w:lang w:eastAsia="zh-CN"/>
        </w:rPr>
        <w:t>的</w:t>
      </w:r>
      <w:r>
        <w:rPr>
          <w:rFonts w:hint="eastAsia"/>
          <w:lang w:val="en-US" w:eastAsia="zh-CN"/>
        </w:rPr>
        <w:t>jar</w:t>
      </w:r>
      <w:r>
        <w:rPr>
          <w:rFonts w:hint="eastAsia"/>
          <w:lang w:eastAsia="zh-CN"/>
        </w:rPr>
        <w:t>包下；</w:t>
      </w:r>
    </w:p>
    <w:p>
      <w:pPr>
        <w:pStyle w:val="18"/>
        <w:spacing w:line="360" w:lineRule="auto"/>
        <w:ind w:left="720"/>
        <w:rPr>
          <w:rFonts w:hint="eastAsia"/>
          <w:lang w:val="en-US" w:eastAsia="zh-CN"/>
        </w:rPr>
      </w:pPr>
      <w:r>
        <w:rPr>
          <w:rFonts w:hint="eastAsia"/>
          <w:lang w:val="en-US" w:eastAsia="zh-CN"/>
        </w:rPr>
        <w:t>Edu.zut.cs.emotion</w:t>
      </w:r>
      <w:r>
        <w:rPr>
          <w:rFonts w:hint="eastAsia"/>
          <w:lang w:eastAsia="zh-CN"/>
        </w:rPr>
        <w:t>.</w:t>
      </w:r>
      <w:r>
        <w:rPr>
          <w:rFonts w:hint="eastAsia"/>
          <w:lang w:val="en-US" w:eastAsia="zh-CN"/>
        </w:rPr>
        <w:t>jar</w:t>
      </w:r>
    </w:p>
    <w:p>
      <w:pPr>
        <w:pStyle w:val="18"/>
        <w:numPr>
          <w:ilvl w:val="0"/>
          <w:numId w:val="16"/>
        </w:numPr>
        <w:spacing w:line="360" w:lineRule="auto"/>
        <w:rPr>
          <w:rFonts w:hint="eastAsia"/>
          <w:lang w:eastAsia="zh-CN"/>
        </w:rPr>
      </w:pPr>
      <w:r>
        <w:rPr>
          <w:rFonts w:hint="eastAsia"/>
          <w:lang w:eastAsia="zh-CN"/>
        </w:rPr>
        <w:t>各项目组的成员只有修改相关项目下</w:t>
      </w:r>
      <w:r>
        <w:rPr>
          <w:rFonts w:hint="eastAsia"/>
          <w:lang w:val="en-US" w:eastAsia="zh-CN"/>
        </w:rPr>
        <w:t>jar</w:t>
      </w:r>
      <w:r>
        <w:rPr>
          <w:rFonts w:hint="eastAsia"/>
          <w:lang w:eastAsia="zh-CN"/>
        </w:rPr>
        <w:t>包内工具资源的权限；</w:t>
      </w:r>
    </w:p>
    <w:p>
      <w:pPr>
        <w:pStyle w:val="18"/>
        <w:numPr>
          <w:ilvl w:val="0"/>
          <w:numId w:val="16"/>
        </w:numPr>
        <w:spacing w:line="360" w:lineRule="auto"/>
        <w:rPr>
          <w:rFonts w:hint="eastAsia"/>
          <w:lang w:eastAsia="zh-CN"/>
        </w:rPr>
      </w:pPr>
      <w:r>
        <w:rPr>
          <w:rFonts w:hint="eastAsia"/>
          <w:lang w:eastAsia="zh-CN"/>
        </w:rPr>
        <w:t>各项目组的成员没有提升</w:t>
      </w:r>
      <w:r>
        <w:rPr>
          <w:rFonts w:hint="eastAsia"/>
          <w:lang w:val="en-US" w:eastAsia="zh-CN"/>
        </w:rPr>
        <w:t>jar</w:t>
      </w:r>
      <w:r>
        <w:rPr>
          <w:rFonts w:hint="eastAsia"/>
          <w:lang w:eastAsia="zh-CN"/>
        </w:rPr>
        <w:t>包内工具资源使用范围的权限；</w:t>
      </w:r>
    </w:p>
    <w:p>
      <w:pPr>
        <w:pStyle w:val="18"/>
        <w:numPr>
          <w:ilvl w:val="0"/>
          <w:numId w:val="16"/>
        </w:numPr>
        <w:spacing w:line="360" w:lineRule="auto"/>
        <w:rPr>
          <w:rFonts w:hint="eastAsia"/>
          <w:lang w:eastAsia="zh-CN"/>
        </w:rPr>
      </w:pPr>
      <w:r>
        <w:rPr>
          <w:rFonts w:hint="eastAsia"/>
          <w:lang w:eastAsia="zh-CN"/>
        </w:rPr>
        <w:t>指定公共工具资源管理员来维护</w:t>
      </w:r>
      <w:r>
        <w:rPr>
          <w:rFonts w:hint="eastAsia"/>
          <w:lang w:val="en-US" w:eastAsia="zh-CN"/>
        </w:rPr>
        <w:t>lib</w:t>
      </w:r>
      <w:r>
        <w:rPr>
          <w:rFonts w:hint="eastAsia"/>
          <w:lang w:eastAsia="zh-CN"/>
        </w:rPr>
        <w:t>的</w:t>
      </w:r>
      <w:r>
        <w:rPr>
          <w:rFonts w:hint="eastAsia"/>
          <w:lang w:val="en-US" w:eastAsia="zh-CN"/>
        </w:rPr>
        <w:t>jar</w:t>
      </w:r>
      <w:r>
        <w:rPr>
          <w:rFonts w:hint="eastAsia"/>
          <w:lang w:eastAsia="zh-CN"/>
        </w:rPr>
        <w:t>工具包；</w:t>
      </w:r>
    </w:p>
    <w:p>
      <w:pPr>
        <w:widowControl/>
        <w:numPr>
          <w:ilvl w:val="0"/>
          <w:numId w:val="15"/>
        </w:numPr>
        <w:spacing w:line="360" w:lineRule="auto"/>
        <w:jc w:val="left"/>
        <w:rPr>
          <w:rFonts w:hint="eastAsia"/>
        </w:rPr>
      </w:pPr>
      <w:r>
        <w:rPr>
          <w:rFonts w:hint="eastAsia"/>
        </w:rPr>
        <w:t>其它：</w:t>
      </w:r>
    </w:p>
    <w:p>
      <w:pPr>
        <w:pStyle w:val="18"/>
        <w:spacing w:line="360" w:lineRule="auto"/>
        <w:ind w:left="360"/>
        <w:rPr>
          <w:rFonts w:hint="eastAsia"/>
          <w:lang w:eastAsia="zh-CN"/>
        </w:rPr>
      </w:pPr>
      <w:r>
        <w:rPr>
          <w:rFonts w:hint="eastAsia"/>
          <w:lang w:eastAsia="zh-CN"/>
        </w:rPr>
        <w:t>开发人员可根据实际情况按照以上的规范与约束进行扩展。</w:t>
      </w:r>
    </w:p>
    <w:p>
      <w:pPr>
        <w:pStyle w:val="18"/>
        <w:spacing w:line="360" w:lineRule="auto"/>
        <w:rPr>
          <w:rFonts w:hint="eastAsia"/>
          <w:lang w:eastAsia="zh-CN"/>
        </w:rPr>
      </w:pPr>
    </w:p>
    <w:p>
      <w:pPr>
        <w:pStyle w:val="5"/>
        <w:spacing w:line="360" w:lineRule="auto"/>
        <w:rPr>
          <w:rFonts w:hint="eastAsia"/>
        </w:rPr>
      </w:pPr>
      <w:r>
        <w:rPr>
          <w:rFonts w:hint="eastAsia"/>
        </w:rPr>
        <w:t>类的命名规范：</w:t>
      </w:r>
    </w:p>
    <w:p>
      <w:pPr>
        <w:pStyle w:val="18"/>
        <w:numPr>
          <w:ilvl w:val="0"/>
          <w:numId w:val="17"/>
        </w:numPr>
        <w:spacing w:line="360" w:lineRule="auto"/>
        <w:rPr>
          <w:rFonts w:hint="eastAsia"/>
          <w:lang w:eastAsia="zh-CN"/>
        </w:rPr>
      </w:pPr>
      <w:r>
        <w:rPr>
          <w:rFonts w:hint="eastAsia"/>
          <w:lang w:eastAsia="zh-CN"/>
        </w:rPr>
        <w:t>实体定义：按照实际的意义为实体类命名，并放在数据模型包中（model）。如：User、</w:t>
      </w:r>
      <w:r>
        <w:rPr>
          <w:rFonts w:hint="eastAsia"/>
          <w:lang w:val="en-US" w:eastAsia="zh-CN"/>
        </w:rPr>
        <w:t>Group</w:t>
      </w:r>
      <w:r>
        <w:rPr>
          <w:rFonts w:hint="eastAsia"/>
          <w:lang w:eastAsia="zh-CN"/>
        </w:rPr>
        <w:t>等。</w:t>
      </w:r>
    </w:p>
    <w:p>
      <w:pPr>
        <w:pStyle w:val="18"/>
        <w:numPr>
          <w:ilvl w:val="0"/>
          <w:numId w:val="17"/>
        </w:numPr>
        <w:spacing w:line="360" w:lineRule="auto"/>
        <w:rPr>
          <w:rFonts w:hint="eastAsia"/>
          <w:lang w:eastAsia="zh-CN"/>
        </w:rPr>
      </w:pPr>
      <w:r>
        <w:rPr>
          <w:rFonts w:hint="eastAsia"/>
          <w:lang w:eastAsia="zh-CN"/>
        </w:rPr>
        <w:t>实体操作：按照实体名+</w:t>
      </w:r>
      <w:r>
        <w:rPr>
          <w:lang w:eastAsia="zh-CN"/>
        </w:rPr>
        <w:t>”</w:t>
      </w:r>
      <w:r>
        <w:rPr>
          <w:rFonts w:hint="eastAsia"/>
          <w:lang w:eastAsia="zh-CN"/>
        </w:rPr>
        <w:t>Manager</w:t>
      </w:r>
      <w:r>
        <w:rPr>
          <w:lang w:eastAsia="zh-CN"/>
        </w:rPr>
        <w:t>”</w:t>
      </w:r>
      <w:r>
        <w:rPr>
          <w:rFonts w:hint="eastAsia"/>
          <w:lang w:eastAsia="zh-CN"/>
        </w:rPr>
        <w:t>方式命名，并放在数据操作包中（dao）。如：UserManager、</w:t>
      </w:r>
      <w:r>
        <w:rPr>
          <w:rFonts w:hint="eastAsia"/>
          <w:lang w:val="en-US" w:eastAsia="zh-CN"/>
        </w:rPr>
        <w:t>Group</w:t>
      </w:r>
      <w:r>
        <w:rPr>
          <w:rFonts w:hint="eastAsia"/>
          <w:lang w:eastAsia="zh-CN"/>
        </w:rPr>
        <w:t>Manager等。</w:t>
      </w:r>
    </w:p>
    <w:p>
      <w:pPr>
        <w:pStyle w:val="18"/>
        <w:numPr>
          <w:ilvl w:val="0"/>
          <w:numId w:val="17"/>
        </w:numPr>
        <w:spacing w:line="360" w:lineRule="auto"/>
        <w:rPr>
          <w:rFonts w:hint="eastAsia"/>
          <w:lang w:eastAsia="zh-CN"/>
        </w:rPr>
      </w:pPr>
      <w:r>
        <w:rPr>
          <w:rFonts w:hint="eastAsia"/>
          <w:lang w:eastAsia="zh-CN"/>
        </w:rPr>
        <w:t>业务逻辑层的类放在services包中，接口采用以业务为中心的有意义的名字。如：Operation等。而实现类也在同一个包中，以业务接口名+</w:t>
      </w:r>
      <w:r>
        <w:rPr>
          <w:lang w:eastAsia="zh-CN"/>
        </w:rPr>
        <w:t>”</w:t>
      </w:r>
      <w:r>
        <w:rPr>
          <w:rFonts w:hint="eastAsia"/>
          <w:lang w:eastAsia="zh-CN"/>
        </w:rPr>
        <w:t>Impl</w:t>
      </w:r>
      <w:r>
        <w:rPr>
          <w:lang w:eastAsia="zh-CN"/>
        </w:rPr>
        <w:t>”</w:t>
      </w:r>
      <w:r>
        <w:rPr>
          <w:rFonts w:hint="eastAsia"/>
          <w:lang w:eastAsia="zh-CN"/>
        </w:rPr>
        <w:t>方式命名。如：OperationImpl等。</w:t>
      </w:r>
    </w:p>
    <w:p>
      <w:pPr>
        <w:pStyle w:val="18"/>
        <w:numPr>
          <w:ilvl w:val="0"/>
          <w:numId w:val="17"/>
        </w:numPr>
        <w:spacing w:line="360" w:lineRule="auto"/>
        <w:rPr>
          <w:rFonts w:hint="eastAsia"/>
          <w:lang w:eastAsia="zh-CN"/>
        </w:rPr>
      </w:pPr>
      <w:r>
        <w:rPr>
          <w:rFonts w:hint="eastAsia"/>
          <w:lang w:eastAsia="zh-CN"/>
        </w:rPr>
        <w:t>在给</w:t>
      </w:r>
      <w:r>
        <w:rPr>
          <w:rFonts w:hint="eastAsia"/>
          <w:lang w:val="en-US" w:eastAsia="zh-CN"/>
        </w:rPr>
        <w:t>service</w:t>
      </w:r>
      <w:r>
        <w:rPr>
          <w:rFonts w:hint="eastAsia"/>
          <w:lang w:eastAsia="zh-CN"/>
        </w:rPr>
        <w:t>命名的时候，要在后面加上</w:t>
      </w:r>
      <w:r>
        <w:rPr>
          <w:lang w:eastAsia="zh-CN"/>
        </w:rPr>
        <w:t>”</w:t>
      </w:r>
      <w:r>
        <w:rPr>
          <w:rFonts w:hint="eastAsia"/>
          <w:lang w:val="en-US" w:eastAsia="zh-CN"/>
        </w:rPr>
        <w:t>service</w:t>
      </w:r>
      <w:r>
        <w:rPr>
          <w:lang w:eastAsia="zh-CN"/>
        </w:rPr>
        <w:t>”</w:t>
      </w:r>
      <w:r>
        <w:rPr>
          <w:rFonts w:hint="eastAsia"/>
          <w:lang w:eastAsia="zh-CN"/>
        </w:rPr>
        <w:t>后缀。</w:t>
      </w:r>
    </w:p>
    <w:p>
      <w:pPr>
        <w:pStyle w:val="2"/>
        <w:spacing w:line="360" w:lineRule="auto"/>
        <w:rPr>
          <w:rFonts w:hint="eastAsia"/>
        </w:rPr>
      </w:pPr>
      <w:bookmarkStart w:id="14" w:name="_Toc20088"/>
      <w:r>
        <w:rPr>
          <w:rFonts w:hint="eastAsia"/>
        </w:rPr>
        <w:t>双向业务架构总体设计</w:t>
      </w:r>
      <w:bookmarkEnd w:id="14"/>
    </w:p>
    <w:p>
      <w:pPr>
        <w:spacing w:line="360" w:lineRule="auto"/>
        <w:rPr>
          <w:rFonts w:hint="eastAsia"/>
        </w:rPr>
      </w:pPr>
    </w:p>
    <w:p>
      <w:pPr>
        <w:pStyle w:val="3"/>
        <w:spacing w:line="360" w:lineRule="auto"/>
        <w:rPr>
          <w:rFonts w:hint="eastAsia"/>
        </w:rPr>
      </w:pPr>
      <w:bookmarkStart w:id="15" w:name="_Toc27066"/>
      <w:r>
        <w:rPr>
          <w:rFonts w:hint="eastAsia"/>
        </w:rPr>
        <w:t>业务实体设计</w:t>
      </w:r>
      <w:bookmarkEnd w:id="15"/>
    </w:p>
    <w:p>
      <w:pPr>
        <w:pStyle w:val="4"/>
        <w:spacing w:line="360" w:lineRule="auto"/>
        <w:rPr>
          <w:rFonts w:hint="eastAsia"/>
        </w:rPr>
      </w:pPr>
      <w:bookmarkStart w:id="16" w:name="_Toc25800"/>
      <w:r>
        <w:rPr>
          <w:rFonts w:hint="eastAsia"/>
        </w:rPr>
        <w:t>SSO</w:t>
      </w:r>
      <w:bookmarkEnd w:id="16"/>
    </w:p>
    <w:p>
      <w:pPr>
        <w:pStyle w:val="5"/>
        <w:spacing w:line="360" w:lineRule="auto"/>
        <w:rPr>
          <w:rFonts w:hint="eastAsia"/>
        </w:rPr>
      </w:pPr>
      <w:r>
        <w:rPr>
          <w:rFonts w:hint="eastAsia"/>
        </w:rPr>
        <w:t>实体定义：</w:t>
      </w:r>
    </w:p>
    <w:p>
      <w:pPr>
        <w:spacing w:line="360" w:lineRule="auto"/>
        <w:rPr>
          <w:rFonts w:hint="eastAsia"/>
        </w:rPr>
      </w:pPr>
      <w:r>
        <w:rPr>
          <w:rFonts w:hint="eastAsia"/>
        </w:rPr>
        <w:tab/>
      </w:r>
      <w:r>
        <w:rPr>
          <w:rFonts w:ascii="Arial" w:hAnsi="Arial" w:cs="Arial"/>
          <w:szCs w:val="21"/>
        </w:rPr>
        <w:t>单点登录（Single Sign On），简称为 SSO，是目前企业</w:t>
      </w:r>
      <w:r>
        <w:rPr>
          <w:rFonts w:hint="eastAsia" w:ascii="Arial" w:hAnsi="Arial" w:cs="Arial"/>
          <w:szCs w:val="21"/>
        </w:rPr>
        <w:t>级用户身份认证</w:t>
      </w:r>
      <w:r>
        <w:rPr>
          <w:rFonts w:ascii="Arial" w:hAnsi="Arial" w:cs="Arial"/>
          <w:szCs w:val="21"/>
        </w:rPr>
        <w:t>整合的解决方案之一。SSO的定义是在多个应用系统中，用户只需要登录一次就可以访问所有相互信任的应用系统。它包括可以将这次主要的登录映射到其他应用中用于同一个用户的登录的机制。</w:t>
      </w:r>
    </w:p>
    <w:p>
      <w:pPr>
        <w:pStyle w:val="5"/>
        <w:spacing w:line="360" w:lineRule="auto"/>
        <w:rPr>
          <w:rFonts w:hint="eastAsia"/>
        </w:rPr>
      </w:pPr>
      <w:r>
        <w:rPr>
          <w:rFonts w:hint="eastAsia"/>
        </w:rPr>
        <w:t>设计思想：</w:t>
      </w:r>
    </w:p>
    <w:p>
      <w:pPr>
        <w:spacing w:line="360" w:lineRule="auto"/>
        <w:rPr>
          <w:rFonts w:hint="eastAsia"/>
        </w:rPr>
      </w:pPr>
      <w:r>
        <w:rPr>
          <w:rFonts w:hint="eastAsia"/>
        </w:rPr>
        <w:tab/>
      </w:r>
      <w:r>
        <w:rPr>
          <w:rFonts w:hint="eastAsia"/>
        </w:rPr>
        <w:t>SSO应用在两个方面：</w:t>
      </w:r>
    </w:p>
    <w:p>
      <w:pPr>
        <w:widowControl/>
        <w:numPr>
          <w:ilvl w:val="0"/>
          <w:numId w:val="18"/>
        </w:numPr>
        <w:spacing w:line="360" w:lineRule="auto"/>
        <w:jc w:val="left"/>
        <w:rPr>
          <w:rFonts w:hint="eastAsia"/>
        </w:rPr>
      </w:pPr>
      <w:r>
        <w:rPr>
          <w:rFonts w:hint="eastAsia"/>
        </w:rPr>
        <w:t>前台用户认证。用户首先通过SSO登录双向系统，然后通过PFS去访问各个业务。在此过程中，用户不需要再次向各业务中去登录。</w:t>
      </w:r>
    </w:p>
    <w:p>
      <w:pPr>
        <w:widowControl/>
        <w:numPr>
          <w:ilvl w:val="0"/>
          <w:numId w:val="18"/>
        </w:numPr>
        <w:spacing w:line="360" w:lineRule="auto"/>
        <w:jc w:val="left"/>
        <w:rPr>
          <w:rFonts w:hint="eastAsia"/>
        </w:rPr>
      </w:pPr>
      <w:r>
        <w:rPr>
          <w:rFonts w:hint="eastAsia"/>
        </w:rPr>
        <w:t>后台管理员认证。由于一些业务的管理不是在PMC，而是采用Link方式从PMC统一进入，这样在每次进入各业务后台管理页面时，也要认证用户身份。通过SSO的控制，可以实现单点登录。</w:t>
      </w:r>
    </w:p>
    <w:p>
      <w:pPr>
        <w:spacing w:line="360" w:lineRule="auto"/>
        <w:rPr>
          <w:rFonts w:hint="eastAsia"/>
        </w:rPr>
      </w:pPr>
    </w:p>
    <w:p>
      <w:pPr>
        <w:pStyle w:val="4"/>
        <w:spacing w:line="360" w:lineRule="auto"/>
        <w:rPr>
          <w:rFonts w:hint="eastAsia"/>
        </w:rPr>
      </w:pPr>
      <w:bookmarkStart w:id="17" w:name="_Toc11795"/>
      <w:r>
        <w:rPr>
          <w:rFonts w:hint="eastAsia"/>
        </w:rPr>
        <w:t>接口服务</w:t>
      </w:r>
      <w:bookmarkEnd w:id="17"/>
    </w:p>
    <w:p>
      <w:pPr>
        <w:pStyle w:val="5"/>
        <w:spacing w:line="360" w:lineRule="auto"/>
        <w:rPr>
          <w:rFonts w:hint="eastAsia"/>
        </w:rPr>
      </w:pPr>
      <w:r>
        <w:rPr>
          <w:rFonts w:hint="eastAsia"/>
        </w:rPr>
        <w:t>实体定义：</w:t>
      </w:r>
    </w:p>
    <w:p>
      <w:pPr>
        <w:spacing w:line="360" w:lineRule="auto"/>
        <w:rPr>
          <w:rFonts w:hint="eastAsia"/>
        </w:rPr>
      </w:pPr>
      <w:r>
        <w:rPr>
          <w:rFonts w:hint="eastAsia"/>
        </w:rPr>
        <w:tab/>
      </w:r>
      <w:r>
        <w:rPr>
          <w:rFonts w:hint="eastAsia"/>
        </w:rPr>
        <w:t>如果配置管理配置了外挂系统的信息后，接口服务后台就可以直接读取外挂系统的配置信息，进而显示出它的相关接口。</w:t>
      </w:r>
    </w:p>
    <w:p>
      <w:pPr>
        <w:pStyle w:val="5"/>
        <w:spacing w:line="360" w:lineRule="auto"/>
        <w:rPr>
          <w:rFonts w:hint="eastAsia"/>
        </w:rPr>
      </w:pPr>
      <w:r>
        <w:rPr>
          <w:rFonts w:hint="eastAsia"/>
        </w:rPr>
        <w:t>设计思想：</w:t>
      </w:r>
    </w:p>
    <w:p>
      <w:pPr>
        <w:spacing w:line="360" w:lineRule="auto"/>
        <w:rPr>
          <w:rFonts w:hint="eastAsia"/>
        </w:rPr>
      </w:pPr>
      <w:r>
        <w:rPr>
          <w:rFonts w:hint="eastAsia"/>
        </w:rPr>
        <w:tab/>
      </w:r>
      <w:r>
        <w:rPr>
          <w:rFonts w:hint="eastAsia"/>
        </w:rPr>
        <w:t>接口服务有自己独立的后台管理，脱离PMC仍然可以支持其它的应用。接口服务同PMC的配置管理同样可以对外挂系统信息进行配置，写入到数据库的同一个地方。在接口服务启动的时候先去读取这些信息，然后开放相应的接口服务。</w:t>
      </w:r>
    </w:p>
    <w:p>
      <w:pPr>
        <w:spacing w:line="360" w:lineRule="auto"/>
        <w:rPr>
          <w:rFonts w:hint="eastAsia"/>
        </w:rPr>
      </w:pPr>
      <w:r>
        <w:rPr>
          <w:rFonts w:hint="eastAsia"/>
        </w:rPr>
        <w:tab/>
      </w:r>
      <w:r>
        <w:rPr>
          <w:rFonts w:hint="eastAsia"/>
        </w:rPr>
        <w:t>其中包括两类接口：一个是获取内容的接口。例如：元数据信息，产品信息等。另一个是业务要素信息。</w:t>
      </w:r>
    </w:p>
    <w:p>
      <w:pPr>
        <w:spacing w:line="360" w:lineRule="auto"/>
        <w:rPr>
          <w:rFonts w:hint="eastAsia"/>
        </w:rPr>
      </w:pPr>
    </w:p>
    <w:p>
      <w:pPr>
        <w:pStyle w:val="3"/>
        <w:spacing w:line="360" w:lineRule="auto"/>
        <w:rPr>
          <w:rFonts w:hint="eastAsia"/>
        </w:rPr>
      </w:pPr>
      <w:bookmarkStart w:id="18" w:name="_Toc201111972"/>
      <w:bookmarkStart w:id="19" w:name="_Toc220402136"/>
      <w:bookmarkStart w:id="20" w:name="_Toc1"/>
      <w:r>
        <w:rPr>
          <w:rFonts w:hint="eastAsia"/>
        </w:rPr>
        <w:t>系统性能设计</w:t>
      </w:r>
      <w:bookmarkEnd w:id="18"/>
      <w:bookmarkEnd w:id="19"/>
      <w:bookmarkEnd w:id="20"/>
    </w:p>
    <w:p>
      <w:pPr>
        <w:pStyle w:val="4"/>
        <w:numPr>
          <w:ilvl w:val="2"/>
          <w:numId w:val="19"/>
        </w:numPr>
        <w:rPr>
          <w:rFonts w:hint="eastAsia"/>
        </w:rPr>
      </w:pPr>
      <w:bookmarkStart w:id="21" w:name="_Toc201111974"/>
      <w:bookmarkStart w:id="22" w:name="_Toc220402137"/>
      <w:bookmarkStart w:id="23" w:name="_Toc10552"/>
      <w:bookmarkStart w:id="24" w:name="_Toc201111976"/>
      <w:bookmarkStart w:id="25" w:name="_Toc220402139"/>
      <w:r>
        <w:rPr>
          <w:rFonts w:hint="eastAsia"/>
        </w:rPr>
        <w:t>系统精确度</w:t>
      </w:r>
      <w:bookmarkEnd w:id="21"/>
      <w:bookmarkEnd w:id="22"/>
      <w:bookmarkEnd w:id="23"/>
    </w:p>
    <w:tbl>
      <w:tblPr>
        <w:tblStyle w:val="16"/>
        <w:tblW w:w="9514"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476"/>
        <w:gridCol w:w="703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2476" w:type="dxa"/>
            <w:tcBorders>
              <w:top w:val="single" w:color="808080" w:sz="12" w:space="0"/>
              <w:left w:val="single" w:color="808080" w:sz="4" w:space="0"/>
              <w:bottom w:val="single" w:color="808080" w:sz="4" w:space="0"/>
              <w:right w:val="single" w:color="808080" w:sz="4" w:space="0"/>
            </w:tcBorders>
            <w:shd w:val="clear" w:color="auto" w:fill="E6E6E6"/>
            <w:vAlign w:val="top"/>
          </w:tcPr>
          <w:p>
            <w:pPr>
              <w:jc w:val="center"/>
              <w:rPr>
                <w:rFonts w:ascii="黑体" w:eastAsia="黑体"/>
                <w:b/>
              </w:rPr>
            </w:pPr>
            <w:r>
              <w:rPr>
                <w:rFonts w:hint="eastAsia" w:ascii="黑体" w:eastAsia="黑体"/>
                <w:b/>
              </w:rPr>
              <w:t>性能指标</w:t>
            </w:r>
          </w:p>
        </w:tc>
        <w:tc>
          <w:tcPr>
            <w:tcW w:w="7038" w:type="dxa"/>
            <w:tcBorders>
              <w:top w:val="single" w:color="808080" w:sz="12" w:space="0"/>
              <w:left w:val="single" w:color="808080" w:sz="4" w:space="0"/>
              <w:bottom w:val="single" w:color="808080" w:sz="4" w:space="0"/>
              <w:right w:val="single" w:color="808080" w:sz="4" w:space="0"/>
            </w:tcBorders>
            <w:shd w:val="clear" w:color="auto" w:fill="E6E6E6"/>
            <w:vAlign w:val="top"/>
          </w:tcPr>
          <w:p>
            <w:pPr>
              <w:jc w:val="center"/>
              <w:rPr>
                <w:rFonts w:ascii="黑体" w:eastAsia="黑体"/>
                <w:b/>
              </w:rPr>
            </w:pPr>
            <w:r>
              <w:rPr>
                <w:rFonts w:hint="eastAsia" w:ascii="黑体" w:eastAsia="黑体"/>
                <w:b/>
              </w:rPr>
              <w:t>精确度说明</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2476" w:type="dxa"/>
            <w:tcBorders>
              <w:top w:val="single" w:color="808080" w:sz="4" w:space="0"/>
              <w:left w:val="single" w:color="808080" w:sz="4" w:space="0"/>
              <w:bottom w:val="single" w:color="808080" w:sz="4" w:space="0"/>
              <w:right w:val="single" w:color="808080" w:sz="4" w:space="0"/>
            </w:tcBorders>
            <w:vAlign w:val="top"/>
          </w:tcPr>
          <w:p>
            <w:pPr>
              <w:rPr>
                <w:rFonts w:ascii="宋体" w:hAnsi="宋体"/>
              </w:rPr>
            </w:pPr>
            <w:r>
              <w:rPr>
                <w:rFonts w:hint="eastAsia" w:ascii="宋体" w:hAnsi="宋体"/>
              </w:rPr>
              <w:t>时间特性</w:t>
            </w:r>
          </w:p>
        </w:tc>
        <w:tc>
          <w:tcPr>
            <w:tcW w:w="7038" w:type="dxa"/>
            <w:tcBorders>
              <w:top w:val="single" w:color="808080" w:sz="4" w:space="0"/>
              <w:left w:val="single" w:color="808080" w:sz="4" w:space="0"/>
              <w:bottom w:val="single" w:color="808080" w:sz="4" w:space="0"/>
              <w:right w:val="single" w:color="808080" w:sz="4" w:space="0"/>
            </w:tcBorders>
            <w:vAlign w:val="top"/>
          </w:tcPr>
          <w:p>
            <w:pPr>
              <w:rPr>
                <w:rFonts w:ascii="宋体" w:hAnsi="宋体"/>
              </w:rPr>
            </w:pPr>
            <w:r>
              <w:rPr>
                <w:rFonts w:hint="eastAsia"/>
              </w:rPr>
              <w:t>响应时间：用户操作，最多3秒内得到响应。若页面很复杂，或逻辑很复杂，至少能先有部分结果，或者友好的提示。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2476" w:type="dxa"/>
            <w:tcBorders>
              <w:top w:val="single" w:color="808080" w:sz="4" w:space="0"/>
              <w:left w:val="single" w:color="808080" w:sz="4" w:space="0"/>
              <w:bottom w:val="single" w:color="808080" w:sz="4" w:space="0"/>
              <w:right w:val="single" w:color="808080" w:sz="4" w:space="0"/>
            </w:tcBorders>
            <w:vAlign w:val="top"/>
          </w:tcPr>
          <w:p>
            <w:pPr>
              <w:rPr>
                <w:rFonts w:ascii="宋体" w:hAnsi="宋体"/>
              </w:rPr>
            </w:pPr>
            <w:r>
              <w:rPr>
                <w:rFonts w:hint="eastAsia" w:ascii="宋体" w:hAnsi="宋体"/>
              </w:rPr>
              <w:t>性能特性</w:t>
            </w:r>
          </w:p>
        </w:tc>
        <w:tc>
          <w:tcPr>
            <w:tcW w:w="7038" w:type="dxa"/>
            <w:tcBorders>
              <w:top w:val="single" w:color="808080" w:sz="4" w:space="0"/>
              <w:left w:val="single" w:color="808080" w:sz="4" w:space="0"/>
              <w:bottom w:val="single" w:color="808080" w:sz="4" w:space="0"/>
              <w:right w:val="single" w:color="808080" w:sz="4" w:space="0"/>
            </w:tcBorders>
            <w:vAlign w:val="top"/>
          </w:tcPr>
          <w:p>
            <w:pPr>
              <w:rPr>
                <w:rFonts w:hint="eastAsia" w:ascii="宋体" w:hAnsi="宋体" w:eastAsia="宋体"/>
                <w:lang w:eastAsia="zh-CN"/>
              </w:rPr>
            </w:pPr>
            <w:r>
              <w:rPr>
                <w:rFonts w:hint="eastAsia" w:ascii="宋体" w:hAnsi="宋体"/>
              </w:rPr>
              <w:t>在页面响应时间2秒内，</w:t>
            </w:r>
            <w:r>
              <w:rPr>
                <w:rFonts w:hint="eastAsia" w:ascii="宋体" w:hAnsi="宋体"/>
                <w:lang w:eastAsia="zh-CN"/>
              </w:rPr>
              <w:t>数据库有反应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2476" w:type="dxa"/>
            <w:tcBorders>
              <w:top w:val="single" w:color="808080" w:sz="4" w:space="0"/>
              <w:left w:val="single" w:color="808080" w:sz="4" w:space="0"/>
              <w:bottom w:val="single" w:color="808080" w:sz="4" w:space="0"/>
              <w:right w:val="single" w:color="808080" w:sz="4" w:space="0"/>
            </w:tcBorders>
            <w:vAlign w:val="top"/>
          </w:tcPr>
          <w:p>
            <w:pPr>
              <w:rPr>
                <w:rFonts w:ascii="宋体" w:hAnsi="宋体"/>
              </w:rPr>
            </w:pPr>
            <w:r>
              <w:rPr>
                <w:rFonts w:hint="eastAsia" w:ascii="宋体" w:hAnsi="宋体"/>
              </w:rPr>
              <w:t>规模特性</w:t>
            </w:r>
          </w:p>
        </w:tc>
        <w:tc>
          <w:tcPr>
            <w:tcW w:w="7038" w:type="dxa"/>
            <w:tcBorders>
              <w:top w:val="single" w:color="808080" w:sz="4" w:space="0"/>
              <w:left w:val="single" w:color="808080" w:sz="4" w:space="0"/>
              <w:bottom w:val="single" w:color="808080" w:sz="4" w:space="0"/>
              <w:right w:val="single" w:color="808080" w:sz="4" w:space="0"/>
            </w:tcBorders>
            <w:vAlign w:val="top"/>
          </w:tcPr>
          <w:p>
            <w:pPr>
              <w:rPr>
                <w:rFonts w:hint="eastAsia" w:ascii="宋体" w:hAnsi="宋体" w:eastAsia="宋体"/>
                <w:lang w:eastAsia="zh-CN"/>
              </w:rPr>
            </w:pPr>
            <w:r>
              <w:rPr>
                <w:rFonts w:hint="eastAsia" w:ascii="宋体" w:hAnsi="宋体"/>
                <w:lang w:eastAsia="zh-CN"/>
              </w:rPr>
              <w:t>数据数量达到大数据要求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2476" w:type="dxa"/>
            <w:tcBorders>
              <w:top w:val="single" w:color="808080" w:sz="4" w:space="0"/>
              <w:left w:val="single" w:color="808080" w:sz="4" w:space="0"/>
              <w:bottom w:val="single" w:color="808080" w:sz="4" w:space="0"/>
              <w:right w:val="single" w:color="808080" w:sz="4" w:space="0"/>
            </w:tcBorders>
            <w:vAlign w:val="top"/>
          </w:tcPr>
          <w:p>
            <w:pPr>
              <w:rPr>
                <w:rFonts w:ascii="宋体" w:hAnsi="宋体"/>
              </w:rPr>
            </w:pPr>
            <w:r>
              <w:rPr>
                <w:rFonts w:hint="eastAsia" w:ascii="宋体" w:hAnsi="宋体"/>
              </w:rPr>
              <w:t>空间特性</w:t>
            </w:r>
          </w:p>
        </w:tc>
        <w:tc>
          <w:tcPr>
            <w:tcW w:w="7038" w:type="dxa"/>
            <w:tcBorders>
              <w:top w:val="single" w:color="808080" w:sz="4" w:space="0"/>
              <w:left w:val="single" w:color="808080" w:sz="4" w:space="0"/>
              <w:bottom w:val="single" w:color="808080" w:sz="4" w:space="0"/>
              <w:right w:val="single" w:color="808080" w:sz="4" w:space="0"/>
            </w:tcBorders>
            <w:vAlign w:val="top"/>
          </w:tcPr>
          <w:p>
            <w:r>
              <w:rPr>
                <w:rFonts w:hint="eastAsia"/>
              </w:rPr>
              <w:t>STB端是嵌入式系统，可用资源非常有限，在开发时特别要求软件必须简洁；</w:t>
            </w:r>
          </w:p>
          <w:p>
            <w:pPr>
              <w:rPr>
                <w:rFonts w:hint="eastAsia"/>
              </w:rPr>
            </w:pPr>
            <w:r>
              <w:rPr>
                <w:rFonts w:hint="eastAsia"/>
              </w:rPr>
              <w:t>前端服务不受限制；</w:t>
            </w:r>
          </w:p>
          <w:p>
            <w:pPr>
              <w:rPr>
                <w:rFonts w:ascii="宋体" w:hAnsi="宋体"/>
              </w:rPr>
            </w:pPr>
            <w:r>
              <w:rPr>
                <w:rFonts w:hint="eastAsia"/>
              </w:rPr>
              <w:t>对服务器的硬件内在要求不超过4G；</w:t>
            </w:r>
          </w:p>
        </w:tc>
      </w:tr>
    </w:tbl>
    <w:p>
      <w:pPr>
        <w:rPr>
          <w:rFonts w:hint="eastAsia"/>
        </w:rPr>
      </w:pPr>
    </w:p>
    <w:p>
      <w:pPr>
        <w:pStyle w:val="4"/>
        <w:numPr>
          <w:ilvl w:val="2"/>
          <w:numId w:val="19"/>
        </w:numPr>
      </w:pPr>
      <w:bookmarkStart w:id="26" w:name="_Toc5948"/>
      <w:r>
        <w:rPr>
          <w:rFonts w:hint="eastAsia"/>
        </w:rPr>
        <w:t>系统扩展性</w:t>
      </w:r>
      <w:bookmarkEnd w:id="24"/>
      <w:bookmarkEnd w:id="25"/>
      <w:bookmarkEnd w:id="26"/>
    </w:p>
    <w:p>
      <w:pPr>
        <w:pStyle w:val="5"/>
        <w:spacing w:line="360" w:lineRule="auto"/>
        <w:rPr>
          <w:rFonts w:hint="eastAsia"/>
        </w:rPr>
      </w:pPr>
      <w:r>
        <w:rPr>
          <w:rFonts w:hint="eastAsia"/>
        </w:rPr>
        <w:t>在数据持久层方面</w:t>
      </w:r>
    </w:p>
    <w:p>
      <w:pPr>
        <w:spacing w:line="360" w:lineRule="auto"/>
        <w:ind w:firstLine="420"/>
        <w:rPr>
          <w:rFonts w:hint="eastAsia"/>
          <w:szCs w:val="21"/>
        </w:rPr>
      </w:pPr>
      <w:r>
        <w:rPr>
          <w:rFonts w:hint="eastAsia"/>
          <w:szCs w:val="21"/>
        </w:rPr>
        <w:t>采用开源的Hibernate 持久层组件，该组件是有名的OR-Mapping工具，使用该组件可以对性能做灵活的配置和性能优化，可以对一级缓存进行管理，可以开启二级缓存、控制事务策略，有灵活的1对1 关系、1对多关系的映射。</w:t>
      </w:r>
    </w:p>
    <w:p>
      <w:pPr>
        <w:pStyle w:val="5"/>
        <w:spacing w:line="360" w:lineRule="auto"/>
        <w:rPr>
          <w:rFonts w:hint="eastAsia"/>
        </w:rPr>
      </w:pPr>
      <w:r>
        <w:rPr>
          <w:rFonts w:hint="eastAsia"/>
        </w:rPr>
        <w:t>在数据库设计方面</w:t>
      </w:r>
    </w:p>
    <w:p>
      <w:pPr>
        <w:spacing w:line="360" w:lineRule="auto"/>
        <w:ind w:firstLine="420"/>
        <w:rPr>
          <w:rFonts w:hint="eastAsia"/>
          <w:szCs w:val="21"/>
        </w:rPr>
      </w:pPr>
      <w:r>
        <w:rPr>
          <w:rFonts w:hint="eastAsia"/>
          <w:szCs w:val="21"/>
        </w:rPr>
        <w:t>对于海量数据的存储采用分区的策略，可以是范围分区、列表分区、散列分区、组合范围散列分区等。</w:t>
      </w:r>
    </w:p>
    <w:p>
      <w:pPr>
        <w:spacing w:line="360" w:lineRule="auto"/>
        <w:ind w:firstLine="420"/>
        <w:rPr>
          <w:rFonts w:hint="eastAsia"/>
          <w:szCs w:val="21"/>
        </w:rPr>
      </w:pPr>
      <w:r>
        <w:rPr>
          <w:rFonts w:hint="eastAsia"/>
          <w:szCs w:val="21"/>
        </w:rPr>
        <w:t>为经常查询的列建立索引以此来加快访问数据库表中特定信息的速度，避免或简化排序操作，避免相关子查询，使用存储过程加快数据库逻辑的牏速度。</w:t>
      </w:r>
    </w:p>
    <w:p>
      <w:pPr>
        <w:spacing w:line="360" w:lineRule="auto"/>
        <w:ind w:firstLine="420"/>
        <w:rPr>
          <w:rFonts w:hint="eastAsia"/>
          <w:szCs w:val="21"/>
        </w:rPr>
      </w:pPr>
      <w:r>
        <w:rPr>
          <w:rFonts w:hint="eastAsia"/>
          <w:szCs w:val="21"/>
        </w:rPr>
        <w:t>针对特定的数据库做特殊优化。</w:t>
      </w:r>
    </w:p>
    <w:p>
      <w:pPr>
        <w:pStyle w:val="5"/>
        <w:spacing w:line="360" w:lineRule="auto"/>
        <w:rPr>
          <w:rFonts w:hint="eastAsia"/>
        </w:rPr>
      </w:pPr>
      <w:r>
        <w:rPr>
          <w:rFonts w:hint="eastAsia"/>
        </w:rPr>
        <w:t>消息中间件方面</w:t>
      </w:r>
    </w:p>
    <w:p>
      <w:pPr>
        <w:spacing w:line="360" w:lineRule="auto"/>
        <w:ind w:firstLine="420"/>
        <w:rPr>
          <w:rFonts w:hint="eastAsia"/>
          <w:szCs w:val="21"/>
        </w:rPr>
      </w:pPr>
      <w:r>
        <w:rPr>
          <w:rFonts w:hint="eastAsia"/>
          <w:szCs w:val="21"/>
        </w:rPr>
        <w:t>使用ActiveMQ消息中间件组件，使得消息的生产者与消息的消费者相解藕，保证数据在高并发时系统的可靠性，并采用P2P、Publish/Subscriber两种方式传递消息，保证数据的持久化及分发策略。</w:t>
      </w:r>
    </w:p>
    <w:p>
      <w:pPr>
        <w:pStyle w:val="5"/>
        <w:spacing w:line="360" w:lineRule="auto"/>
        <w:rPr>
          <w:rFonts w:hint="eastAsia"/>
        </w:rPr>
      </w:pPr>
      <w:r>
        <w:rPr>
          <w:rFonts w:hint="eastAsia"/>
        </w:rPr>
        <w:t>在代码方面</w:t>
      </w:r>
    </w:p>
    <w:p>
      <w:pPr>
        <w:spacing w:line="360" w:lineRule="auto"/>
        <w:ind w:firstLine="420"/>
        <w:rPr>
          <w:rFonts w:hint="eastAsia"/>
          <w:szCs w:val="21"/>
        </w:rPr>
      </w:pPr>
      <w:r>
        <w:rPr>
          <w:rFonts w:hint="eastAsia"/>
          <w:szCs w:val="21"/>
        </w:rPr>
        <w:t>遵循J2EE相关规范进行开发，使用Spring 等AOP框架，灵活的集成或扩展应用。</w:t>
      </w:r>
    </w:p>
    <w:p>
      <w:pPr>
        <w:spacing w:line="360" w:lineRule="auto"/>
        <w:ind w:firstLine="420"/>
        <w:rPr>
          <w:rFonts w:hint="eastAsia"/>
          <w:szCs w:val="21"/>
        </w:rPr>
      </w:pPr>
      <w:r>
        <w:rPr>
          <w:rFonts w:hint="eastAsia"/>
          <w:szCs w:val="21"/>
        </w:rPr>
        <w:t>使用缓存组件，对经常被访问的数据进行缓存，加快查询及展示的速度。</w:t>
      </w:r>
    </w:p>
    <w:p>
      <w:pPr>
        <w:pStyle w:val="4"/>
        <w:numPr>
          <w:ilvl w:val="2"/>
          <w:numId w:val="19"/>
        </w:numPr>
      </w:pPr>
      <w:bookmarkStart w:id="27" w:name="_Toc220402140"/>
      <w:bookmarkStart w:id="28" w:name="_Toc201111977"/>
      <w:bookmarkStart w:id="29" w:name="_Toc31779"/>
      <w:r>
        <w:rPr>
          <w:rFonts w:hint="eastAsia"/>
        </w:rPr>
        <w:t>系统移植性</w:t>
      </w:r>
      <w:bookmarkEnd w:id="27"/>
      <w:bookmarkEnd w:id="28"/>
      <w:bookmarkEnd w:id="29"/>
    </w:p>
    <w:p>
      <w:pPr>
        <w:spacing w:line="360" w:lineRule="auto"/>
        <w:ind w:firstLine="420"/>
        <w:rPr>
          <w:rFonts w:hint="eastAsia"/>
          <w:szCs w:val="21"/>
        </w:rPr>
      </w:pPr>
      <w:r>
        <w:rPr>
          <w:rFonts w:hint="eastAsia"/>
          <w:szCs w:val="21"/>
        </w:rPr>
        <w:t xml:space="preserve">本项目使用Java语言，采用Spring + Hibernate + Struts + </w:t>
      </w:r>
      <w:r>
        <w:rPr>
          <w:rFonts w:hint="eastAsia"/>
          <w:szCs w:val="21"/>
          <w:lang w:val="en-US" w:eastAsia="zh-CN"/>
        </w:rPr>
        <w:t>Tomacat</w:t>
      </w:r>
      <w:r>
        <w:rPr>
          <w:rFonts w:hint="eastAsia"/>
          <w:szCs w:val="21"/>
        </w:rPr>
        <w:t xml:space="preserve"> + ActiveMQ的开源框架，遵循J2EE框架开发。</w:t>
      </w:r>
    </w:p>
    <w:p>
      <w:pPr>
        <w:spacing w:line="360" w:lineRule="auto"/>
        <w:ind w:firstLine="420"/>
        <w:rPr>
          <w:rFonts w:hint="eastAsia"/>
          <w:szCs w:val="21"/>
        </w:rPr>
      </w:pPr>
      <w:r>
        <w:rPr>
          <w:rFonts w:hint="eastAsia"/>
          <w:szCs w:val="21"/>
        </w:rPr>
        <w:t>由于Java的跨平台特性使得本项目所开发的系统可以运行在Window系列、Linux系列操作系统之上。</w:t>
      </w:r>
    </w:p>
    <w:p>
      <w:pPr>
        <w:spacing w:line="360" w:lineRule="auto"/>
        <w:ind w:firstLine="420"/>
        <w:rPr>
          <w:rFonts w:hint="eastAsia"/>
          <w:szCs w:val="21"/>
        </w:rPr>
      </w:pPr>
      <w:r>
        <w:rPr>
          <w:rFonts w:hint="eastAsia"/>
          <w:szCs w:val="21"/>
        </w:rPr>
        <w:t>开源的Hibernate 持久层组件来支持跨数据库的操作，Hibernate 组件特有的 HQL语言在执行时被解释成特定的数据库SQL语言，保证了跨数据库的特性。</w:t>
      </w:r>
    </w:p>
    <w:p>
      <w:pPr>
        <w:spacing w:line="360" w:lineRule="auto"/>
        <w:ind w:firstLine="420"/>
        <w:rPr>
          <w:rFonts w:hint="eastAsia"/>
          <w:szCs w:val="21"/>
        </w:rPr>
      </w:pPr>
      <w:r>
        <w:rPr>
          <w:rFonts w:hint="eastAsia"/>
          <w:szCs w:val="21"/>
        </w:rPr>
        <w:t>遵循J2EE规范进行开发，使得开发后的B/S架构Web 系统可以运行在任何遵循Sun公司（关于Web 应用服务器的）J2EE规范所开发实现的应用服务器之上，这些服务器可以是开源的也可以是商用的应用服务器，如：Apache Tomcat，BEA Weblogic，IBM WebSphere等。</w:t>
      </w:r>
    </w:p>
    <w:p>
      <w:pPr>
        <w:spacing w:line="360" w:lineRule="auto"/>
        <w:ind w:firstLine="420"/>
        <w:rPr>
          <w:rFonts w:hint="eastAsia"/>
          <w:szCs w:val="21"/>
        </w:rPr>
      </w:pPr>
      <w:r>
        <w:rPr>
          <w:rFonts w:hint="eastAsia"/>
          <w:szCs w:val="21"/>
        </w:rPr>
        <w:t xml:space="preserve">使用遵循J2EE规范之JMS v1.1规范的ActiveMQ消息中间件组件，使得在未来可以根据需要使用任何支持JMS规范的中间件组件代替ActiveMQ组件，实现可移值性。 </w:t>
      </w:r>
    </w:p>
    <w:p>
      <w:pPr>
        <w:pStyle w:val="4"/>
        <w:numPr>
          <w:ilvl w:val="2"/>
          <w:numId w:val="19"/>
        </w:numPr>
      </w:pPr>
      <w:bookmarkStart w:id="30" w:name="_Toc220402141"/>
      <w:bookmarkStart w:id="31" w:name="_Toc201111978"/>
      <w:bookmarkStart w:id="32" w:name="_Toc15563"/>
      <w:r>
        <w:rPr>
          <w:rFonts w:hint="eastAsia"/>
        </w:rPr>
        <w:t>系统复用性</w:t>
      </w:r>
      <w:bookmarkEnd w:id="30"/>
      <w:bookmarkEnd w:id="31"/>
      <w:bookmarkEnd w:id="32"/>
    </w:p>
    <w:p>
      <w:pPr>
        <w:spacing w:line="360" w:lineRule="auto"/>
        <w:ind w:firstLine="420"/>
        <w:rPr>
          <w:rFonts w:hint="eastAsia"/>
          <w:szCs w:val="21"/>
        </w:rPr>
      </w:pPr>
      <w:r>
        <w:rPr>
          <w:rFonts w:hint="eastAsia"/>
          <w:szCs w:val="21"/>
        </w:rPr>
        <w:t>从设计的角度，纵向方面，系统采用组件化的方式的进行设计，合理的将公告、电视回看EPG、VOD EPG等业务组件化，保证开发后的系统可以“有选择性”的复用到未来相类似的Portal系统中。</w:t>
      </w:r>
    </w:p>
    <w:p>
      <w:pPr>
        <w:spacing w:line="360" w:lineRule="auto"/>
        <w:ind w:firstLine="420"/>
        <w:rPr>
          <w:rFonts w:hint="eastAsia"/>
          <w:szCs w:val="21"/>
        </w:rPr>
      </w:pPr>
      <w:r>
        <w:rPr>
          <w:rFonts w:hint="eastAsia"/>
          <w:szCs w:val="21"/>
        </w:rPr>
        <w:t>横向方面，系统采用P</w:t>
      </w:r>
      <w:r>
        <w:rPr>
          <w:szCs w:val="21"/>
        </w:rPr>
        <w:t>ersistence</w:t>
      </w:r>
      <w:r>
        <w:rPr>
          <w:rFonts w:hint="eastAsia"/>
          <w:szCs w:val="21"/>
        </w:rPr>
        <w:t xml:space="preserve"> + Business (两层business，使用business delegate) + Presentation 多层设计，针对业务需求科学的决策，开发可复用的核心技术框架，这样对于新的应用可直接复用并基于核心技术框架进行开发，即使要对核心技术框架修改也不会对应用产生大的影响。Business层基于Persistence之上根据业务进行开发不需要关心采用何种展现层技术进行展现，使得设计出的系统灵活、可复用。展现层采用MVC模式的Struts组件，使得视图与业务很好的分离开，视图中的action提交给定义好的 action name，无需关心该action的具体实现，使得“功能代码”与“视图（界面）”很好的分离。</w:t>
      </w:r>
    </w:p>
    <w:p>
      <w:pPr>
        <w:pStyle w:val="4"/>
        <w:numPr>
          <w:ilvl w:val="2"/>
          <w:numId w:val="19"/>
        </w:numPr>
      </w:pPr>
      <w:bookmarkStart w:id="33" w:name="_Toc201111979"/>
      <w:bookmarkStart w:id="34" w:name="_Toc220402142"/>
      <w:bookmarkStart w:id="35" w:name="_Toc30765"/>
      <w:r>
        <w:rPr>
          <w:rFonts w:hint="eastAsia"/>
        </w:rPr>
        <w:t>系统维护性</w:t>
      </w:r>
      <w:bookmarkEnd w:id="33"/>
      <w:bookmarkEnd w:id="34"/>
      <w:bookmarkEnd w:id="35"/>
    </w:p>
    <w:p>
      <w:pPr>
        <w:spacing w:line="360" w:lineRule="auto"/>
        <w:ind w:firstLine="420"/>
        <w:rPr>
          <w:rFonts w:hint="eastAsia"/>
          <w:szCs w:val="21"/>
        </w:rPr>
      </w:pPr>
      <w:r>
        <w:rPr>
          <w:rFonts w:hint="eastAsia"/>
          <w:szCs w:val="21"/>
        </w:rPr>
        <w:t>系统采用组件化的方式的进行设计，将业务组件（套件）化，采用Spring作为集成框架，针对具体需求可以灵活的装配业务组件，达到灵活、可配置。</w:t>
      </w:r>
    </w:p>
    <w:p>
      <w:pPr>
        <w:spacing w:line="360" w:lineRule="auto"/>
        <w:ind w:firstLine="420"/>
        <w:rPr>
          <w:szCs w:val="21"/>
        </w:rPr>
      </w:pPr>
      <w:r>
        <w:rPr>
          <w:rFonts w:hint="eastAsia"/>
          <w:szCs w:val="21"/>
        </w:rPr>
        <w:t>系统提供PMC(Portal Center Manager)对系统的后台进行参数配置、管理，PCM提供</w:t>
      </w:r>
      <w:r>
        <w:rPr>
          <w:rFonts w:hint="eastAsia"/>
        </w:rPr>
        <w:t>配置管理，应用管理，管理员管理，操作日志，统计分析，减少后台管理员的维护工作量，让系统的配置、管理变得容易简单、可视化。</w:t>
      </w:r>
    </w:p>
    <w:p>
      <w:pPr>
        <w:pStyle w:val="4"/>
        <w:numPr>
          <w:ilvl w:val="2"/>
          <w:numId w:val="19"/>
        </w:numPr>
      </w:pPr>
      <w:bookmarkStart w:id="36" w:name="_Toc201111980"/>
      <w:bookmarkStart w:id="37" w:name="_Toc220402143"/>
      <w:bookmarkStart w:id="38" w:name="_Toc11171"/>
      <w:r>
        <w:rPr>
          <w:rFonts w:hint="eastAsia"/>
        </w:rPr>
        <w:t>系统安全性</w:t>
      </w:r>
      <w:bookmarkEnd w:id="36"/>
      <w:bookmarkEnd w:id="37"/>
      <w:bookmarkEnd w:id="38"/>
    </w:p>
    <w:p>
      <w:pPr>
        <w:spacing w:line="360" w:lineRule="auto"/>
        <w:ind w:firstLine="420"/>
        <w:rPr>
          <w:rFonts w:hint="eastAsia"/>
          <w:szCs w:val="21"/>
        </w:rPr>
      </w:pPr>
      <w:r>
        <w:rPr>
          <w:rFonts w:hint="eastAsia"/>
          <w:szCs w:val="21"/>
        </w:rPr>
        <w:t>系统支持HTTPS协议，使用随机生成的token作为摘要，然后MD5算法对登录的STB机顶盒用户的密码和摘要进行加密，保证身份信息的传递安全。</w:t>
      </w:r>
    </w:p>
    <w:p>
      <w:pPr>
        <w:spacing w:line="360" w:lineRule="auto"/>
        <w:ind w:firstLine="420"/>
        <w:rPr>
          <w:rFonts w:hint="eastAsia"/>
          <w:szCs w:val="21"/>
        </w:rPr>
      </w:pPr>
      <w:r>
        <w:rPr>
          <w:rFonts w:hint="eastAsia"/>
          <w:szCs w:val="21"/>
        </w:rPr>
        <w:t>采用SSO单点登录对所有的登录使用进行身份验证，身份验证的机制可以是数据库验证，也可以是LDAP验证。用户身份验证的全过程使用凭证进行操作，包括服务凭证（ST）、代理授权凭证（PGT）、代理凭证（PT），构成完整的凭证链，保证了系统的安全。</w:t>
      </w:r>
    </w:p>
    <w:p>
      <w:pPr>
        <w:pStyle w:val="2"/>
        <w:spacing w:line="360" w:lineRule="auto"/>
        <w:rPr>
          <w:rFonts w:hint="eastAsia"/>
        </w:rPr>
      </w:pPr>
      <w:bookmarkStart w:id="39" w:name="_Toc1883"/>
      <w:r>
        <w:rPr>
          <w:rFonts w:hint="eastAsia"/>
        </w:rPr>
        <w:t>技术框架</w:t>
      </w:r>
      <w:bookmarkEnd w:id="39"/>
    </w:p>
    <w:p>
      <w:pPr>
        <w:pStyle w:val="3"/>
        <w:spacing w:line="360" w:lineRule="auto"/>
        <w:rPr>
          <w:rFonts w:hint="eastAsia"/>
        </w:rPr>
      </w:pPr>
      <w:bookmarkStart w:id="40" w:name="_Toc23832"/>
      <w:r>
        <w:rPr>
          <w:rFonts w:hint="eastAsia"/>
        </w:rPr>
        <w:t>技术框架图</w:t>
      </w:r>
      <w:bookmarkEnd w:id="40"/>
    </w:p>
    <w:p>
      <w:pPr>
        <w:spacing w:line="360" w:lineRule="auto"/>
        <w:rPr>
          <w:rFonts w:hint="eastAsia"/>
        </w:rPr>
      </w:pPr>
      <w:r>
        <w:rPr>
          <w:rFonts w:hint="eastAsia"/>
        </w:rPr>
        <w:drawing>
          <wp:inline distT="0" distB="0" distL="114300" distR="114300">
            <wp:extent cx="5273675" cy="2147570"/>
            <wp:effectExtent l="0" t="0" r="3175" b="5080"/>
            <wp:docPr id="2" name="图片 2" descr="portal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rtal框架图"/>
                    <pic:cNvPicPr>
                      <a:picLocks noChangeAspect="1"/>
                    </pic:cNvPicPr>
                  </pic:nvPicPr>
                  <pic:blipFill>
                    <a:blip r:embed="rId8"/>
                    <a:stretch>
                      <a:fillRect/>
                    </a:stretch>
                  </pic:blipFill>
                  <pic:spPr>
                    <a:xfrm>
                      <a:off x="0" y="0"/>
                      <a:ext cx="5273675" cy="2147570"/>
                    </a:xfrm>
                    <a:prstGeom prst="rect">
                      <a:avLst/>
                    </a:prstGeom>
                    <a:noFill/>
                    <a:ln w="9525">
                      <a:noFill/>
                    </a:ln>
                  </pic:spPr>
                </pic:pic>
              </a:graphicData>
            </a:graphic>
          </wp:inline>
        </w:drawing>
      </w:r>
    </w:p>
    <w:p>
      <w:pPr>
        <w:spacing w:line="360" w:lineRule="auto"/>
        <w:jc w:val="center"/>
        <w:rPr>
          <w:rFonts w:hint="eastAsia"/>
        </w:rPr>
      </w:pPr>
    </w:p>
    <w:p>
      <w:pPr>
        <w:pStyle w:val="3"/>
        <w:spacing w:line="360" w:lineRule="auto"/>
        <w:rPr>
          <w:rFonts w:hint="eastAsia"/>
        </w:rPr>
      </w:pPr>
      <w:bookmarkStart w:id="41" w:name="_Toc32674"/>
      <w:r>
        <w:rPr>
          <w:rFonts w:hint="eastAsia"/>
        </w:rPr>
        <w:t>技术选型</w:t>
      </w:r>
      <w:bookmarkEnd w:id="41"/>
    </w:p>
    <w:p>
      <w:pPr>
        <w:pStyle w:val="4"/>
        <w:rPr>
          <w:rFonts w:hint="eastAsia"/>
        </w:rPr>
      </w:pPr>
      <w:bookmarkStart w:id="42" w:name="_Toc219713390"/>
      <w:bookmarkStart w:id="43" w:name="_Toc20849"/>
      <w:r>
        <w:rPr>
          <w:rFonts w:hint="eastAsia"/>
        </w:rPr>
        <w:t>J2EE技术路线</w:t>
      </w:r>
      <w:bookmarkEnd w:id="42"/>
      <w:bookmarkEnd w:id="43"/>
    </w:p>
    <w:p>
      <w:pPr>
        <w:pStyle w:val="5"/>
        <w:rPr>
          <w:rFonts w:hint="eastAsia"/>
        </w:rPr>
      </w:pPr>
      <w:bookmarkStart w:id="44" w:name="_Toc219713391"/>
      <w:r>
        <w:rPr>
          <w:rFonts w:hint="eastAsia"/>
        </w:rPr>
        <w:t>开发语言特性</w:t>
      </w:r>
      <w:bookmarkEnd w:id="44"/>
    </w:p>
    <w:p>
      <w:pPr>
        <w:numPr>
          <w:ilvl w:val="0"/>
          <w:numId w:val="20"/>
        </w:numPr>
        <w:tabs>
          <w:tab w:val="left" w:pos="1101"/>
          <w:tab w:val="clear" w:pos="420"/>
        </w:tabs>
        <w:spacing w:line="360" w:lineRule="auto"/>
        <w:ind w:left="681" w:leftChars="300"/>
        <w:rPr>
          <w:rFonts w:hint="eastAsia"/>
        </w:rPr>
      </w:pPr>
      <w:r>
        <w:rPr>
          <w:rFonts w:hint="eastAsia"/>
        </w:rPr>
        <w:t>技术来自于多家公司；</w:t>
      </w:r>
    </w:p>
    <w:p>
      <w:pPr>
        <w:numPr>
          <w:ilvl w:val="0"/>
          <w:numId w:val="20"/>
        </w:numPr>
        <w:tabs>
          <w:tab w:val="left" w:pos="1101"/>
          <w:tab w:val="clear" w:pos="420"/>
        </w:tabs>
        <w:spacing w:line="360" w:lineRule="auto"/>
        <w:ind w:left="681" w:leftChars="300"/>
        <w:rPr>
          <w:rFonts w:hint="eastAsia"/>
        </w:rPr>
      </w:pPr>
      <w:r>
        <w:rPr>
          <w:rFonts w:hint="eastAsia"/>
        </w:rPr>
        <w:t>开源产品众多，免费框架居多，硬件和中间件需付费；</w:t>
      </w:r>
    </w:p>
    <w:p>
      <w:pPr>
        <w:numPr>
          <w:ilvl w:val="0"/>
          <w:numId w:val="20"/>
        </w:numPr>
        <w:tabs>
          <w:tab w:val="left" w:pos="1101"/>
          <w:tab w:val="clear" w:pos="420"/>
        </w:tabs>
        <w:spacing w:line="360" w:lineRule="auto"/>
        <w:ind w:left="681" w:leftChars="300"/>
        <w:rPr>
          <w:rFonts w:hint="eastAsia"/>
        </w:rPr>
      </w:pPr>
      <w:r>
        <w:rPr>
          <w:rFonts w:hint="eastAsia"/>
        </w:rPr>
        <w:t>成果众多，相应的最佳实践设计模式层出不穷；</w:t>
      </w:r>
    </w:p>
    <w:p>
      <w:pPr>
        <w:numPr>
          <w:ilvl w:val="0"/>
          <w:numId w:val="20"/>
        </w:numPr>
        <w:tabs>
          <w:tab w:val="left" w:pos="1101"/>
          <w:tab w:val="clear" w:pos="420"/>
        </w:tabs>
        <w:spacing w:line="360" w:lineRule="auto"/>
        <w:ind w:left="681" w:leftChars="300"/>
        <w:rPr>
          <w:rFonts w:hint="eastAsia"/>
        </w:rPr>
      </w:pPr>
      <w:r>
        <w:rPr>
          <w:rFonts w:hint="eastAsia"/>
        </w:rPr>
        <w:t>平台移植性好，支持所有操作系统，这一方面成本降低；</w:t>
      </w:r>
    </w:p>
    <w:p>
      <w:pPr>
        <w:numPr>
          <w:ilvl w:val="0"/>
          <w:numId w:val="20"/>
        </w:numPr>
        <w:tabs>
          <w:tab w:val="left" w:pos="1101"/>
          <w:tab w:val="clear" w:pos="420"/>
        </w:tabs>
        <w:spacing w:line="360" w:lineRule="auto"/>
        <w:ind w:left="681" w:leftChars="300"/>
        <w:rPr>
          <w:rFonts w:hint="eastAsia"/>
        </w:rPr>
      </w:pPr>
      <w:r>
        <w:rPr>
          <w:rFonts w:hint="eastAsia"/>
        </w:rPr>
        <w:t>开源社区活跃，可以快速解决开发过程中遇到的问题。</w:t>
      </w:r>
    </w:p>
    <w:p>
      <w:pPr>
        <w:pStyle w:val="5"/>
        <w:rPr>
          <w:rFonts w:hint="eastAsia"/>
        </w:rPr>
      </w:pPr>
      <w:r>
        <w:rPr>
          <w:rFonts w:hint="eastAsia"/>
        </w:rPr>
        <w:t>开发框架</w:t>
      </w:r>
    </w:p>
    <w:p>
      <w:pPr>
        <w:numPr>
          <w:ilvl w:val="0"/>
          <w:numId w:val="21"/>
        </w:numPr>
        <w:spacing w:line="360" w:lineRule="auto"/>
        <w:rPr>
          <w:rFonts w:hint="eastAsia"/>
        </w:rPr>
      </w:pPr>
      <w:r>
        <w:rPr>
          <w:rFonts w:hint="eastAsia"/>
        </w:rPr>
        <w:t>MVC展现层开发框架</w:t>
      </w:r>
    </w:p>
    <w:p>
      <w:pPr>
        <w:spacing w:line="360" w:lineRule="auto"/>
        <w:ind w:left="681" w:leftChars="300" w:firstLine="473" w:firstLineChars="209"/>
        <w:rPr>
          <w:rFonts w:hint="eastAsia"/>
        </w:rPr>
      </w:pPr>
      <w:r>
        <w:rPr>
          <w:rFonts w:hint="eastAsia"/>
        </w:rPr>
        <w:t xml:space="preserve">整个项目团队对于MVC框架较为熟悉的就是Struts，一方面Struts作为业务的通过选择，另一方面可以较少开发周期并直接带来成本的下降。 </w:t>
      </w:r>
    </w:p>
    <w:p>
      <w:pPr>
        <w:spacing w:line="360" w:lineRule="auto"/>
        <w:ind w:left="681" w:leftChars="300" w:firstLine="473" w:firstLineChars="209"/>
        <w:rPr>
          <w:rFonts w:hint="eastAsia"/>
        </w:rPr>
      </w:pPr>
      <w:r>
        <w:rPr>
          <w:rFonts w:hint="eastAsia"/>
        </w:rPr>
        <w:t>模型-视图-控制器（Model-View-Controller）是80年代出现的一种软件设计模式，现在已经被广泛的使用。它强制的把应用程序的输入、处理、输出分开，三个核心模块M-V-C分别负担不同的任务。</w:t>
      </w:r>
    </w:p>
    <w:p>
      <w:pPr>
        <w:spacing w:line="360" w:lineRule="auto"/>
        <w:ind w:left="681" w:leftChars="300" w:firstLine="411" w:firstLineChars="209"/>
        <w:rPr>
          <w:rFonts w:hint="eastAsia"/>
        </w:rPr>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drawing>
          <wp:inline distT="0" distB="0" distL="114300" distR="114300">
            <wp:extent cx="1437640" cy="1437640"/>
            <wp:effectExtent l="0" t="0" r="10160" b="10160"/>
            <wp:docPr id="3" name="图片 3" descr="2006081714101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060817141018373"/>
                    <pic:cNvPicPr>
                      <a:picLocks noChangeAspect="1"/>
                    </pic:cNvPicPr>
                  </pic:nvPicPr>
                  <pic:blipFill>
                    <a:blip r:embed="rId9"/>
                    <a:stretch>
                      <a:fillRect/>
                    </a:stretch>
                  </pic:blipFill>
                  <pic:spPr>
                    <a:xfrm>
                      <a:off x="0" y="0"/>
                      <a:ext cx="1437640" cy="1437640"/>
                    </a:xfrm>
                    <a:prstGeom prst="rect">
                      <a:avLst/>
                    </a:prstGeom>
                    <a:noFill/>
                    <a:ln w="9525">
                      <a:noFill/>
                    </a:ln>
                  </pic:spPr>
                </pic:pic>
              </a:graphicData>
            </a:graphic>
          </wp:inline>
        </w:drawing>
      </w:r>
      <w:r>
        <w:rPr>
          <w:sz w:val="18"/>
          <w:szCs w:val="18"/>
        </w:rPr>
        <w:fldChar w:fldCharType="end"/>
      </w:r>
    </w:p>
    <w:p>
      <w:pPr>
        <w:spacing w:line="360" w:lineRule="auto"/>
        <w:ind w:left="681" w:leftChars="300" w:firstLine="473" w:firstLineChars="209"/>
        <w:rPr>
          <w:rFonts w:hint="eastAsia"/>
        </w:rPr>
      </w:pPr>
      <w:r>
        <w:rPr>
          <w:rFonts w:hint="eastAsia"/>
        </w:rPr>
        <w:t xml:space="preserve">模型（Model），模型是应用程序的主体部分。模型表示业务数据和业务逻辑，一个模型可以为多个视图提供数据，提高了应用的可重用性。 </w:t>
      </w:r>
    </w:p>
    <w:p>
      <w:pPr>
        <w:spacing w:line="360" w:lineRule="auto"/>
        <w:ind w:left="681" w:leftChars="300" w:firstLine="473" w:firstLineChars="209"/>
        <w:rPr>
          <w:rFonts w:hint="eastAsia"/>
        </w:rPr>
      </w:pPr>
      <w:r>
        <w:rPr>
          <w:rFonts w:hint="eastAsia"/>
        </w:rPr>
        <w:t xml:space="preserve">视图（View），视图是应用程序中用户界面相关的部分，视图向用户显示数据，并能接收用户的输入数据，但它并不进行任何实际的业务处理。 </w:t>
      </w:r>
    </w:p>
    <w:p>
      <w:pPr>
        <w:spacing w:line="360" w:lineRule="auto"/>
        <w:ind w:left="681" w:leftChars="300" w:firstLine="473" w:firstLineChars="209"/>
        <w:rPr>
          <w:rFonts w:hint="eastAsia"/>
        </w:rPr>
      </w:pPr>
      <w:r>
        <w:rPr>
          <w:rFonts w:hint="eastAsia"/>
        </w:rPr>
        <w:t>控制器（controller) ，控制器工作就是根据用户请求，调用相应的模型组件处理请求，然后调用相应的视图显示模型返回的数据。</w:t>
      </w:r>
    </w:p>
    <w:p>
      <w:pPr>
        <w:spacing w:line="360" w:lineRule="auto"/>
        <w:ind w:left="681" w:leftChars="300" w:firstLine="473" w:firstLineChars="209"/>
        <w:rPr>
          <w:rFonts w:hint="eastAsia"/>
        </w:rPr>
      </w:pPr>
      <w:r>
        <w:rPr>
          <w:rFonts w:hint="eastAsia"/>
        </w:rPr>
        <w:t>选择这个框架的原因是程序员都很熟悉struts，而且网上相关的文档也很多，框架的的后续支持高，使用人群大，问题解决很容易。</w:t>
      </w:r>
    </w:p>
    <w:p>
      <w:pPr>
        <w:numPr>
          <w:ilvl w:val="0"/>
          <w:numId w:val="21"/>
        </w:numPr>
        <w:spacing w:line="360" w:lineRule="auto"/>
        <w:rPr>
          <w:rFonts w:hint="eastAsia"/>
        </w:rPr>
      </w:pPr>
      <w:r>
        <w:rPr>
          <w:rFonts w:hint="eastAsia"/>
        </w:rPr>
        <w:t>Spring 集成框架</w:t>
      </w:r>
    </w:p>
    <w:p>
      <w:pPr>
        <w:spacing w:line="360" w:lineRule="auto"/>
        <w:ind w:left="681" w:leftChars="300" w:firstLine="473" w:firstLineChars="209"/>
        <w:rPr>
          <w:rFonts w:hint="eastAsia"/>
        </w:rPr>
      </w:pPr>
      <w:r>
        <w:rPr>
          <w:rFonts w:hint="eastAsia"/>
        </w:rPr>
        <w:t>Spring 是一个开源框架，是为了解决企业应用程序开发复杂性而创建的。框架的主要优势之一就是其分层架构，分层架构允许您选择使用哪一个组件，同时为 J2EE 应用程序开发提供集成的框架。</w:t>
      </w:r>
    </w:p>
    <w:p>
      <w:pPr>
        <w:spacing w:line="360" w:lineRule="auto"/>
        <w:ind w:left="681" w:leftChars="300" w:firstLine="473" w:firstLineChars="209"/>
        <w:rPr>
          <w:rFonts w:hint="eastAsia"/>
        </w:rPr>
      </w:pPr>
      <w:r>
        <w:rPr>
          <w:rFonts w:hint="eastAsia"/>
        </w:rPr>
        <w:t>Spring作为AOP, IOC框架， 其采用分层设计可以方便的集成各组件。</w:t>
      </w:r>
    </w:p>
    <w:p>
      <w:pPr>
        <w:spacing w:line="360" w:lineRule="auto"/>
        <w:ind w:left="681" w:leftChars="300" w:firstLine="473" w:firstLineChars="209"/>
        <w:rPr>
          <w:rFonts w:hint="eastAsia"/>
        </w:rPr>
      </w:pPr>
      <w:r>
        <w:rPr>
          <w:rFonts w:hint="eastAsia"/>
        </w:rPr>
        <w:drawing>
          <wp:inline distT="0" distB="0" distL="114300" distR="114300">
            <wp:extent cx="4820285" cy="2501265"/>
            <wp:effectExtent l="0" t="0" r="1841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820285" cy="2501265"/>
                    </a:xfrm>
                    <a:prstGeom prst="rect">
                      <a:avLst/>
                    </a:prstGeom>
                    <a:noFill/>
                    <a:ln w="9525">
                      <a:noFill/>
                    </a:ln>
                  </pic:spPr>
                </pic:pic>
              </a:graphicData>
            </a:graphic>
          </wp:inline>
        </w:drawing>
      </w:r>
    </w:p>
    <w:p>
      <w:pPr>
        <w:spacing w:line="360" w:lineRule="auto"/>
        <w:ind w:left="681" w:leftChars="300" w:firstLine="473" w:firstLineChars="209"/>
        <w:rPr>
          <w:rFonts w:hint="eastAsia"/>
        </w:rPr>
      </w:pPr>
      <w:r>
        <w:rPr>
          <w:rFonts w:hint="eastAsia"/>
        </w:rPr>
        <w:t>使用Spring主要是为了发展自身的核心组件。Spring已经集成了众多优秀的开源组件，而且大部分开源框架都会集成Spring。使用人数众多，问题解决容易。</w:t>
      </w:r>
    </w:p>
    <w:p>
      <w:pPr>
        <w:numPr>
          <w:ilvl w:val="0"/>
          <w:numId w:val="21"/>
        </w:numPr>
        <w:spacing w:line="360" w:lineRule="auto"/>
        <w:rPr>
          <w:rFonts w:hint="eastAsia"/>
        </w:rPr>
      </w:pPr>
      <w:r>
        <w:rPr>
          <w:rFonts w:hint="eastAsia"/>
        </w:rPr>
        <w:t>Hibernate 持久层框架</w:t>
      </w:r>
    </w:p>
    <w:p>
      <w:pPr>
        <w:spacing w:line="360" w:lineRule="auto"/>
        <w:ind w:left="681" w:leftChars="300" w:firstLine="473" w:firstLineChars="209"/>
        <w:rPr>
          <w:rFonts w:hint="eastAsia"/>
        </w:rPr>
      </w:pPr>
      <w:r>
        <w:rPr>
          <w:rFonts w:hint="eastAsia"/>
        </w:rPr>
        <w:t>Hibernate 是一个开放源代码的对象关系映射框架，它对 JDBC 进行了轻量级的对象封装，使 Java 程序员可以随心所欲的使用对象编程思维来操纵数据库。它不仅提供了从 Java 类到数据表之间的映射，也提供了数据查询和恢复机制。</w:t>
      </w:r>
    </w:p>
    <w:p>
      <w:pPr>
        <w:spacing w:line="360" w:lineRule="auto"/>
        <w:ind w:left="681" w:leftChars="300" w:firstLine="473" w:firstLineChars="209"/>
        <w:rPr>
          <w:rFonts w:hint="eastAsia"/>
        </w:rPr>
      </w:pPr>
      <w:r>
        <w:fldChar w:fldCharType="begin"/>
      </w:r>
      <w:r>
        <w:instrText xml:space="preserve"> INCLUDEPICTURE "http://www.redsaga.com/hibernate-ref/3.x/zh-cn/shared/images/overview.gif" \* MERGEFORMATINET </w:instrText>
      </w:r>
      <w:r>
        <w:fldChar w:fldCharType="separate"/>
      </w:r>
      <w:r>
        <w:drawing>
          <wp:inline distT="0" distB="0" distL="114300" distR="114300">
            <wp:extent cx="2573020" cy="2874645"/>
            <wp:effectExtent l="0" t="0" r="0" b="0"/>
            <wp:docPr id="5" name="图片 5"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verview"/>
                    <pic:cNvPicPr>
                      <a:picLocks noChangeAspect="1"/>
                    </pic:cNvPicPr>
                  </pic:nvPicPr>
                  <pic:blipFill>
                    <a:blip r:embed="rId11"/>
                    <a:stretch>
                      <a:fillRect/>
                    </a:stretch>
                  </pic:blipFill>
                  <pic:spPr>
                    <a:xfrm>
                      <a:off x="0" y="0"/>
                      <a:ext cx="2573020" cy="2874645"/>
                    </a:xfrm>
                    <a:prstGeom prst="rect">
                      <a:avLst/>
                    </a:prstGeom>
                    <a:noFill/>
                    <a:ln w="9525">
                      <a:noFill/>
                    </a:ln>
                  </pic:spPr>
                </pic:pic>
              </a:graphicData>
            </a:graphic>
          </wp:inline>
        </w:drawing>
      </w:r>
      <w:r>
        <w:fldChar w:fldCharType="end"/>
      </w:r>
    </w:p>
    <w:p>
      <w:pPr>
        <w:spacing w:line="360" w:lineRule="auto"/>
        <w:ind w:left="681" w:leftChars="300" w:firstLine="473" w:firstLineChars="209"/>
        <w:rPr>
          <w:rFonts w:hint="eastAsia"/>
        </w:rPr>
      </w:pPr>
      <w:r>
        <w:rPr>
          <w:rFonts w:hint="eastAsia"/>
        </w:rPr>
        <w:t>相对于使用 JDBC 和 SQL 来手工操作数据库，Hibernate 可以大大减少操作数据库的工作量。 另外 Hibernate 可以利用代理模式来简化载入类的过程，这将大大减少利用 Hibernate QL 从数据库提取数据的代码的编写量，从而节约开发时间和开发成本 Hibernate 可以和多种Web 服务器或者应用服务器良好集成。</w:t>
      </w:r>
    </w:p>
    <w:p>
      <w:pPr>
        <w:pStyle w:val="5"/>
        <w:rPr>
          <w:rFonts w:hint="eastAsia"/>
        </w:rPr>
      </w:pPr>
      <w:r>
        <w:rPr>
          <w:rFonts w:hint="eastAsia"/>
        </w:rPr>
        <w:t>数据库</w:t>
      </w:r>
    </w:p>
    <w:p>
      <w:pPr>
        <w:spacing w:line="360" w:lineRule="auto"/>
        <w:ind w:left="681" w:leftChars="300" w:firstLine="473" w:firstLineChars="209"/>
        <w:rPr>
          <w:rFonts w:hint="eastAsia"/>
        </w:rPr>
      </w:pPr>
      <w:r>
        <w:rPr>
          <w:rFonts w:hint="eastAsia"/>
        </w:rPr>
        <w:t>由于Mysql对于海量数据的支持能力不足，所以在这里优先考虑选用数据库</w:t>
      </w:r>
      <w:r>
        <w:rPr>
          <w:rFonts w:hint="eastAsia"/>
          <w:szCs w:val="21"/>
        </w:rPr>
        <w:t>Hibernate</w:t>
      </w:r>
    </w:p>
    <w:p>
      <w:pPr>
        <w:pStyle w:val="5"/>
        <w:rPr>
          <w:rFonts w:hint="eastAsia"/>
        </w:rPr>
      </w:pPr>
      <w:r>
        <w:rPr>
          <w:rFonts w:hint="eastAsia"/>
        </w:rPr>
        <w:t>操作系统</w:t>
      </w:r>
    </w:p>
    <w:p>
      <w:pPr>
        <w:spacing w:line="360" w:lineRule="auto"/>
        <w:ind w:left="420" w:firstLine="420"/>
        <w:rPr>
          <w:rFonts w:hint="eastAsia"/>
        </w:rPr>
      </w:pPr>
      <w:r>
        <w:rPr>
          <w:rFonts w:hint="eastAsia"/>
        </w:rPr>
        <w:t>在企业级的应用中只能选择Window Server 系列产品，如：Window Server 200</w:t>
      </w:r>
      <w:r>
        <w:rPr>
          <w:rFonts w:hint="eastAsia"/>
          <w:lang w:val="en-US" w:eastAsia="zh-CN"/>
        </w:rPr>
        <w:t>8</w:t>
      </w:r>
      <w:r>
        <w:rPr>
          <w:rFonts w:hint="eastAsia"/>
        </w:rPr>
        <w:t xml:space="preserve">，Window Server </w:t>
      </w:r>
      <w:r>
        <w:rPr>
          <w:rFonts w:hint="eastAsia"/>
          <w:lang w:val="en-US" w:eastAsia="zh-CN"/>
        </w:rPr>
        <w:t>10</w:t>
      </w:r>
      <w:r>
        <w:rPr>
          <w:rFonts w:hint="eastAsia"/>
        </w:rPr>
        <w:t>等，但Window系列操作系统的安全性较Unix，Linux系列操作系统低一些。</w:t>
      </w:r>
    </w:p>
    <w:p>
      <w:pPr>
        <w:pStyle w:val="5"/>
        <w:rPr>
          <w:rFonts w:hint="eastAsia"/>
        </w:rPr>
      </w:pPr>
      <w:r>
        <w:rPr>
          <w:rFonts w:hint="eastAsia"/>
        </w:rPr>
        <w:t>JMS消息中间件</w:t>
      </w:r>
    </w:p>
    <w:p>
      <w:pPr>
        <w:spacing w:line="360" w:lineRule="auto"/>
        <w:ind w:left="681" w:leftChars="300" w:firstLine="473" w:firstLineChars="209"/>
        <w:rPr>
          <w:rFonts w:hint="eastAsia"/>
        </w:rPr>
      </w:pPr>
      <w:r>
        <w:rPr>
          <w:rFonts w:hint="eastAsia"/>
        </w:rPr>
        <w:t>数据传输时，需要考虑数据在高并发时系统的可靠性。通过队列机制来保证数据的持久化及分发策略。</w:t>
      </w:r>
    </w:p>
    <w:p>
      <w:pPr>
        <w:spacing w:line="360" w:lineRule="auto"/>
        <w:ind w:left="681" w:leftChars="300" w:firstLine="473" w:firstLineChars="209"/>
        <w:rPr>
          <w:rFonts w:hint="eastAsia"/>
        </w:rPr>
      </w:pPr>
      <w:r>
        <w:rPr>
          <w:rFonts w:hint="eastAsia"/>
        </w:rPr>
        <w:t>Apache ActiveMQ是遵循Sun JMS v1.1规范开发的开源消息中间件产品，一个快速的开源消息组件，支持集群，同等网络，自动检测，TCP，SSL，广播，持久化，XA，和J2EE1.4容器无缝结合，并且支持轻量级容器和大多数跨语言客户端上的Java虚拟机。ActiveMQ的发布得到了Apache2.0的许可。</w:t>
      </w:r>
    </w:p>
    <w:p>
      <w:pPr>
        <w:spacing w:line="360" w:lineRule="auto"/>
        <w:ind w:left="681" w:leftChars="300" w:firstLine="473" w:firstLineChars="209"/>
        <w:rPr>
          <w:rFonts w:hint="eastAsia"/>
        </w:rPr>
      </w:pPr>
      <w:r>
        <w:rPr>
          <w:rFonts w:hint="eastAsia"/>
        </w:rPr>
        <w:drawing>
          <wp:inline distT="0" distB="0" distL="114300" distR="114300">
            <wp:extent cx="3809365" cy="2610485"/>
            <wp:effectExtent l="0" t="0" r="63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809365" cy="2610485"/>
                    </a:xfrm>
                    <a:prstGeom prst="rect">
                      <a:avLst/>
                    </a:prstGeom>
                    <a:noFill/>
                    <a:ln w="9525">
                      <a:noFill/>
                    </a:ln>
                  </pic:spPr>
                </pic:pic>
              </a:graphicData>
            </a:graphic>
          </wp:inline>
        </w:drawing>
      </w:r>
    </w:p>
    <w:p>
      <w:pPr>
        <w:spacing w:line="360" w:lineRule="auto"/>
        <w:ind w:left="681" w:leftChars="300" w:firstLine="473" w:firstLineChars="209"/>
        <w:rPr>
          <w:rFonts w:hint="eastAsia"/>
          <w:szCs w:val="21"/>
        </w:rPr>
      </w:pPr>
      <w:r>
        <w:rPr>
          <w:rFonts w:hint="eastAsia"/>
        </w:rPr>
        <w:t>ActiveMq在以往项目中有过良好的表现、并且是一个维护良好的开源项目，所以优先选用ActiveMq。</w:t>
      </w:r>
    </w:p>
    <w:p>
      <w:pPr>
        <w:pStyle w:val="5"/>
        <w:rPr>
          <w:rFonts w:hint="eastAsia"/>
        </w:rPr>
      </w:pPr>
      <w:r>
        <w:rPr>
          <w:rFonts w:hint="eastAsia"/>
        </w:rPr>
        <w:t>应用服务器</w:t>
      </w:r>
    </w:p>
    <w:p>
      <w:pPr>
        <w:spacing w:line="360" w:lineRule="auto"/>
        <w:ind w:left="681" w:leftChars="300" w:firstLine="473" w:firstLineChars="209"/>
        <w:rPr>
          <w:rFonts w:hint="eastAsia"/>
        </w:rPr>
      </w:pPr>
      <w:r>
        <w:rPr>
          <w:rFonts w:hint="eastAsia"/>
        </w:rPr>
        <w:t>可以采用开源的Tomcat作为开发和部署应用服务器，如果用户对Web 应用服务器要特殊的要求，可以按照客户的需要进行选择。Tomcat是遵循Sun关于应用服务器的相关规范开发的开源软件，开源社区比较活跃，在使用的过程中如果有任何问题都可以很容易的找到解决方案。</w:t>
      </w:r>
    </w:p>
    <w:p>
      <w:pPr>
        <w:spacing w:line="360" w:lineRule="auto"/>
        <w:ind w:left="681" w:leftChars="300" w:firstLine="473" w:firstLineChars="209"/>
        <w:rPr>
          <w:rFonts w:hint="eastAsia"/>
        </w:rPr>
      </w:pPr>
      <w:r>
        <w:rPr>
          <w:rFonts w:hint="eastAsia"/>
        </w:rPr>
        <w:t>从部署架构上讲，应用服务器可以与Web服务器相连，共同为客户端服务，或应用服务器独立为客户端服务。</w:t>
      </w:r>
    </w:p>
    <w:p>
      <w:pPr>
        <w:pStyle w:val="4"/>
        <w:rPr>
          <w:rFonts w:hint="eastAsia"/>
        </w:rPr>
      </w:pPr>
      <w:bookmarkStart w:id="45" w:name="_Toc433"/>
      <w:bookmarkStart w:id="46" w:name="_Toc219713392"/>
      <w:r>
        <w:rPr>
          <w:rFonts w:hint="eastAsia"/>
        </w:rPr>
        <w:t>Dot net技术路线</w:t>
      </w:r>
      <w:bookmarkEnd w:id="45"/>
    </w:p>
    <w:p>
      <w:pPr>
        <w:pStyle w:val="5"/>
        <w:rPr>
          <w:rFonts w:hint="eastAsia"/>
        </w:rPr>
      </w:pPr>
      <w:r>
        <w:rPr>
          <w:rFonts w:hint="eastAsia"/>
        </w:rPr>
        <w:t>开发语言特性</w:t>
      </w:r>
    </w:p>
    <w:p>
      <w:pPr>
        <w:numPr>
          <w:ilvl w:val="0"/>
          <w:numId w:val="22"/>
        </w:numPr>
        <w:tabs>
          <w:tab w:val="left" w:pos="1101"/>
          <w:tab w:val="clear" w:pos="420"/>
        </w:tabs>
        <w:spacing w:line="360" w:lineRule="auto"/>
        <w:ind w:left="681" w:leftChars="300"/>
        <w:rPr>
          <w:rFonts w:hint="eastAsia"/>
        </w:rPr>
      </w:pPr>
      <w:r>
        <w:rPr>
          <w:rFonts w:hint="eastAsia"/>
        </w:rPr>
        <w:t>技术来自于一家公司；</w:t>
      </w:r>
    </w:p>
    <w:p>
      <w:pPr>
        <w:numPr>
          <w:ilvl w:val="0"/>
          <w:numId w:val="22"/>
        </w:numPr>
        <w:tabs>
          <w:tab w:val="left" w:pos="1101"/>
          <w:tab w:val="clear" w:pos="420"/>
        </w:tabs>
        <w:spacing w:line="360" w:lineRule="auto"/>
        <w:ind w:left="681" w:leftChars="300"/>
        <w:rPr>
          <w:rFonts w:hint="eastAsia"/>
        </w:rPr>
      </w:pPr>
      <w:r>
        <w:rPr>
          <w:rFonts w:hint="eastAsia"/>
        </w:rPr>
        <w:t>软硬件均需要付费；</w:t>
      </w:r>
    </w:p>
    <w:p>
      <w:pPr>
        <w:numPr>
          <w:ilvl w:val="0"/>
          <w:numId w:val="22"/>
        </w:numPr>
        <w:tabs>
          <w:tab w:val="left" w:pos="1101"/>
          <w:tab w:val="clear" w:pos="420"/>
        </w:tabs>
        <w:spacing w:line="360" w:lineRule="auto"/>
        <w:ind w:left="681" w:leftChars="300"/>
        <w:rPr>
          <w:rFonts w:hint="eastAsia"/>
        </w:rPr>
      </w:pPr>
      <w:r>
        <w:rPr>
          <w:rFonts w:hint="eastAsia"/>
        </w:rPr>
        <w:t>多数设计模式最佳实践灵感来源于J2EE阵营；</w:t>
      </w:r>
    </w:p>
    <w:p>
      <w:pPr>
        <w:numPr>
          <w:ilvl w:val="0"/>
          <w:numId w:val="22"/>
        </w:numPr>
        <w:tabs>
          <w:tab w:val="left" w:pos="1101"/>
          <w:tab w:val="clear" w:pos="420"/>
        </w:tabs>
        <w:spacing w:line="360" w:lineRule="auto"/>
        <w:ind w:left="681" w:leftChars="300"/>
        <w:rPr>
          <w:rFonts w:hint="eastAsia"/>
        </w:rPr>
      </w:pPr>
      <w:r>
        <w:rPr>
          <w:rFonts w:hint="eastAsia"/>
        </w:rPr>
        <w:t>仅支持Windows系列操作系统；</w:t>
      </w:r>
    </w:p>
    <w:p>
      <w:pPr>
        <w:numPr>
          <w:ilvl w:val="0"/>
          <w:numId w:val="22"/>
        </w:numPr>
        <w:tabs>
          <w:tab w:val="left" w:pos="1101"/>
          <w:tab w:val="clear" w:pos="420"/>
        </w:tabs>
        <w:spacing w:line="360" w:lineRule="auto"/>
        <w:ind w:left="681" w:leftChars="300"/>
        <w:rPr>
          <w:rFonts w:hint="eastAsia"/>
        </w:rPr>
      </w:pPr>
      <w:r>
        <w:rPr>
          <w:rFonts w:hint="eastAsia"/>
        </w:rPr>
        <w:t>无开源社区支持，是以框架开发者为主导的设计；</w:t>
      </w:r>
    </w:p>
    <w:p>
      <w:pPr>
        <w:numPr>
          <w:ilvl w:val="0"/>
          <w:numId w:val="22"/>
        </w:numPr>
        <w:tabs>
          <w:tab w:val="left" w:pos="1101"/>
          <w:tab w:val="clear" w:pos="420"/>
        </w:tabs>
        <w:spacing w:line="360" w:lineRule="auto"/>
        <w:ind w:left="681" w:leftChars="300"/>
        <w:rPr>
          <w:rFonts w:hint="eastAsia"/>
        </w:rPr>
      </w:pPr>
      <w:r>
        <w:rPr>
          <w:rFonts w:hint="eastAsia"/>
        </w:rPr>
        <w:t>门槛很低，使用方便，学习成本较低；</w:t>
      </w:r>
    </w:p>
    <w:p>
      <w:pPr>
        <w:numPr>
          <w:ilvl w:val="0"/>
          <w:numId w:val="22"/>
        </w:numPr>
        <w:tabs>
          <w:tab w:val="left" w:pos="1101"/>
          <w:tab w:val="clear" w:pos="420"/>
        </w:tabs>
        <w:spacing w:line="360" w:lineRule="auto"/>
        <w:ind w:left="681" w:leftChars="300"/>
        <w:rPr>
          <w:rFonts w:hint="eastAsia"/>
        </w:rPr>
      </w:pPr>
      <w:r>
        <w:rPr>
          <w:rFonts w:hint="eastAsia"/>
        </w:rPr>
        <w:t>新技术更新较慢。</w:t>
      </w:r>
    </w:p>
    <w:p>
      <w:pPr>
        <w:pStyle w:val="5"/>
        <w:rPr>
          <w:rFonts w:hint="eastAsia"/>
        </w:rPr>
      </w:pPr>
      <w:r>
        <w:rPr>
          <w:rFonts w:hint="eastAsia"/>
        </w:rPr>
        <w:t>开发框架</w:t>
      </w:r>
    </w:p>
    <w:p>
      <w:pPr>
        <w:spacing w:line="360" w:lineRule="auto"/>
        <w:ind w:left="681" w:leftChars="300" w:firstLine="473" w:firstLineChars="209"/>
        <w:rPr>
          <w:rFonts w:hint="eastAsia"/>
        </w:rPr>
      </w:pPr>
      <w:r>
        <w:rPr>
          <w:rFonts w:hint="eastAsia"/>
        </w:rPr>
        <w:t>数据持久层Nhibernate和IbatisNet这两个都是非常优秀的数据持久层，Nhibernate是优秀的Hibernate的dotNet移植版本，在开源社区具有非常高的人气，IbatisNet是Data Mapper框架，在dotnet的开源社区一样是非常受欢迎的一个工具。Nhibernate用于支持非常好的面向对象的设计的模型，IbatisNet用于支持应用程序的移植，这样就具有更大的弹性。</w:t>
      </w:r>
    </w:p>
    <w:p>
      <w:pPr>
        <w:spacing w:line="360" w:lineRule="auto"/>
        <w:ind w:left="681" w:leftChars="300" w:firstLine="473" w:firstLineChars="209"/>
        <w:rPr>
          <w:rFonts w:hint="eastAsia"/>
        </w:rPr>
      </w:pPr>
      <w:r>
        <w:rPr>
          <w:rFonts w:hint="eastAsia"/>
        </w:rPr>
        <w:t>IOC容器Spring.Net和Castle，这是两个dotnet非常优秀的IOC容器。Spring.Net同样是Java的Spring 的移植版本，目前的版本是0.6。</w:t>
      </w:r>
    </w:p>
    <w:p>
      <w:pPr>
        <w:spacing w:line="360" w:lineRule="auto"/>
        <w:ind w:left="681" w:leftChars="300" w:firstLine="473" w:firstLineChars="209"/>
        <w:rPr>
          <w:rFonts w:hint="eastAsia"/>
        </w:rPr>
      </w:pPr>
      <w:r>
        <w:rPr>
          <w:rFonts w:hint="eastAsia"/>
        </w:rPr>
        <w:t>Castle则是dotnet下出现新的IOC容器,它的功能，成熟度方面比Spring.Net好得多，框架中准备采用Castle.最后的平台的技术架构就是Nhibernate/IbatisNet + Castle + ASP.NET。</w:t>
      </w:r>
    </w:p>
    <w:p>
      <w:pPr>
        <w:pStyle w:val="5"/>
        <w:rPr>
          <w:rFonts w:hint="eastAsia"/>
        </w:rPr>
      </w:pPr>
      <w:r>
        <w:rPr>
          <w:rFonts w:hint="eastAsia"/>
        </w:rPr>
        <w:t>数据库</w:t>
      </w:r>
    </w:p>
    <w:p>
      <w:pPr>
        <w:spacing w:line="360" w:lineRule="auto"/>
        <w:ind w:left="420" w:firstLine="420"/>
        <w:rPr>
          <w:rFonts w:hint="eastAsia"/>
        </w:rPr>
      </w:pPr>
      <w:r>
        <w:rPr>
          <w:rFonts w:hint="eastAsia"/>
        </w:rPr>
        <w:t>与Window系列产品结合最优的数据库选择是 SQL Server数据库系统，可以充分利用该数据库许多特性和让数据库的优势发挥到最大化。</w:t>
      </w:r>
    </w:p>
    <w:p>
      <w:pPr>
        <w:pStyle w:val="5"/>
        <w:rPr>
          <w:rFonts w:hint="eastAsia"/>
        </w:rPr>
      </w:pPr>
      <w:r>
        <w:rPr>
          <w:rFonts w:hint="eastAsia"/>
        </w:rPr>
        <w:t>操作系统</w:t>
      </w:r>
    </w:p>
    <w:p>
      <w:pPr>
        <w:spacing w:line="360" w:lineRule="auto"/>
        <w:ind w:left="420" w:firstLine="420"/>
        <w:rPr>
          <w:rFonts w:hint="eastAsia"/>
        </w:rPr>
      </w:pPr>
      <w:r>
        <w:rPr>
          <w:rFonts w:hint="eastAsia"/>
        </w:rPr>
        <w:t>在企业级的应用中只能选择Window Server 系列产品，如：Window Server 2003，Window Server 2008等，但Window系列操作系统的安全性较Unix，Linux系列操作系统低一些。</w:t>
      </w:r>
    </w:p>
    <w:p>
      <w:pPr>
        <w:pStyle w:val="5"/>
        <w:rPr>
          <w:rFonts w:hint="eastAsia"/>
        </w:rPr>
      </w:pPr>
      <w:r>
        <w:rPr>
          <w:rFonts w:hint="eastAsia"/>
        </w:rPr>
        <w:t>消息中间件</w:t>
      </w:r>
    </w:p>
    <w:p>
      <w:pPr>
        <w:spacing w:line="360" w:lineRule="auto"/>
        <w:ind w:left="420" w:firstLine="420"/>
        <w:rPr>
          <w:rFonts w:hint="eastAsia"/>
        </w:rPr>
      </w:pPr>
      <w:r>
        <w:t>Microsoft</w:t>
      </w:r>
      <w:r>
        <w:rPr>
          <w:rFonts w:hint="eastAsia"/>
        </w:rPr>
        <w:t xml:space="preserve"> BizTalk Server 用来连接内部和跨组织的系统，包括交换数据和梳理跨多系统的业务流程，集成商业规则与人力工作流服务。</w:t>
      </w:r>
      <w:r>
        <w:t>Microsoft</w:t>
      </w:r>
      <w:r>
        <w:rPr>
          <w:rFonts w:hint="eastAsia"/>
        </w:rPr>
        <w:t xml:space="preserve"> BizTalk Server的实时、端到端的供应链管理涉及企业内部或跨企业的每个客户，系统，人和流程，使用户能够根据来自于地理上分布的集成系统的实时数据产生可靠的商务决策。</w:t>
      </w:r>
    </w:p>
    <w:p>
      <w:pPr>
        <w:pStyle w:val="5"/>
        <w:rPr>
          <w:rFonts w:hint="eastAsia"/>
        </w:rPr>
      </w:pPr>
      <w:r>
        <w:rPr>
          <w:rFonts w:hint="eastAsia"/>
        </w:rPr>
        <w:t>Web 服务器</w:t>
      </w:r>
    </w:p>
    <w:p>
      <w:pPr>
        <w:ind w:left="709"/>
        <w:rPr>
          <w:rFonts w:hint="eastAsia"/>
        </w:rPr>
      </w:pPr>
      <w:r>
        <w:rPr>
          <w:rFonts w:hint="eastAsia"/>
        </w:rPr>
        <w:t>只能使用</w:t>
      </w:r>
      <w:r>
        <w:t>Microsoft</w:t>
      </w:r>
      <w:r>
        <w:rPr>
          <w:rFonts w:hint="eastAsia"/>
        </w:rPr>
        <w:t xml:space="preserve"> 公司的IIS(Internet Information Server)。</w:t>
      </w:r>
    </w:p>
    <w:p>
      <w:pPr>
        <w:pStyle w:val="4"/>
        <w:rPr>
          <w:rFonts w:hint="eastAsia"/>
        </w:rPr>
      </w:pPr>
      <w:bookmarkStart w:id="47" w:name="_Toc18971"/>
      <w:r>
        <w:rPr>
          <w:rFonts w:hint="eastAsia"/>
        </w:rPr>
        <w:t>其它因素</w:t>
      </w:r>
      <w:bookmarkEnd w:id="46"/>
      <w:bookmarkEnd w:id="47"/>
    </w:p>
    <w:p>
      <w:pPr>
        <w:numPr>
          <w:ilvl w:val="0"/>
          <w:numId w:val="23"/>
        </w:numPr>
        <w:tabs>
          <w:tab w:val="left" w:pos="1101"/>
          <w:tab w:val="clear" w:pos="420"/>
        </w:tabs>
        <w:spacing w:line="360" w:lineRule="auto"/>
        <w:ind w:left="681" w:leftChars="300"/>
        <w:rPr>
          <w:rFonts w:hint="eastAsia"/>
        </w:rPr>
      </w:pPr>
      <w:r>
        <w:rPr>
          <w:rFonts w:hint="eastAsia"/>
        </w:rPr>
        <w:t>本项目复用“Portal二期项目”的工作成果，“Portal二期项目”采用J2EE技术路线；</w:t>
      </w:r>
    </w:p>
    <w:p>
      <w:pPr>
        <w:numPr>
          <w:ilvl w:val="0"/>
          <w:numId w:val="23"/>
        </w:numPr>
        <w:tabs>
          <w:tab w:val="left" w:pos="1101"/>
          <w:tab w:val="clear" w:pos="420"/>
        </w:tabs>
        <w:spacing w:line="360" w:lineRule="auto"/>
        <w:ind w:left="681" w:leftChars="300"/>
        <w:rPr>
          <w:rFonts w:hint="eastAsia"/>
        </w:rPr>
      </w:pPr>
      <w:r>
        <w:rPr>
          <w:rFonts w:hint="eastAsia"/>
        </w:rPr>
        <w:t>项目组成员对J2EE路线相关技术较熟悉；</w:t>
      </w:r>
    </w:p>
    <w:p>
      <w:pPr>
        <w:numPr>
          <w:ilvl w:val="0"/>
          <w:numId w:val="23"/>
        </w:numPr>
        <w:tabs>
          <w:tab w:val="left" w:pos="1101"/>
          <w:tab w:val="clear" w:pos="420"/>
        </w:tabs>
        <w:spacing w:line="360" w:lineRule="auto"/>
        <w:ind w:left="681" w:leftChars="300"/>
        <w:rPr>
          <w:rFonts w:hint="eastAsia"/>
        </w:rPr>
      </w:pPr>
      <w:r>
        <w:rPr>
          <w:rFonts w:hint="eastAsia"/>
        </w:rPr>
        <w:t>项目组外其他技术人员也都对J2EE路线较熟悉，这样，在人力资源紧缺的时候可以很快的得到补充；</w:t>
      </w:r>
    </w:p>
    <w:p>
      <w:pPr>
        <w:numPr>
          <w:ilvl w:val="0"/>
          <w:numId w:val="23"/>
        </w:numPr>
        <w:tabs>
          <w:tab w:val="left" w:pos="1101"/>
          <w:tab w:val="clear" w:pos="420"/>
        </w:tabs>
        <w:spacing w:line="360" w:lineRule="auto"/>
        <w:ind w:left="681" w:leftChars="300"/>
        <w:rPr>
          <w:rFonts w:hint="eastAsia"/>
        </w:rPr>
      </w:pPr>
      <w:r>
        <w:rPr>
          <w:rFonts w:hint="eastAsia"/>
        </w:rPr>
        <w:t>客户指定的硬件设备不适于安装和使用Windows系列操作系统，也就不能很好的支持.NET 语言；</w:t>
      </w:r>
    </w:p>
    <w:p>
      <w:pPr>
        <w:numPr>
          <w:ilvl w:val="0"/>
          <w:numId w:val="23"/>
        </w:numPr>
        <w:tabs>
          <w:tab w:val="left" w:pos="1101"/>
          <w:tab w:val="clear" w:pos="420"/>
        </w:tabs>
        <w:spacing w:line="360" w:lineRule="auto"/>
        <w:ind w:left="681" w:leftChars="300"/>
        <w:rPr>
          <w:rFonts w:hint="eastAsia"/>
        </w:rPr>
      </w:pPr>
      <w:r>
        <w:t>D</w:t>
      </w:r>
      <w:r>
        <w:rPr>
          <w:rFonts w:hint="eastAsia"/>
        </w:rPr>
        <w:t>ot net 技术路线所需的软件产品通常依赖于商业的操作系统、数据库、消息中间件、开发框架等软件产品。</w:t>
      </w:r>
    </w:p>
    <w:p>
      <w:pPr>
        <w:pStyle w:val="3"/>
        <w:spacing w:line="360" w:lineRule="auto"/>
        <w:rPr>
          <w:rFonts w:hint="eastAsia"/>
        </w:rPr>
      </w:pPr>
      <w:bookmarkStart w:id="48" w:name="_Toc18126"/>
      <w:r>
        <w:rPr>
          <w:rFonts w:hint="eastAsia"/>
        </w:rPr>
        <w:t>使用人群及使用约束</w:t>
      </w:r>
      <w:bookmarkEnd w:id="48"/>
    </w:p>
    <w:p>
      <w:pPr>
        <w:spacing w:line="360" w:lineRule="auto"/>
        <w:rPr>
          <w:rFonts w:hint="eastAsia"/>
        </w:rPr>
      </w:pPr>
      <w:r>
        <w:rPr>
          <w:rFonts w:hint="eastAsia"/>
        </w:rPr>
        <w:tab/>
      </w:r>
      <w:r>
        <w:rPr>
          <w:rFonts w:hint="eastAsia"/>
        </w:rPr>
        <w:t>1、框架开发人员</w:t>
      </w:r>
    </w:p>
    <w:p>
      <w:pPr>
        <w:spacing w:line="360" w:lineRule="auto"/>
        <w:rPr>
          <w:rFonts w:hint="eastAsia"/>
        </w:rPr>
      </w:pPr>
      <w:r>
        <w:rPr>
          <w:rFonts w:hint="eastAsia"/>
        </w:rPr>
        <w:tab/>
      </w:r>
      <w:r>
        <w:rPr>
          <w:rFonts w:hint="eastAsia"/>
        </w:rPr>
        <w:tab/>
      </w:r>
      <w:r>
        <w:rPr>
          <w:rFonts w:hint="eastAsia"/>
        </w:rPr>
        <w:t>框架开发人员可以对整个框架进行修改。</w:t>
      </w:r>
    </w:p>
    <w:p>
      <w:pPr>
        <w:spacing w:line="360" w:lineRule="auto"/>
        <w:ind w:firstLine="420"/>
        <w:rPr>
          <w:rFonts w:hint="eastAsia"/>
        </w:rPr>
      </w:pPr>
      <w:r>
        <w:rPr>
          <w:rFonts w:hint="eastAsia"/>
        </w:rPr>
        <w:t>2、程序开发人员</w:t>
      </w:r>
    </w:p>
    <w:p>
      <w:pPr>
        <w:spacing w:line="360" w:lineRule="auto"/>
        <w:ind w:firstLine="420"/>
        <w:rPr>
          <w:rFonts w:hint="eastAsia"/>
        </w:rPr>
      </w:pPr>
      <w:r>
        <w:rPr>
          <w:rFonts w:hint="eastAsia"/>
        </w:rPr>
        <w:tab/>
      </w:r>
      <w:r>
        <w:rPr>
          <w:rFonts w:hint="eastAsia"/>
        </w:rPr>
        <w:t>程序开发人员只能利用暴露的接口。</w:t>
      </w:r>
    </w:p>
    <w:p>
      <w:pPr>
        <w:pStyle w:val="3"/>
        <w:spacing w:line="360" w:lineRule="auto"/>
        <w:rPr>
          <w:rFonts w:hint="eastAsia"/>
        </w:rPr>
      </w:pPr>
      <w:bookmarkStart w:id="49" w:name="_Toc27275"/>
      <w:r>
        <w:rPr>
          <w:rFonts w:hint="eastAsia"/>
        </w:rPr>
        <w:t>框架设计思想</w:t>
      </w:r>
      <w:bookmarkEnd w:id="49"/>
    </w:p>
    <w:p>
      <w:pPr>
        <w:spacing w:line="360" w:lineRule="auto"/>
        <w:rPr>
          <w:rFonts w:hint="eastAsia"/>
        </w:rPr>
      </w:pPr>
      <w:r>
        <w:rPr>
          <w:rFonts w:hint="eastAsia"/>
        </w:rPr>
        <w:tab/>
      </w:r>
      <w:r>
        <w:rPr>
          <w:rFonts w:hint="eastAsia"/>
        </w:rPr>
        <w:t>在整体框架设计上采用spring的IOC思想，使得各层解耦。通过动态注入，可以随时切换底层的实现技术。但程序开发人员根本无法感觉到差异的存在。框架设计的原则是：简单、实用、透明、规范。</w:t>
      </w:r>
    </w:p>
    <w:p>
      <w:pPr>
        <w:widowControl/>
        <w:numPr>
          <w:ilvl w:val="0"/>
          <w:numId w:val="24"/>
        </w:numPr>
        <w:spacing w:line="360" w:lineRule="auto"/>
        <w:jc w:val="left"/>
        <w:rPr>
          <w:rFonts w:hint="eastAsia"/>
        </w:rPr>
      </w:pPr>
      <w:r>
        <w:rPr>
          <w:rFonts w:hint="eastAsia"/>
        </w:rPr>
        <w:t>ServiceManager</w:t>
      </w:r>
    </w:p>
    <w:p>
      <w:pPr>
        <w:spacing w:line="360" w:lineRule="auto"/>
        <w:ind w:left="780"/>
        <w:rPr>
          <w:rFonts w:hint="eastAsia"/>
        </w:rPr>
      </w:pPr>
      <w:r>
        <w:rPr>
          <w:rFonts w:hint="eastAsia"/>
        </w:rPr>
        <w:t>ServiceManager为静态类。通过ServiceManager可以直接获得各种组件。此静态类事直接暴露给程序开发人员使用的。</w:t>
      </w:r>
    </w:p>
    <w:p>
      <w:pPr>
        <w:widowControl/>
        <w:numPr>
          <w:ilvl w:val="0"/>
          <w:numId w:val="24"/>
        </w:numPr>
        <w:spacing w:line="360" w:lineRule="auto"/>
        <w:jc w:val="left"/>
        <w:rPr>
          <w:rFonts w:hint="eastAsia"/>
        </w:rPr>
      </w:pPr>
      <w:r>
        <w:rPr>
          <w:rFonts w:hint="eastAsia"/>
        </w:rPr>
        <w:t>componentService</w:t>
      </w:r>
    </w:p>
    <w:p>
      <w:pPr>
        <w:spacing w:line="360" w:lineRule="auto"/>
        <w:ind w:left="780"/>
        <w:rPr>
          <w:rFonts w:hint="eastAsia"/>
        </w:rPr>
      </w:pPr>
      <w:r>
        <w:rPr>
          <w:rFonts w:hint="eastAsia"/>
        </w:rPr>
        <w:t>组件服务层是通过ServiceManager获得的。其中包括：MailTemplate、webserviceTemplate、MessageTemplate、TaskTemplate。此层组件是可以互相独立的，并且直接提供给业务逻辑层使用的，不与其它层有交互的。这四个接口是直接提供给程序开发人员使用的，并且为了每个接口提供了配套使用的DTO类或接口。用户不知道底层实现的技术和方式。</w:t>
      </w:r>
    </w:p>
    <w:p>
      <w:pPr>
        <w:widowControl/>
        <w:numPr>
          <w:ilvl w:val="0"/>
          <w:numId w:val="24"/>
        </w:numPr>
        <w:spacing w:line="360" w:lineRule="auto"/>
        <w:jc w:val="left"/>
        <w:rPr>
          <w:rFonts w:hint="eastAsia"/>
        </w:rPr>
      </w:pPr>
      <w:r>
        <w:rPr>
          <w:rFonts w:hint="eastAsia"/>
        </w:rPr>
        <w:t>Utils</w:t>
      </w:r>
    </w:p>
    <w:p>
      <w:pPr>
        <w:spacing w:line="360" w:lineRule="auto"/>
        <w:ind w:left="780"/>
        <w:rPr>
          <w:rFonts w:hint="eastAsia"/>
        </w:rPr>
      </w:pPr>
      <w:r>
        <w:rPr>
          <w:rFonts w:hint="eastAsia"/>
        </w:rPr>
        <w:t>公用组件。是提供给每一个层次使用的组件，无需ServiceManager管理。这一层包括transform、log、</w:t>
      </w:r>
      <w:r>
        <w:t>configuration</w:t>
      </w:r>
      <w:r>
        <w:rPr>
          <w:rFonts w:hint="eastAsia"/>
        </w:rPr>
        <w:t>等组件，可直接提供给各层开发人员。</w:t>
      </w:r>
    </w:p>
    <w:p>
      <w:pPr>
        <w:widowControl/>
        <w:numPr>
          <w:ilvl w:val="0"/>
          <w:numId w:val="24"/>
        </w:numPr>
        <w:spacing w:line="360" w:lineRule="auto"/>
        <w:jc w:val="left"/>
        <w:rPr>
          <w:rFonts w:hint="eastAsia"/>
        </w:rPr>
      </w:pPr>
      <w:r>
        <w:rPr>
          <w:rFonts w:hint="eastAsia"/>
        </w:rPr>
        <w:t>DAO层</w:t>
      </w:r>
    </w:p>
    <w:p>
      <w:pPr>
        <w:spacing w:line="360" w:lineRule="auto"/>
        <w:ind w:left="780"/>
        <w:rPr>
          <w:rFonts w:hint="eastAsia"/>
        </w:rPr>
      </w:pPr>
      <w:r>
        <w:rPr>
          <w:rFonts w:hint="eastAsia"/>
        </w:rPr>
        <w:t>DAO层是直接服务于业务逻辑层的供开发人员直接使用的。由于springside已经对hibernate做了三层封装，并且在对数据库的操作上是具备一定的复杂性和不可预见性的，所以我们不打算在此基础上进行进一步的封装，而是直接提供给程序开发人员使用。但是，由于springside对hibernate的封装有三层方式，使得开发方式有多种选择。为了使得程序员在开发的时候能够统一，我们提出了相关约束来规范：</w:t>
      </w:r>
    </w:p>
    <w:p>
      <w:pPr>
        <w:widowControl/>
        <w:numPr>
          <w:ilvl w:val="0"/>
          <w:numId w:val="25"/>
        </w:numPr>
        <w:spacing w:line="360" w:lineRule="auto"/>
        <w:jc w:val="left"/>
        <w:rPr>
          <w:rFonts w:hint="eastAsia"/>
        </w:rPr>
      </w:pPr>
      <w:r>
        <w:rPr>
          <w:rFonts w:hint="eastAsia"/>
        </w:rPr>
        <w:t>抽象出每个模块所使用的数据对象（POJO）</w:t>
      </w:r>
    </w:p>
    <w:p>
      <w:pPr>
        <w:widowControl/>
        <w:numPr>
          <w:ilvl w:val="0"/>
          <w:numId w:val="25"/>
        </w:numPr>
        <w:spacing w:line="360" w:lineRule="auto"/>
        <w:jc w:val="left"/>
        <w:rPr>
          <w:rFonts w:hint="eastAsia"/>
        </w:rPr>
      </w:pPr>
      <w:r>
        <w:rPr>
          <w:rFonts w:hint="eastAsia"/>
        </w:rPr>
        <w:t>采用POJO与POJO manager一一对应的原则</w:t>
      </w:r>
    </w:p>
    <w:p>
      <w:pPr>
        <w:widowControl/>
        <w:numPr>
          <w:ilvl w:val="0"/>
          <w:numId w:val="25"/>
        </w:numPr>
        <w:spacing w:line="360" w:lineRule="auto"/>
        <w:jc w:val="left"/>
        <w:rPr>
          <w:rFonts w:hint="eastAsia"/>
        </w:rPr>
      </w:pPr>
      <w:r>
        <w:rPr>
          <w:rFonts w:hint="eastAsia"/>
        </w:rPr>
        <w:t>采用POJO manager继承</w:t>
      </w:r>
      <w:r>
        <w:t>HibernateEntityDao</w:t>
      </w:r>
      <w:r>
        <w:rPr>
          <w:rFonts w:hint="eastAsia"/>
        </w:rPr>
        <w:t>&lt;T&gt;的方式（此类已经由springside封装）</w:t>
      </w:r>
    </w:p>
    <w:p>
      <w:pPr>
        <w:widowControl/>
        <w:numPr>
          <w:ilvl w:val="0"/>
          <w:numId w:val="25"/>
        </w:numPr>
        <w:spacing w:line="360" w:lineRule="auto"/>
        <w:jc w:val="left"/>
        <w:rPr>
          <w:rFonts w:hint="eastAsia"/>
        </w:rPr>
      </w:pPr>
      <w:r>
        <w:rPr>
          <w:rFonts w:hint="eastAsia"/>
        </w:rPr>
        <w:t>如果有功能扩展，在每个manager上进行</w:t>
      </w:r>
    </w:p>
    <w:p>
      <w:pPr>
        <w:spacing w:line="360" w:lineRule="auto"/>
        <w:rPr>
          <w:rFonts w:hint="eastAsia"/>
        </w:rPr>
      </w:pPr>
    </w:p>
    <w:p/>
    <w:sectPr>
      <w:headerReference r:id="rId5" w:type="first"/>
      <w:headerReference r:id="rId4" w:type="default"/>
      <w:footerReference r:id="rId6" w:type="default"/>
      <w:pgSz w:w="11906" w:h="16838"/>
      <w:pgMar w:top="1077" w:right="1304" w:bottom="1077" w:left="1304" w:header="567" w:footer="680" w:gutter="0"/>
      <w:pgNumType w:start="1"/>
      <w:cols w:space="425" w:num="1"/>
      <w:titlePg/>
      <w:docGrid w:type="linesAndChars" w:linePitch="349" w:charSpace="34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333333" w:sz="2" w:space="1"/>
      </w:pBdr>
      <w:jc w:val="right"/>
      <w:rPr>
        <w:rStyle w:val="14"/>
        <w:rFonts w:hint="eastAsia"/>
        <w:color w:val="333333"/>
        <w:sz w:val="24"/>
        <w:szCs w:val="24"/>
      </w:rPr>
    </w:pPr>
    <w:r>
      <w:rPr>
        <w:rStyle w:val="14"/>
        <w:color w:val="333333"/>
        <w:sz w:val="24"/>
        <w:szCs w:val="24"/>
      </w:rPr>
      <w:fldChar w:fldCharType="begin"/>
    </w:r>
    <w:r>
      <w:rPr>
        <w:rStyle w:val="14"/>
        <w:color w:val="333333"/>
        <w:sz w:val="24"/>
        <w:szCs w:val="24"/>
      </w:rPr>
      <w:instrText xml:space="preserve"> PAGE </w:instrText>
    </w:r>
    <w:r>
      <w:rPr>
        <w:rStyle w:val="14"/>
        <w:color w:val="333333"/>
        <w:sz w:val="24"/>
        <w:szCs w:val="24"/>
      </w:rPr>
      <w:fldChar w:fldCharType="separate"/>
    </w:r>
    <w:r>
      <w:rPr>
        <w:rStyle w:val="14"/>
        <w:color w:val="333333"/>
        <w:sz w:val="24"/>
        <w:szCs w:val="24"/>
      </w:rPr>
      <w:t>1</w:t>
    </w:r>
    <w:r>
      <w:rPr>
        <w:rStyle w:val="14"/>
        <w:color w:val="333333"/>
        <w:sz w:val="24"/>
        <w:szCs w:val="24"/>
      </w:rPr>
      <w:fldChar w:fldCharType="end"/>
    </w:r>
    <w:r>
      <w:rPr>
        <w:rStyle w:val="14"/>
        <w:rFonts w:hint="eastAsia"/>
        <w:color w:val="333333"/>
        <w:sz w:val="24"/>
        <w:szCs w:val="24"/>
      </w:rPr>
      <w:t>/</w:t>
    </w:r>
    <w:r>
      <w:rPr>
        <w:rStyle w:val="14"/>
        <w:color w:val="333333"/>
        <w:sz w:val="24"/>
        <w:szCs w:val="24"/>
      </w:rPr>
      <w:fldChar w:fldCharType="begin"/>
    </w:r>
    <w:r>
      <w:rPr>
        <w:rStyle w:val="14"/>
        <w:color w:val="333333"/>
        <w:sz w:val="24"/>
        <w:szCs w:val="24"/>
      </w:rPr>
      <w:instrText xml:space="preserve"> NUMPAGES </w:instrText>
    </w:r>
    <w:r>
      <w:rPr>
        <w:rStyle w:val="14"/>
        <w:color w:val="333333"/>
        <w:sz w:val="24"/>
        <w:szCs w:val="24"/>
      </w:rPr>
      <w:fldChar w:fldCharType="separate"/>
    </w:r>
    <w:r>
      <w:rPr>
        <w:rStyle w:val="14"/>
        <w:color w:val="333333"/>
        <w:sz w:val="24"/>
        <w:szCs w:val="24"/>
      </w:rPr>
      <w:t>27</w:t>
    </w:r>
    <w:r>
      <w:rPr>
        <w:rStyle w:val="14"/>
        <w:color w:val="333333"/>
        <w:sz w:val="24"/>
        <w:szCs w:val="24"/>
      </w:rPr>
      <w:fldChar w:fldCharType="end"/>
    </w:r>
  </w:p>
  <w:p>
    <w:pPr>
      <w:pStyle w:val="8"/>
      <w:jc w:val="center"/>
      <w:rPr>
        <w:rFonts w:hint="eastAsia" w:eastAsia="黑体"/>
        <w:color w:val="333333"/>
        <w:sz w:val="21"/>
        <w:lang w:val="en-US" w:eastAsia="zh-CN"/>
      </w:rPr>
    </w:pPr>
    <w:r>
      <w:rPr>
        <w:rFonts w:hint="eastAsia" w:eastAsia="黑体"/>
        <w:color w:val="333333"/>
        <w:sz w:val="21"/>
        <w:lang w:val="en-US" w:eastAsia="zh-CN"/>
      </w:rPr>
      <w:t>98k研究团队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333333" w:sz="2" w:space="1"/>
      </w:pBdr>
      <w:jc w:val="right"/>
      <w:rPr>
        <w:rStyle w:val="14"/>
        <w:rFonts w:hint="eastAsia"/>
        <w:color w:val="333333"/>
        <w:sz w:val="24"/>
        <w:szCs w:val="24"/>
      </w:rPr>
    </w:pPr>
    <w:r>
      <w:rPr>
        <w:rStyle w:val="14"/>
        <w:color w:val="333333"/>
        <w:sz w:val="24"/>
        <w:szCs w:val="24"/>
      </w:rPr>
      <w:fldChar w:fldCharType="begin"/>
    </w:r>
    <w:r>
      <w:rPr>
        <w:rStyle w:val="14"/>
        <w:color w:val="333333"/>
        <w:sz w:val="24"/>
        <w:szCs w:val="24"/>
      </w:rPr>
      <w:instrText xml:space="preserve"> PAGE </w:instrText>
    </w:r>
    <w:r>
      <w:rPr>
        <w:rStyle w:val="14"/>
        <w:color w:val="333333"/>
        <w:sz w:val="24"/>
        <w:szCs w:val="24"/>
      </w:rPr>
      <w:fldChar w:fldCharType="separate"/>
    </w:r>
    <w:r>
      <w:rPr>
        <w:rStyle w:val="14"/>
        <w:color w:val="333333"/>
        <w:sz w:val="24"/>
        <w:szCs w:val="24"/>
      </w:rPr>
      <w:t>7</w:t>
    </w:r>
    <w:r>
      <w:rPr>
        <w:rStyle w:val="14"/>
        <w:color w:val="333333"/>
        <w:sz w:val="24"/>
        <w:szCs w:val="24"/>
      </w:rPr>
      <w:fldChar w:fldCharType="end"/>
    </w:r>
    <w:r>
      <w:rPr>
        <w:rStyle w:val="14"/>
        <w:rFonts w:hint="eastAsia"/>
        <w:color w:val="333333"/>
        <w:sz w:val="24"/>
        <w:szCs w:val="24"/>
      </w:rPr>
      <w:t>/</w:t>
    </w:r>
    <w:r>
      <w:rPr>
        <w:rStyle w:val="14"/>
        <w:color w:val="333333"/>
        <w:sz w:val="24"/>
        <w:szCs w:val="24"/>
      </w:rPr>
      <w:fldChar w:fldCharType="begin"/>
    </w:r>
    <w:r>
      <w:rPr>
        <w:rStyle w:val="14"/>
        <w:color w:val="333333"/>
        <w:sz w:val="24"/>
        <w:szCs w:val="24"/>
      </w:rPr>
      <w:instrText xml:space="preserve"> NUMPAGES </w:instrText>
    </w:r>
    <w:r>
      <w:rPr>
        <w:rStyle w:val="14"/>
        <w:color w:val="333333"/>
        <w:sz w:val="24"/>
        <w:szCs w:val="24"/>
      </w:rPr>
      <w:fldChar w:fldCharType="separate"/>
    </w:r>
    <w:r>
      <w:rPr>
        <w:rStyle w:val="14"/>
        <w:color w:val="333333"/>
        <w:sz w:val="24"/>
        <w:szCs w:val="24"/>
      </w:rPr>
      <w:t>27</w:t>
    </w:r>
    <w:r>
      <w:rPr>
        <w:rStyle w:val="14"/>
        <w:color w:val="333333"/>
        <w:sz w:val="24"/>
        <w:szCs w:val="24"/>
      </w:rPr>
      <w:fldChar w:fldCharType="end"/>
    </w:r>
  </w:p>
  <w:p>
    <w:pPr>
      <w:pStyle w:val="8"/>
      <w:jc w:val="center"/>
      <w:rPr>
        <w:rFonts w:hint="eastAsia" w:eastAsia="黑体"/>
        <w:color w:val="333333"/>
        <w:sz w:val="21"/>
        <w:lang w:val="en-US" w:eastAsia="zh-CN"/>
      </w:rPr>
    </w:pPr>
    <w:r>
      <w:rPr>
        <w:rFonts w:hint="eastAsia" w:eastAsia="黑体"/>
        <w:color w:val="333333"/>
        <w:sz w:val="21"/>
        <w:lang w:val="en-US" w:eastAsia="zh-CN"/>
      </w:rPr>
      <w:t>98k研究团队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333333" w:sz="6" w:space="1"/>
      </w:pBdr>
      <w:spacing w:before="480" w:beforeLines="200" w:after="120" w:afterLines="50"/>
      <w:jc w:val="right"/>
      <w:rPr>
        <w:rFonts w:hint="eastAsia" w:ascii="黑体" w:eastAsia="黑体"/>
        <w:b/>
        <w:color w:val="333333"/>
        <w:sz w:val="21"/>
        <w:szCs w:val="21"/>
      </w:rPr>
    </w:pPr>
    <w:r>
      <w:rPr>
        <w:rFonts w:hint="eastAsia" w:ascii="黑体" w:eastAsia="黑体"/>
        <w:b/>
        <w:color w:val="333333"/>
        <w:sz w:val="21"/>
        <w:szCs w:val="21"/>
      </w:rPr>
      <w:t>{</w:t>
    </w:r>
    <w:r>
      <w:rPr>
        <w:rFonts w:hint="eastAsia" w:ascii="黑体" w:eastAsia="黑体"/>
        <w:b/>
        <w:color w:val="333333"/>
        <w:sz w:val="21"/>
        <w:szCs w:val="21"/>
        <w:lang w:eastAsia="zh-CN"/>
      </w:rPr>
      <w:t>情感词汇分析系统</w:t>
    </w:r>
    <w:r>
      <w:rPr>
        <w:rFonts w:hint="eastAsia" w:ascii="黑体" w:eastAsia="黑体"/>
        <w:b/>
        <w:color w:val="333333"/>
        <w:sz w:val="21"/>
        <w:szCs w:val="21"/>
      </w:rPr>
      <w:t>}总体架构说明书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333333" w:sz="6" w:space="1"/>
      </w:pBdr>
      <w:spacing w:before="480" w:beforeLines="200" w:after="120" w:afterLines="50"/>
      <w:jc w:val="right"/>
      <w:rPr>
        <w:rFonts w:hint="eastAsia" w:eastAsia="黑体"/>
        <w:b/>
        <w:color w:val="333333"/>
        <w:sz w:val="21"/>
        <w:szCs w:val="21"/>
        <w:lang w:val="en-US" w:eastAsia="zh-CN"/>
      </w:rPr>
    </w:pPr>
    <w:r>
      <w:rPr>
        <w:rFonts w:hint="eastAsia" w:eastAsia="黑体"/>
        <w:b/>
        <w:color w:val="333333"/>
        <w:sz w:val="21"/>
        <w:szCs w:val="21"/>
        <w:lang w:val="en-US" w:eastAsia="zh-CN"/>
      </w:rPr>
      <w:t>【情感词汇分析系统】总体架构说明书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166CC"/>
    <w:multiLevelType w:val="singleLevel"/>
    <w:tmpl w:val="905166CC"/>
    <w:lvl w:ilvl="0" w:tentative="0">
      <w:start w:val="1"/>
      <w:numFmt w:val="upperLetter"/>
      <w:lvlText w:val="%1."/>
      <w:lvlJc w:val="left"/>
      <w:pPr>
        <w:tabs>
          <w:tab w:val="left" w:pos="312"/>
        </w:tabs>
        <w:ind w:left="899" w:leftChars="0" w:firstLine="0" w:firstLineChars="0"/>
      </w:pPr>
    </w:lvl>
  </w:abstractNum>
  <w:abstractNum w:abstractNumId="1">
    <w:nsid w:val="95EA3133"/>
    <w:multiLevelType w:val="singleLevel"/>
    <w:tmpl w:val="95EA3133"/>
    <w:lvl w:ilvl="0" w:tentative="0">
      <w:start w:val="1"/>
      <w:numFmt w:val="bullet"/>
      <w:lvlText w:val=""/>
      <w:lvlJc w:val="left"/>
      <w:pPr>
        <w:ind w:left="420" w:hanging="420"/>
      </w:pPr>
      <w:rPr>
        <w:rFonts w:hint="default" w:ascii="Wingdings" w:hAnsi="Wingdings"/>
      </w:rPr>
    </w:lvl>
  </w:abstractNum>
  <w:abstractNum w:abstractNumId="2">
    <w:nsid w:val="DFBA5CCB"/>
    <w:multiLevelType w:val="singleLevel"/>
    <w:tmpl w:val="DFBA5CCB"/>
    <w:lvl w:ilvl="0" w:tentative="0">
      <w:start w:val="1"/>
      <w:numFmt w:val="upperLetter"/>
      <w:lvlText w:val="%1."/>
      <w:lvlJc w:val="left"/>
      <w:pPr>
        <w:tabs>
          <w:tab w:val="left" w:pos="312"/>
        </w:tabs>
      </w:pPr>
    </w:lvl>
  </w:abstractNum>
  <w:abstractNum w:abstractNumId="3">
    <w:nsid w:val="09F4156A"/>
    <w:multiLevelType w:val="multilevel"/>
    <w:tmpl w:val="09F4156A"/>
    <w:lvl w:ilvl="0" w:tentative="0">
      <w:start w:val="1"/>
      <w:numFmt w:val="lowerLetter"/>
      <w:lvlText w:val="%1)"/>
      <w:lvlJc w:val="left"/>
      <w:pPr>
        <w:tabs>
          <w:tab w:val="left" w:pos="1200"/>
        </w:tabs>
        <w:ind w:left="1200" w:hanging="4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0AAA438C"/>
    <w:multiLevelType w:val="multilevel"/>
    <w:tmpl w:val="0AAA438C"/>
    <w:lvl w:ilvl="0" w:tentative="0">
      <w:start w:val="1"/>
      <w:numFmt w:val="lowerLetter"/>
      <w:lvlText w:val="%1)"/>
      <w:lvlJc w:val="left"/>
      <w:pPr>
        <w:tabs>
          <w:tab w:val="left" w:pos="1065"/>
        </w:tabs>
        <w:ind w:left="1065" w:hanging="420"/>
      </w:p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5">
    <w:nsid w:val="0ADE106C"/>
    <w:multiLevelType w:val="multilevel"/>
    <w:tmpl w:val="0ADE106C"/>
    <w:lvl w:ilvl="0" w:tentative="0">
      <w:start w:val="1"/>
      <w:numFmt w:val="decimal"/>
      <w:lvlText w:val="%1)"/>
      <w:lvlJc w:val="left"/>
      <w:pPr>
        <w:tabs>
          <w:tab w:val="left" w:pos="840"/>
        </w:tabs>
        <w:ind w:left="840" w:hanging="420"/>
      </w:pPr>
    </w:lvl>
    <w:lvl w:ilvl="1" w:tentative="0">
      <w:start w:val="1"/>
      <w:numFmt w:val="decimal"/>
      <w:lvlText w:val="%1.%2."/>
      <w:lvlJc w:val="left"/>
      <w:pPr>
        <w:ind w:left="987" w:hanging="567"/>
      </w:pPr>
    </w:lvl>
    <w:lvl w:ilvl="2" w:tentative="0">
      <w:start w:val="1"/>
      <w:numFmt w:val="decimal"/>
      <w:lvlText w:val="%1.%2.%3."/>
      <w:lvlJc w:val="left"/>
      <w:pPr>
        <w:ind w:left="1129" w:hanging="709"/>
      </w:pPr>
    </w:lvl>
    <w:lvl w:ilvl="3" w:tentative="0">
      <w:start w:val="1"/>
      <w:numFmt w:val="decimal"/>
      <w:lvlText w:val="%1.%2.%3.%4."/>
      <w:lvlJc w:val="left"/>
      <w:pPr>
        <w:ind w:left="1271" w:hanging="851"/>
      </w:pPr>
    </w:lvl>
    <w:lvl w:ilvl="4" w:tentative="0">
      <w:start w:val="1"/>
      <w:numFmt w:val="decimal"/>
      <w:lvlText w:val="%1.%2.%3.%4.%5."/>
      <w:lvlJc w:val="left"/>
      <w:pPr>
        <w:ind w:left="1412" w:hanging="992"/>
      </w:pPr>
    </w:lvl>
    <w:lvl w:ilvl="5" w:tentative="0">
      <w:start w:val="1"/>
      <w:numFmt w:val="decimal"/>
      <w:lvlText w:val="%1.%2.%3.%4.%5.%6."/>
      <w:lvlJc w:val="left"/>
      <w:pPr>
        <w:ind w:left="1554" w:hanging="1134"/>
      </w:pPr>
    </w:lvl>
    <w:lvl w:ilvl="6" w:tentative="0">
      <w:start w:val="1"/>
      <w:numFmt w:val="decimal"/>
      <w:lvlText w:val="%1.%2.%3.%4.%5.%6.%7."/>
      <w:lvlJc w:val="left"/>
      <w:pPr>
        <w:ind w:left="1696" w:hanging="1276"/>
      </w:pPr>
    </w:lvl>
    <w:lvl w:ilvl="7" w:tentative="0">
      <w:start w:val="1"/>
      <w:numFmt w:val="decimal"/>
      <w:lvlText w:val="%1.%2.%3.%4.%5.%6.%7.%8."/>
      <w:lvlJc w:val="left"/>
      <w:pPr>
        <w:ind w:left="1838" w:hanging="1418"/>
      </w:pPr>
    </w:lvl>
    <w:lvl w:ilvl="8" w:tentative="0">
      <w:start w:val="1"/>
      <w:numFmt w:val="decimal"/>
      <w:lvlText w:val="%1.%2.%3.%4.%5.%6.%7.%8.%9."/>
      <w:lvlJc w:val="left"/>
      <w:pPr>
        <w:ind w:left="1979" w:hanging="1559"/>
      </w:pPr>
    </w:lvl>
  </w:abstractNum>
  <w:abstractNum w:abstractNumId="6">
    <w:nsid w:val="0C49117D"/>
    <w:multiLevelType w:val="multilevel"/>
    <w:tmpl w:val="0C49117D"/>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7">
    <w:nsid w:val="117C64A2"/>
    <w:multiLevelType w:val="multilevel"/>
    <w:tmpl w:val="117C64A2"/>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8">
    <w:nsid w:val="11A64475"/>
    <w:multiLevelType w:val="multilevel"/>
    <w:tmpl w:val="11A64475"/>
    <w:lvl w:ilvl="0" w:tentative="0">
      <w:start w:val="1"/>
      <w:numFmt w:val="decimal"/>
      <w:lvlText w:val="%1)"/>
      <w:lvlJc w:val="left"/>
      <w:pPr>
        <w:tabs>
          <w:tab w:val="left" w:pos="840"/>
        </w:tabs>
        <w:ind w:left="840" w:hanging="420"/>
      </w:pPr>
    </w:lvl>
    <w:lvl w:ilvl="1" w:tentative="0">
      <w:start w:val="1"/>
      <w:numFmt w:val="decimal"/>
      <w:lvlText w:val="%1.%2."/>
      <w:lvlJc w:val="left"/>
      <w:pPr>
        <w:ind w:left="987" w:hanging="567"/>
      </w:pPr>
    </w:lvl>
    <w:lvl w:ilvl="2" w:tentative="0">
      <w:start w:val="1"/>
      <w:numFmt w:val="decimal"/>
      <w:lvlText w:val="%1.%2.%3."/>
      <w:lvlJc w:val="left"/>
      <w:pPr>
        <w:ind w:left="1129" w:hanging="709"/>
      </w:pPr>
    </w:lvl>
    <w:lvl w:ilvl="3" w:tentative="0">
      <w:start w:val="1"/>
      <w:numFmt w:val="decimal"/>
      <w:lvlText w:val="%1.%2.%3.%4."/>
      <w:lvlJc w:val="left"/>
      <w:pPr>
        <w:ind w:left="1271" w:hanging="851"/>
      </w:pPr>
    </w:lvl>
    <w:lvl w:ilvl="4" w:tentative="0">
      <w:start w:val="1"/>
      <w:numFmt w:val="decimal"/>
      <w:lvlText w:val="%1.%2.%3.%4.%5."/>
      <w:lvlJc w:val="left"/>
      <w:pPr>
        <w:ind w:left="1412" w:hanging="992"/>
      </w:pPr>
    </w:lvl>
    <w:lvl w:ilvl="5" w:tentative="0">
      <w:start w:val="1"/>
      <w:numFmt w:val="decimal"/>
      <w:lvlText w:val="%1.%2.%3.%4.%5.%6."/>
      <w:lvlJc w:val="left"/>
      <w:pPr>
        <w:ind w:left="1554" w:hanging="1134"/>
      </w:pPr>
    </w:lvl>
    <w:lvl w:ilvl="6" w:tentative="0">
      <w:start w:val="1"/>
      <w:numFmt w:val="decimal"/>
      <w:lvlText w:val="%1.%2.%3.%4.%5.%6.%7."/>
      <w:lvlJc w:val="left"/>
      <w:pPr>
        <w:ind w:left="1696" w:hanging="1276"/>
      </w:pPr>
    </w:lvl>
    <w:lvl w:ilvl="7" w:tentative="0">
      <w:start w:val="1"/>
      <w:numFmt w:val="decimal"/>
      <w:lvlText w:val="%1.%2.%3.%4.%5.%6.%7.%8."/>
      <w:lvlJc w:val="left"/>
      <w:pPr>
        <w:ind w:left="1838" w:hanging="1418"/>
      </w:pPr>
    </w:lvl>
    <w:lvl w:ilvl="8" w:tentative="0">
      <w:start w:val="1"/>
      <w:numFmt w:val="decimal"/>
      <w:lvlText w:val="%1.%2.%3.%4.%5.%6.%7.%8.%9."/>
      <w:lvlJc w:val="left"/>
      <w:pPr>
        <w:ind w:left="1979" w:hanging="1559"/>
      </w:pPr>
    </w:lvl>
  </w:abstractNum>
  <w:abstractNum w:abstractNumId="9">
    <w:nsid w:val="17BDF5C3"/>
    <w:multiLevelType w:val="singleLevel"/>
    <w:tmpl w:val="17BDF5C3"/>
    <w:lvl w:ilvl="0" w:tentative="0">
      <w:start w:val="1"/>
      <w:numFmt w:val="decimal"/>
      <w:lvlText w:val="%1)"/>
      <w:lvlJc w:val="left"/>
      <w:pPr>
        <w:tabs>
          <w:tab w:val="left" w:pos="312"/>
        </w:tabs>
        <w:ind w:left="257" w:leftChars="0" w:firstLine="0" w:firstLineChars="0"/>
      </w:pPr>
    </w:lvl>
  </w:abstractNum>
  <w:abstractNum w:abstractNumId="10">
    <w:nsid w:val="19CD7515"/>
    <w:multiLevelType w:val="multilevel"/>
    <w:tmpl w:val="19CD7515"/>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1">
    <w:nsid w:val="209E080B"/>
    <w:multiLevelType w:val="multilevel"/>
    <w:tmpl w:val="209E080B"/>
    <w:lvl w:ilvl="0" w:tentative="0">
      <w:start w:val="1"/>
      <w:numFmt w:val="decimal"/>
      <w:pStyle w:val="2"/>
      <w:isLgl/>
      <w:suff w:val="space"/>
      <w:lvlText w:val="%1."/>
      <w:lvlJc w:val="left"/>
      <w:pPr>
        <w:ind w:left="425" w:hanging="425"/>
      </w:pPr>
      <w:rPr>
        <w:rFonts w:hint="default" w:ascii="Times New Roman" w:hAnsi="Times New Roman" w:eastAsia="黑体"/>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b/>
        <w:i w:val="0"/>
        <w:sz w:val="28"/>
        <w:szCs w:val="28"/>
      </w:rPr>
    </w:lvl>
    <w:lvl w:ilvl="4" w:tentative="0">
      <w:start w:val="1"/>
      <w:numFmt w:val="decimal"/>
      <w:isLgl/>
      <w:lvlText w:val="%1.%2.%3.%4.%5."/>
      <w:lvlJc w:val="left"/>
      <w:pPr>
        <w:tabs>
          <w:tab w:val="left" w:pos="992"/>
        </w:tabs>
        <w:ind w:left="992" w:hanging="992"/>
      </w:pPr>
      <w:rPr>
        <w:rFonts w:hint="default" w:ascii="Times New Roman" w:hAnsi="Times New Roman" w:eastAsia="黑体"/>
        <w:b/>
        <w:i w:val="0"/>
        <w:sz w:val="24"/>
        <w:szCs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2C9753D6"/>
    <w:multiLevelType w:val="multilevel"/>
    <w:tmpl w:val="2C9753D6"/>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3">
    <w:nsid w:val="404137E2"/>
    <w:multiLevelType w:val="multilevel"/>
    <w:tmpl w:val="404137E2"/>
    <w:lvl w:ilvl="0" w:tentative="0">
      <w:start w:val="1"/>
      <w:numFmt w:val="decimal"/>
      <w:lvlText w:val="%1)"/>
      <w:lvlJc w:val="left"/>
      <w:pPr>
        <w:tabs>
          <w:tab w:val="left" w:pos="420"/>
        </w:tabs>
        <w:ind w:left="420" w:hanging="42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487A3637"/>
    <w:multiLevelType w:val="multilevel"/>
    <w:tmpl w:val="487A3637"/>
    <w:lvl w:ilvl="0" w:tentative="0">
      <w:start w:val="1"/>
      <w:numFmt w:val="decimal"/>
      <w:lvlText w:val="%1)"/>
      <w:lvlJc w:val="left"/>
      <w:pPr>
        <w:tabs>
          <w:tab w:val="left" w:pos="1129"/>
        </w:tabs>
        <w:ind w:left="1129" w:hanging="420"/>
      </w:pPr>
    </w:lvl>
    <w:lvl w:ilvl="1" w:tentative="0">
      <w:start w:val="1"/>
      <w:numFmt w:val="lowerLetter"/>
      <w:lvlText w:val="%2)"/>
      <w:lvlJc w:val="left"/>
      <w:pPr>
        <w:tabs>
          <w:tab w:val="left" w:pos="1549"/>
        </w:tabs>
        <w:ind w:left="1549" w:hanging="420"/>
      </w:pPr>
    </w:lvl>
    <w:lvl w:ilvl="2" w:tentative="0">
      <w:start w:val="1"/>
      <w:numFmt w:val="lowerRoman"/>
      <w:lvlText w:val="%3."/>
      <w:lvlJc w:val="right"/>
      <w:pPr>
        <w:tabs>
          <w:tab w:val="left" w:pos="1969"/>
        </w:tabs>
        <w:ind w:left="1969" w:hanging="420"/>
      </w:pPr>
    </w:lvl>
    <w:lvl w:ilvl="3" w:tentative="0">
      <w:start w:val="1"/>
      <w:numFmt w:val="decimal"/>
      <w:lvlText w:val="%4."/>
      <w:lvlJc w:val="left"/>
      <w:pPr>
        <w:tabs>
          <w:tab w:val="left" w:pos="2389"/>
        </w:tabs>
        <w:ind w:left="2389" w:hanging="420"/>
      </w:pPr>
    </w:lvl>
    <w:lvl w:ilvl="4" w:tentative="0">
      <w:start w:val="1"/>
      <w:numFmt w:val="lowerLetter"/>
      <w:lvlText w:val="%5)"/>
      <w:lvlJc w:val="left"/>
      <w:pPr>
        <w:tabs>
          <w:tab w:val="left" w:pos="2809"/>
        </w:tabs>
        <w:ind w:left="2809" w:hanging="420"/>
      </w:pPr>
    </w:lvl>
    <w:lvl w:ilvl="5" w:tentative="0">
      <w:start w:val="1"/>
      <w:numFmt w:val="lowerRoman"/>
      <w:lvlText w:val="%6."/>
      <w:lvlJc w:val="right"/>
      <w:pPr>
        <w:tabs>
          <w:tab w:val="left" w:pos="3229"/>
        </w:tabs>
        <w:ind w:left="3229" w:hanging="420"/>
      </w:pPr>
    </w:lvl>
    <w:lvl w:ilvl="6" w:tentative="0">
      <w:start w:val="1"/>
      <w:numFmt w:val="decimal"/>
      <w:lvlText w:val="%7."/>
      <w:lvlJc w:val="left"/>
      <w:pPr>
        <w:tabs>
          <w:tab w:val="left" w:pos="3649"/>
        </w:tabs>
        <w:ind w:left="3649" w:hanging="420"/>
      </w:pPr>
    </w:lvl>
    <w:lvl w:ilvl="7" w:tentative="0">
      <w:start w:val="1"/>
      <w:numFmt w:val="lowerLetter"/>
      <w:lvlText w:val="%8)"/>
      <w:lvlJc w:val="left"/>
      <w:pPr>
        <w:tabs>
          <w:tab w:val="left" w:pos="4069"/>
        </w:tabs>
        <w:ind w:left="4069" w:hanging="420"/>
      </w:pPr>
    </w:lvl>
    <w:lvl w:ilvl="8" w:tentative="0">
      <w:start w:val="1"/>
      <w:numFmt w:val="lowerRoman"/>
      <w:lvlText w:val="%9."/>
      <w:lvlJc w:val="right"/>
      <w:pPr>
        <w:tabs>
          <w:tab w:val="left" w:pos="4489"/>
        </w:tabs>
        <w:ind w:left="4489" w:hanging="420"/>
      </w:pPr>
    </w:lvl>
  </w:abstractNum>
  <w:abstractNum w:abstractNumId="15">
    <w:nsid w:val="4F5241ED"/>
    <w:multiLevelType w:val="multilevel"/>
    <w:tmpl w:val="4F5241ED"/>
    <w:lvl w:ilvl="0" w:tentative="0">
      <w:start w:val="1"/>
      <w:numFmt w:val="lowerLetter"/>
      <w:lvlText w:val="%1)"/>
      <w:lvlJc w:val="left"/>
      <w:pPr>
        <w:tabs>
          <w:tab w:val="left" w:pos="780"/>
        </w:tabs>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5B824B0B"/>
    <w:multiLevelType w:val="multilevel"/>
    <w:tmpl w:val="5B824B0B"/>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7">
    <w:nsid w:val="5C3E71BF"/>
    <w:multiLevelType w:val="multilevel"/>
    <w:tmpl w:val="5C3E71B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CAD134A"/>
    <w:multiLevelType w:val="multilevel"/>
    <w:tmpl w:val="5CAD134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653C0D44"/>
    <w:multiLevelType w:val="multilevel"/>
    <w:tmpl w:val="653C0D4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0">
    <w:nsid w:val="6ABC0974"/>
    <w:multiLevelType w:val="multilevel"/>
    <w:tmpl w:val="6ABC0974"/>
    <w:lvl w:ilvl="0" w:tentative="0">
      <w:start w:val="1"/>
      <w:numFmt w:val="decimal"/>
      <w:lvlText w:val="%1)"/>
      <w:lvlJc w:val="left"/>
      <w:pPr>
        <w:tabs>
          <w:tab w:val="left" w:pos="645"/>
        </w:tabs>
        <w:ind w:left="645" w:hanging="420"/>
      </w:p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21">
    <w:nsid w:val="76200D9A"/>
    <w:multiLevelType w:val="multilevel"/>
    <w:tmpl w:val="76200D9A"/>
    <w:lvl w:ilvl="0" w:tentative="0">
      <w:start w:val="1"/>
      <w:numFmt w:val="lowerLetter"/>
      <w:lvlText w:val="%1)"/>
      <w:lvlJc w:val="left"/>
      <w:pPr>
        <w:tabs>
          <w:tab w:val="left" w:pos="1065"/>
        </w:tabs>
        <w:ind w:left="1065" w:hanging="420"/>
      </w:p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22">
    <w:nsid w:val="781B7440"/>
    <w:multiLevelType w:val="multilevel"/>
    <w:tmpl w:val="781B7440"/>
    <w:lvl w:ilvl="0" w:tentative="0">
      <w:start w:val="1"/>
      <w:numFmt w:val="lowerLetter"/>
      <w:lvlText w:val="%1)"/>
      <w:lvlJc w:val="left"/>
      <w:pPr>
        <w:tabs>
          <w:tab w:val="left" w:pos="1065"/>
        </w:tabs>
        <w:ind w:left="1065" w:hanging="420"/>
      </w:p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23">
    <w:nsid w:val="793FE4CE"/>
    <w:multiLevelType w:val="singleLevel"/>
    <w:tmpl w:val="793FE4CE"/>
    <w:lvl w:ilvl="0" w:tentative="0">
      <w:start w:val="1"/>
      <w:numFmt w:val="upperLetter"/>
      <w:lvlText w:val="%1."/>
      <w:lvlJc w:val="left"/>
      <w:pPr>
        <w:tabs>
          <w:tab w:val="left" w:pos="312"/>
        </w:tabs>
        <w:ind w:left="771" w:leftChars="0" w:firstLine="0" w:firstLineChars="0"/>
      </w:pPr>
    </w:lvl>
  </w:abstractNum>
  <w:num w:numId="1">
    <w:abstractNumId w:val="11"/>
  </w:num>
  <w:num w:numId="2">
    <w:abstractNumId w:val="19"/>
  </w:num>
  <w:num w:numId="3">
    <w:abstractNumId w:val="8"/>
  </w:num>
  <w:num w:numId="4">
    <w:abstractNumId w:val="5"/>
  </w:num>
  <w:num w:numId="5">
    <w:abstractNumId w:val="12"/>
  </w:num>
  <w:num w:numId="6">
    <w:abstractNumId w:val="20"/>
  </w:num>
  <w:num w:numId="7">
    <w:abstractNumId w:val="4"/>
  </w:num>
  <w:num w:numId="8">
    <w:abstractNumId w:val="21"/>
  </w:num>
  <w:num w:numId="9">
    <w:abstractNumId w:val="22"/>
  </w:num>
  <w:num w:numId="10">
    <w:abstractNumId w:val="9"/>
  </w:num>
  <w:num w:numId="11">
    <w:abstractNumId w:val="23"/>
  </w:num>
  <w:num w:numId="12">
    <w:abstractNumId w:val="0"/>
  </w:num>
  <w:num w:numId="13">
    <w:abstractNumId w:val="1"/>
  </w:num>
  <w:num w:numId="14">
    <w:abstractNumId w:val="2"/>
  </w:num>
  <w:num w:numId="15">
    <w:abstractNumId w:val="10"/>
  </w:num>
  <w:num w:numId="16">
    <w:abstractNumId w:val="15"/>
  </w:num>
  <w:num w:numId="17">
    <w:abstractNumId w:val="6"/>
  </w:num>
  <w:num w:numId="18">
    <w:abstractNumId w:val="7"/>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4"/>
  </w:num>
  <w:num w:numId="22">
    <w:abstractNumId w:val="13"/>
  </w:num>
  <w:num w:numId="23">
    <w:abstractNumId w:val="17"/>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313A"/>
    <w:rsid w:val="202071B5"/>
    <w:rsid w:val="3EFF313A"/>
    <w:rsid w:val="48797865"/>
    <w:rsid w:val="60D52C7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240" w:after="240"/>
      <w:jc w:val="left"/>
      <w:outlineLvl w:val="0"/>
    </w:pPr>
    <w:rPr>
      <w:rFonts w:eastAsia="黑体"/>
      <w:b/>
      <w:bCs/>
      <w:kern w:val="44"/>
      <w:sz w:val="36"/>
      <w:szCs w:val="44"/>
    </w:rPr>
  </w:style>
  <w:style w:type="paragraph" w:styleId="3">
    <w:name w:val="heading 2"/>
    <w:basedOn w:val="1"/>
    <w:next w:val="1"/>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40" w:after="240"/>
      <w:outlineLvl w:val="2"/>
    </w:pPr>
    <w:rPr>
      <w:rFonts w:eastAsia="黑体"/>
      <w:b/>
      <w:bCs/>
      <w:kern w:val="2"/>
      <w:sz w:val="30"/>
      <w:szCs w:val="32"/>
      <w:lang w:val="en-US" w:eastAsia="zh-CN" w:bidi="ar-SA"/>
    </w:rPr>
  </w:style>
  <w:style w:type="paragraph" w:styleId="5">
    <w:name w:val="heading 4"/>
    <w:basedOn w:val="1"/>
    <w:next w:val="1"/>
    <w:qFormat/>
    <w:uiPriority w:val="0"/>
    <w:pPr>
      <w:keepNext/>
      <w:keepLines/>
      <w:numPr>
        <w:ilvl w:val="3"/>
        <w:numId w:val="1"/>
      </w:numPr>
      <w:spacing w:before="240" w:after="240"/>
      <w:outlineLvl w:val="3"/>
    </w:pPr>
    <w:rPr>
      <w:rFonts w:ascii="Arial" w:hAnsi="Arial" w:eastAsia="黑体"/>
      <w:b/>
      <w:bCs/>
      <w:sz w:val="28"/>
      <w:szCs w:val="28"/>
    </w:rPr>
  </w:style>
  <w:style w:type="character" w:default="1" w:styleId="12">
    <w:name w:val="Default Paragraph Font"/>
    <w:link w:val="13"/>
    <w:semiHidden/>
    <w:qFormat/>
    <w:uiPriority w:val="0"/>
    <w:rPr>
      <w:rFonts w:ascii="Verdana" w:hAnsi="Verdana"/>
      <w:kern w:val="0"/>
      <w:sz w:val="20"/>
      <w:szCs w:val="20"/>
      <w:lang w:eastAsia="en-US"/>
    </w:rPr>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7">
    <w:name w:val="toc 3"/>
    <w:basedOn w:val="1"/>
    <w:next w:val="1"/>
    <w:semiHidden/>
    <w:qFormat/>
    <w:uiPriority w:val="0"/>
    <w:pPr>
      <w:ind w:left="420"/>
      <w:jc w:val="left"/>
    </w:pPr>
    <w:rPr>
      <w:i/>
      <w:iCs/>
      <w:sz w:val="20"/>
      <w:szCs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pPr>
      <w:spacing w:before="120" w:after="120"/>
      <w:jc w:val="left"/>
    </w:pPr>
    <w:rPr>
      <w:b/>
      <w:bCs/>
      <w:caps/>
      <w:sz w:val="20"/>
      <w:szCs w:val="20"/>
    </w:rPr>
  </w:style>
  <w:style w:type="paragraph" w:styleId="11">
    <w:name w:val="toc 2"/>
    <w:basedOn w:val="1"/>
    <w:next w:val="1"/>
    <w:semiHidden/>
    <w:qFormat/>
    <w:uiPriority w:val="0"/>
    <w:pPr>
      <w:ind w:left="210"/>
      <w:jc w:val="left"/>
    </w:pPr>
    <w:rPr>
      <w:smallCaps/>
      <w:sz w:val="20"/>
      <w:szCs w:val="20"/>
    </w:rPr>
  </w:style>
  <w:style w:type="paragraph" w:customStyle="1" w:styleId="13">
    <w:name w:val="1 Char Char Char Char Char Char Char Char Char Char"/>
    <w:basedOn w:val="1"/>
    <w:link w:val="12"/>
    <w:qFormat/>
    <w:uiPriority w:val="0"/>
    <w:pPr>
      <w:widowControl/>
      <w:spacing w:after="160" w:line="240" w:lineRule="exact"/>
      <w:jc w:val="left"/>
    </w:pPr>
    <w:rPr>
      <w:rFonts w:ascii="Verdana" w:hAnsi="Verdana"/>
      <w:kern w:val="0"/>
      <w:sz w:val="20"/>
      <w:szCs w:val="20"/>
      <w:lang w:eastAsia="en-US"/>
    </w:rPr>
  </w:style>
  <w:style w:type="character" w:styleId="14">
    <w:name w:val="page number"/>
    <w:basedOn w:val="12"/>
    <w:qFormat/>
    <w:uiPriority w:val="0"/>
  </w:style>
  <w:style w:type="character" w:styleId="15">
    <w:name w:val="Hyperlink"/>
    <w:basedOn w:val="12"/>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无间隔"/>
    <w:basedOn w:val="1"/>
    <w:qFormat/>
    <w:uiPriority w:val="0"/>
    <w:pPr>
      <w:widowControl/>
      <w:jc w:val="left"/>
    </w:pPr>
    <w:rPr>
      <w:rFonts w:ascii="Calibri" w:hAnsi="Calibri"/>
      <w:kern w:val="0"/>
      <w:sz w:val="24"/>
      <w:szCs w:val="32"/>
      <w:lang w:eastAsia="en-US" w:bidi="en-US"/>
    </w:rPr>
  </w:style>
  <w:style w:type="paragraph" w:customStyle="1" w:styleId="19">
    <w:name w:val="bodytext"/>
    <w:basedOn w:val="1"/>
    <w:qFormat/>
    <w:uiPriority w:val="0"/>
    <w:pPr>
      <w:widowControl/>
      <w:spacing w:after="120" w:line="220" w:lineRule="atLeast"/>
      <w:jc w:val="left"/>
    </w:pPr>
    <w:rPr>
      <w:kern w:val="0"/>
      <w:sz w:val="20"/>
      <w:szCs w:val="20"/>
    </w:rPr>
  </w:style>
  <w:style w:type="paragraph" w:customStyle="1" w:styleId="20">
    <w:name w:val="Paragraph1"/>
    <w:basedOn w:val="1"/>
    <w:qFormat/>
    <w:uiPriority w:val="0"/>
    <w:pPr>
      <w:spacing w:before="80"/>
    </w:pPr>
    <w:rPr>
      <w:kern w:val="0"/>
      <w:szCs w:val="20"/>
      <w:lang w:eastAsia="en-US"/>
    </w:rPr>
  </w:style>
  <w:style w:type="paragraph" w:customStyle="1" w:styleId="21">
    <w:name w:val="引导文本"/>
    <w:basedOn w:val="1"/>
    <w:next w:val="1"/>
    <w:qFormat/>
    <w:uiPriority w:val="0"/>
    <w:pPr>
      <w:spacing w:line="336" w:lineRule="auto"/>
    </w:pPr>
    <w:rPr>
      <w:color w:val="00660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2018-06-29T06:17:00Z</dcterms:created>
  <dc:creator>位欣</dc:creator>
  <cp:lastModifiedBy>位欣</cp:lastModifiedBy>
  <dcterms:modified xsi:type="dcterms:W3CDTF">2018-06-29T08:05:06Z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