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166364063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sdtEndPr>
      <w:sdtContent>
        <w:p w:rsidR="008D24C0" w:rsidRDefault="008D24C0"/>
        <w:tbl>
          <w:tblPr>
            <w:tblpPr w:leftFromText="187" w:rightFromText="187" w:horzAnchor="margin" w:tblpXSpec="right" w:tblpYSpec="top"/>
            <w:tblW w:w="2491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4352"/>
          </w:tblGrid>
          <w:tr w:rsidR="008D24C0" w:rsidTr="00B94F79"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ítulo"/>
                <w:id w:val="1355314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:rsidR="008D24C0" w:rsidRDefault="008D24C0" w:rsidP="008D24C0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Coordinación de informática</w:t>
                    </w:r>
                  </w:p>
                </w:tc>
              </w:sdtContent>
            </w:sdt>
          </w:tr>
          <w:tr w:rsidR="008D24C0" w:rsidTr="00B94F79">
            <w:sdt>
              <w:sdtPr>
                <w:rPr>
                  <w:sz w:val="40"/>
                  <w:szCs w:val="40"/>
                </w:rPr>
                <w:alias w:val="Subtítulo"/>
                <w:id w:val="1355315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:rsidR="008D24C0" w:rsidRDefault="000859D1" w:rsidP="000859D1">
                    <w:pPr>
                      <w:pStyle w:val="Sinespaciado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Desarrollo de Aplicaciones</w:t>
                    </w:r>
                  </w:p>
                </w:tc>
              </w:sdtContent>
            </w:sdt>
          </w:tr>
          <w:tr w:rsidR="000859D1" w:rsidTr="00B94F79">
            <w:sdt>
              <w:sdtPr>
                <w:rPr>
                  <w:sz w:val="28"/>
                  <w:szCs w:val="28"/>
                </w:rPr>
                <w:alias w:val="Autor"/>
                <w:id w:val="13553158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:rsidR="000859D1" w:rsidRDefault="00B94F79" w:rsidP="00B94F79">
                    <w:pPr>
                      <w:pStyle w:val="Sinespaciad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Autenticación centralizada de usuarios</w:t>
                    </w:r>
                  </w:p>
                </w:tc>
              </w:sdtContent>
            </w:sdt>
          </w:tr>
        </w:tbl>
        <w:p w:rsidR="008D24C0" w:rsidRDefault="008D24C0"/>
        <w:p w:rsidR="008D24C0" w:rsidRDefault="008D24C0">
          <w:pPr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52"/>
              <w:szCs w:val="52"/>
            </w:rPr>
          </w:pPr>
          <w:r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52"/>
              <w:szCs w:val="52"/>
            </w:rPr>
            <w:br w:type="page"/>
          </w:r>
        </w:p>
      </w:sdtContent>
    </w:sdt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6"/>
        <w:gridCol w:w="1949"/>
        <w:gridCol w:w="1277"/>
        <w:gridCol w:w="4208"/>
      </w:tblGrid>
      <w:tr w:rsidR="00D95708" w:rsidTr="00D95708">
        <w:tc>
          <w:tcPr>
            <w:tcW w:w="1286" w:type="dxa"/>
            <w:shd w:val="clear" w:color="auto" w:fill="F2F2F2" w:themeFill="background1" w:themeFillShade="F2"/>
          </w:tcPr>
          <w:p w:rsidR="00D95708" w:rsidRPr="003C5F57" w:rsidRDefault="00D95708" w:rsidP="00C9127D">
            <w:pPr>
              <w:pStyle w:val="Encabezado"/>
              <w:rPr>
                <w:b/>
              </w:rPr>
            </w:pPr>
            <w:r>
              <w:rPr>
                <w:b/>
              </w:rPr>
              <w:lastRenderedPageBreak/>
              <w:t>V</w:t>
            </w:r>
            <w:r w:rsidRPr="003C5F57">
              <w:rPr>
                <w:b/>
              </w:rPr>
              <w:t>ersión</w:t>
            </w:r>
          </w:p>
        </w:tc>
        <w:tc>
          <w:tcPr>
            <w:tcW w:w="1949" w:type="dxa"/>
            <w:shd w:val="clear" w:color="auto" w:fill="F2F2F2" w:themeFill="background1" w:themeFillShade="F2"/>
          </w:tcPr>
          <w:p w:rsidR="00D95708" w:rsidRPr="003C5F57" w:rsidRDefault="00D95708" w:rsidP="00C9127D">
            <w:pPr>
              <w:pStyle w:val="Encabezado"/>
              <w:rPr>
                <w:b/>
              </w:rPr>
            </w:pPr>
            <w:r w:rsidRPr="003C5F57">
              <w:rPr>
                <w:b/>
              </w:rPr>
              <w:t>Estado</w:t>
            </w:r>
          </w:p>
        </w:tc>
        <w:tc>
          <w:tcPr>
            <w:tcW w:w="1277" w:type="dxa"/>
            <w:shd w:val="clear" w:color="auto" w:fill="F2F2F2" w:themeFill="background1" w:themeFillShade="F2"/>
          </w:tcPr>
          <w:p w:rsidR="00D95708" w:rsidRPr="003C5F57" w:rsidRDefault="00D95708" w:rsidP="00C9127D">
            <w:pPr>
              <w:pStyle w:val="Encabezado"/>
              <w:rPr>
                <w:b/>
              </w:rPr>
            </w:pPr>
            <w:r w:rsidRPr="003C5F57">
              <w:rPr>
                <w:b/>
              </w:rPr>
              <w:t>fecha</w:t>
            </w:r>
          </w:p>
        </w:tc>
        <w:tc>
          <w:tcPr>
            <w:tcW w:w="4208" w:type="dxa"/>
            <w:shd w:val="clear" w:color="auto" w:fill="F2F2F2" w:themeFill="background1" w:themeFillShade="F2"/>
          </w:tcPr>
          <w:p w:rsidR="00D95708" w:rsidRPr="003C5F57" w:rsidRDefault="00D95708" w:rsidP="00C9127D">
            <w:pPr>
              <w:pStyle w:val="Encabezado"/>
              <w:rPr>
                <w:b/>
              </w:rPr>
            </w:pPr>
            <w:r w:rsidRPr="003C5F57">
              <w:rPr>
                <w:b/>
              </w:rPr>
              <w:t>Observaciones</w:t>
            </w:r>
          </w:p>
        </w:tc>
      </w:tr>
      <w:tr w:rsidR="00D95708" w:rsidTr="00D95708">
        <w:trPr>
          <w:trHeight w:val="290"/>
        </w:trPr>
        <w:tc>
          <w:tcPr>
            <w:tcW w:w="1286" w:type="dxa"/>
            <w:vAlign w:val="center"/>
          </w:tcPr>
          <w:p w:rsidR="00D95708" w:rsidRPr="00F6401A" w:rsidRDefault="00D95708" w:rsidP="00C9127D">
            <w:pPr>
              <w:pStyle w:val="Encabezado"/>
              <w:rPr>
                <w:sz w:val="18"/>
                <w:szCs w:val="18"/>
              </w:rPr>
            </w:pPr>
            <w:r w:rsidRPr="00F6401A">
              <w:rPr>
                <w:sz w:val="18"/>
                <w:szCs w:val="18"/>
              </w:rPr>
              <w:t>1.0</w:t>
            </w:r>
          </w:p>
        </w:tc>
        <w:tc>
          <w:tcPr>
            <w:tcW w:w="1949" w:type="dxa"/>
            <w:vAlign w:val="center"/>
          </w:tcPr>
          <w:p w:rsidR="00D95708" w:rsidRPr="00F6401A" w:rsidRDefault="00D95708" w:rsidP="00C9127D">
            <w:pPr>
              <w:pStyle w:val="Encabezad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Primera versión</w:t>
            </w:r>
          </w:p>
        </w:tc>
        <w:tc>
          <w:tcPr>
            <w:tcW w:w="1277" w:type="dxa"/>
            <w:vAlign w:val="center"/>
          </w:tcPr>
          <w:p w:rsidR="00D95708" w:rsidRPr="00F6401A" w:rsidRDefault="00D95708" w:rsidP="00C9127D">
            <w:pPr>
              <w:pStyle w:val="Encabezad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04/06/2015</w:t>
            </w:r>
          </w:p>
        </w:tc>
        <w:tc>
          <w:tcPr>
            <w:tcW w:w="4208" w:type="dxa"/>
            <w:vMerge w:val="restart"/>
            <w:vAlign w:val="center"/>
          </w:tcPr>
          <w:p w:rsidR="00D95708" w:rsidRPr="00F6401A" w:rsidRDefault="00D95708" w:rsidP="00C9127D">
            <w:pPr>
              <w:pStyle w:val="Encabezad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Incluye los dos escenarios y el diagrama de flujo</w:t>
            </w:r>
          </w:p>
        </w:tc>
      </w:tr>
      <w:tr w:rsidR="00D95708" w:rsidTr="00D95708">
        <w:trPr>
          <w:trHeight w:val="134"/>
        </w:trPr>
        <w:tc>
          <w:tcPr>
            <w:tcW w:w="1286" w:type="dxa"/>
            <w:shd w:val="clear" w:color="auto" w:fill="F2F2F2" w:themeFill="background1" w:themeFillShade="F2"/>
          </w:tcPr>
          <w:p w:rsidR="00D95708" w:rsidRPr="00F6401A" w:rsidRDefault="00D95708" w:rsidP="00C9127D">
            <w:pPr>
              <w:pStyle w:val="Encabezad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Autor:</w:t>
            </w:r>
          </w:p>
        </w:tc>
        <w:tc>
          <w:tcPr>
            <w:tcW w:w="3226" w:type="dxa"/>
            <w:gridSpan w:val="2"/>
          </w:tcPr>
          <w:p w:rsidR="00D95708" w:rsidRPr="00F6401A" w:rsidRDefault="00D95708" w:rsidP="00C9127D">
            <w:pPr>
              <w:pStyle w:val="Encabezad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Rubén Incostante</w:t>
            </w:r>
          </w:p>
        </w:tc>
        <w:tc>
          <w:tcPr>
            <w:tcW w:w="4208" w:type="dxa"/>
            <w:vMerge/>
            <w:vAlign w:val="center"/>
          </w:tcPr>
          <w:p w:rsidR="00D95708" w:rsidRPr="00F6401A" w:rsidRDefault="00D95708" w:rsidP="00C9127D">
            <w:pPr>
              <w:pStyle w:val="Encabezado"/>
              <w:rPr>
                <w:sz w:val="18"/>
                <w:szCs w:val="18"/>
              </w:rPr>
            </w:pPr>
          </w:p>
        </w:tc>
      </w:tr>
      <w:tr w:rsidR="00D95708" w:rsidTr="00D95708">
        <w:trPr>
          <w:trHeight w:val="64"/>
        </w:trPr>
        <w:tc>
          <w:tcPr>
            <w:tcW w:w="1286" w:type="dxa"/>
            <w:shd w:val="clear" w:color="auto" w:fill="F2F2F2" w:themeFill="background1" w:themeFillShade="F2"/>
          </w:tcPr>
          <w:p w:rsidR="00D95708" w:rsidRPr="00F6401A" w:rsidRDefault="00D95708" w:rsidP="00C9127D">
            <w:pPr>
              <w:pStyle w:val="Encabezad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Aprobó:</w:t>
            </w:r>
          </w:p>
        </w:tc>
        <w:tc>
          <w:tcPr>
            <w:tcW w:w="3226" w:type="dxa"/>
            <w:gridSpan w:val="2"/>
            <w:vAlign w:val="center"/>
          </w:tcPr>
          <w:p w:rsidR="00D95708" w:rsidRPr="00F6401A" w:rsidRDefault="00D95708" w:rsidP="00C9127D">
            <w:pPr>
              <w:pStyle w:val="Encabezado"/>
              <w:rPr>
                <w:sz w:val="18"/>
                <w:szCs w:val="18"/>
              </w:rPr>
            </w:pPr>
          </w:p>
        </w:tc>
        <w:tc>
          <w:tcPr>
            <w:tcW w:w="4208" w:type="dxa"/>
            <w:vMerge/>
            <w:vAlign w:val="center"/>
          </w:tcPr>
          <w:p w:rsidR="00D95708" w:rsidRPr="00F6401A" w:rsidRDefault="00D95708" w:rsidP="00C9127D">
            <w:pPr>
              <w:pStyle w:val="Encabezado"/>
              <w:rPr>
                <w:sz w:val="18"/>
                <w:szCs w:val="18"/>
              </w:rPr>
            </w:pPr>
          </w:p>
        </w:tc>
      </w:tr>
    </w:tbl>
    <w:p w:rsidR="00695026" w:rsidRPr="00695026" w:rsidRDefault="00695026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819931947"/>
        <w:docPartObj>
          <w:docPartGallery w:val="Table of Contents"/>
          <w:docPartUnique/>
        </w:docPartObj>
      </w:sdtPr>
      <w:sdtEndPr>
        <w:rPr>
          <w:rFonts w:eastAsiaTheme="minorEastAsia"/>
          <w:lang w:val="es-AR" w:eastAsia="es-AR"/>
        </w:rPr>
      </w:sdtEndPr>
      <w:sdtContent>
        <w:p w:rsidR="00695026" w:rsidRDefault="00695026">
          <w:pPr>
            <w:pStyle w:val="TtulodeTDC"/>
          </w:pPr>
          <w:r>
            <w:rPr>
              <w:lang w:val="es-ES"/>
            </w:rPr>
            <w:t>Contenido</w:t>
          </w:r>
        </w:p>
        <w:p w:rsidR="005C1C82" w:rsidRDefault="00877DBC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 w:rsidR="00695026">
            <w:instrText xml:space="preserve"> TOC \o "1-3" \h \z \u </w:instrText>
          </w:r>
          <w:r>
            <w:fldChar w:fldCharType="separate"/>
          </w:r>
          <w:hyperlink w:anchor="_Toc421210787" w:history="1">
            <w:r w:rsidR="005C1C82" w:rsidRPr="00E57F59">
              <w:rPr>
                <w:rStyle w:val="Hipervnculo"/>
                <w:noProof/>
              </w:rPr>
              <w:t>Requerimiento de acceso directo a una aplicación</w:t>
            </w:r>
            <w:r w:rsidR="005C1C82">
              <w:rPr>
                <w:noProof/>
                <w:webHidden/>
              </w:rPr>
              <w:tab/>
            </w:r>
            <w:r w:rsidR="005C1C82">
              <w:rPr>
                <w:noProof/>
                <w:webHidden/>
              </w:rPr>
              <w:fldChar w:fldCharType="begin"/>
            </w:r>
            <w:r w:rsidR="005C1C82">
              <w:rPr>
                <w:noProof/>
                <w:webHidden/>
              </w:rPr>
              <w:instrText xml:space="preserve"> PAGEREF _Toc421210787 \h </w:instrText>
            </w:r>
            <w:r w:rsidR="005C1C82">
              <w:rPr>
                <w:noProof/>
                <w:webHidden/>
              </w:rPr>
            </w:r>
            <w:r w:rsidR="005C1C82">
              <w:rPr>
                <w:noProof/>
                <w:webHidden/>
              </w:rPr>
              <w:fldChar w:fldCharType="separate"/>
            </w:r>
            <w:r w:rsidR="005C1C82">
              <w:rPr>
                <w:noProof/>
                <w:webHidden/>
              </w:rPr>
              <w:t>3</w:t>
            </w:r>
            <w:r w:rsidR="005C1C82">
              <w:rPr>
                <w:noProof/>
                <w:webHidden/>
              </w:rPr>
              <w:fldChar w:fldCharType="end"/>
            </w:r>
          </w:hyperlink>
        </w:p>
        <w:p w:rsidR="005C1C82" w:rsidRDefault="0018750A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21210788" w:history="1">
            <w:r w:rsidR="005C1C82" w:rsidRPr="00E57F59">
              <w:rPr>
                <w:rStyle w:val="Hipervnculo"/>
                <w:noProof/>
              </w:rPr>
              <w:t>Solicitud</w:t>
            </w:r>
            <w:r w:rsidR="005C1C82">
              <w:rPr>
                <w:noProof/>
                <w:webHidden/>
              </w:rPr>
              <w:tab/>
            </w:r>
            <w:r w:rsidR="005C1C82">
              <w:rPr>
                <w:noProof/>
                <w:webHidden/>
              </w:rPr>
              <w:fldChar w:fldCharType="begin"/>
            </w:r>
            <w:r w:rsidR="005C1C82">
              <w:rPr>
                <w:noProof/>
                <w:webHidden/>
              </w:rPr>
              <w:instrText xml:space="preserve"> PAGEREF _Toc421210788 \h </w:instrText>
            </w:r>
            <w:r w:rsidR="005C1C82">
              <w:rPr>
                <w:noProof/>
                <w:webHidden/>
              </w:rPr>
            </w:r>
            <w:r w:rsidR="005C1C82">
              <w:rPr>
                <w:noProof/>
                <w:webHidden/>
              </w:rPr>
              <w:fldChar w:fldCharType="separate"/>
            </w:r>
            <w:r w:rsidR="005C1C82">
              <w:rPr>
                <w:noProof/>
                <w:webHidden/>
              </w:rPr>
              <w:t>3</w:t>
            </w:r>
            <w:r w:rsidR="005C1C82">
              <w:rPr>
                <w:noProof/>
                <w:webHidden/>
              </w:rPr>
              <w:fldChar w:fldCharType="end"/>
            </w:r>
          </w:hyperlink>
        </w:p>
        <w:p w:rsidR="005C1C82" w:rsidRDefault="0018750A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21210789" w:history="1">
            <w:r w:rsidR="005C1C82" w:rsidRPr="00E57F59">
              <w:rPr>
                <w:rStyle w:val="Hipervnculo"/>
                <w:noProof/>
              </w:rPr>
              <w:t>Filtrado</w:t>
            </w:r>
            <w:r w:rsidR="005C1C82">
              <w:rPr>
                <w:noProof/>
                <w:webHidden/>
              </w:rPr>
              <w:tab/>
            </w:r>
            <w:r w:rsidR="005C1C82">
              <w:rPr>
                <w:noProof/>
                <w:webHidden/>
              </w:rPr>
              <w:fldChar w:fldCharType="begin"/>
            </w:r>
            <w:r w:rsidR="005C1C82">
              <w:rPr>
                <w:noProof/>
                <w:webHidden/>
              </w:rPr>
              <w:instrText xml:space="preserve"> PAGEREF _Toc421210789 \h </w:instrText>
            </w:r>
            <w:r w:rsidR="005C1C82">
              <w:rPr>
                <w:noProof/>
                <w:webHidden/>
              </w:rPr>
            </w:r>
            <w:r w:rsidR="005C1C82">
              <w:rPr>
                <w:noProof/>
                <w:webHidden/>
              </w:rPr>
              <w:fldChar w:fldCharType="separate"/>
            </w:r>
            <w:r w:rsidR="005C1C82">
              <w:rPr>
                <w:noProof/>
                <w:webHidden/>
              </w:rPr>
              <w:t>3</w:t>
            </w:r>
            <w:r w:rsidR="005C1C82">
              <w:rPr>
                <w:noProof/>
                <w:webHidden/>
              </w:rPr>
              <w:fldChar w:fldCharType="end"/>
            </w:r>
          </w:hyperlink>
        </w:p>
        <w:p w:rsidR="005C1C82" w:rsidRDefault="0018750A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21210790" w:history="1">
            <w:r w:rsidR="005C1C82" w:rsidRPr="00E57F59">
              <w:rPr>
                <w:rStyle w:val="Hipervnculo"/>
                <w:noProof/>
              </w:rPr>
              <w:t>Lectura de cookie de usuario</w:t>
            </w:r>
            <w:r w:rsidR="005C1C82">
              <w:rPr>
                <w:noProof/>
                <w:webHidden/>
              </w:rPr>
              <w:tab/>
            </w:r>
            <w:r w:rsidR="005C1C82">
              <w:rPr>
                <w:noProof/>
                <w:webHidden/>
              </w:rPr>
              <w:fldChar w:fldCharType="begin"/>
            </w:r>
            <w:r w:rsidR="005C1C82">
              <w:rPr>
                <w:noProof/>
                <w:webHidden/>
              </w:rPr>
              <w:instrText xml:space="preserve"> PAGEREF _Toc421210790 \h </w:instrText>
            </w:r>
            <w:r w:rsidR="005C1C82">
              <w:rPr>
                <w:noProof/>
                <w:webHidden/>
              </w:rPr>
            </w:r>
            <w:r w:rsidR="005C1C82">
              <w:rPr>
                <w:noProof/>
                <w:webHidden/>
              </w:rPr>
              <w:fldChar w:fldCharType="separate"/>
            </w:r>
            <w:r w:rsidR="005C1C82">
              <w:rPr>
                <w:noProof/>
                <w:webHidden/>
              </w:rPr>
              <w:t>4</w:t>
            </w:r>
            <w:r w:rsidR="005C1C82">
              <w:rPr>
                <w:noProof/>
                <w:webHidden/>
              </w:rPr>
              <w:fldChar w:fldCharType="end"/>
            </w:r>
          </w:hyperlink>
        </w:p>
        <w:p w:rsidR="005C1C82" w:rsidRDefault="0018750A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21210791" w:history="1">
            <w:r w:rsidR="005C1C82" w:rsidRPr="00E57F59">
              <w:rPr>
                <w:rStyle w:val="Hipervnculo"/>
                <w:noProof/>
              </w:rPr>
              <w:t>Persistencia de la url requerida en una cookie</w:t>
            </w:r>
            <w:r w:rsidR="005C1C82">
              <w:rPr>
                <w:noProof/>
                <w:webHidden/>
              </w:rPr>
              <w:tab/>
            </w:r>
            <w:r w:rsidR="005C1C82">
              <w:rPr>
                <w:noProof/>
                <w:webHidden/>
              </w:rPr>
              <w:fldChar w:fldCharType="begin"/>
            </w:r>
            <w:r w:rsidR="005C1C82">
              <w:rPr>
                <w:noProof/>
                <w:webHidden/>
              </w:rPr>
              <w:instrText xml:space="preserve"> PAGEREF _Toc421210791 \h </w:instrText>
            </w:r>
            <w:r w:rsidR="005C1C82">
              <w:rPr>
                <w:noProof/>
                <w:webHidden/>
              </w:rPr>
            </w:r>
            <w:r w:rsidR="005C1C82">
              <w:rPr>
                <w:noProof/>
                <w:webHidden/>
              </w:rPr>
              <w:fldChar w:fldCharType="separate"/>
            </w:r>
            <w:r w:rsidR="005C1C82">
              <w:rPr>
                <w:noProof/>
                <w:webHidden/>
              </w:rPr>
              <w:t>4</w:t>
            </w:r>
            <w:r w:rsidR="005C1C82">
              <w:rPr>
                <w:noProof/>
                <w:webHidden/>
              </w:rPr>
              <w:fldChar w:fldCharType="end"/>
            </w:r>
          </w:hyperlink>
        </w:p>
        <w:p w:rsidR="005C1C82" w:rsidRDefault="0018750A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21210792" w:history="1">
            <w:r w:rsidR="005C1C82" w:rsidRPr="00E57F59">
              <w:rPr>
                <w:rStyle w:val="Hipervnculo"/>
                <w:noProof/>
              </w:rPr>
              <w:t>Acceso a la vista login de GestionAplicaciones</w:t>
            </w:r>
            <w:r w:rsidR="005C1C82">
              <w:rPr>
                <w:noProof/>
                <w:webHidden/>
              </w:rPr>
              <w:tab/>
            </w:r>
            <w:r w:rsidR="005C1C82">
              <w:rPr>
                <w:noProof/>
                <w:webHidden/>
              </w:rPr>
              <w:fldChar w:fldCharType="begin"/>
            </w:r>
            <w:r w:rsidR="005C1C82">
              <w:rPr>
                <w:noProof/>
                <w:webHidden/>
              </w:rPr>
              <w:instrText xml:space="preserve"> PAGEREF _Toc421210792 \h </w:instrText>
            </w:r>
            <w:r w:rsidR="005C1C82">
              <w:rPr>
                <w:noProof/>
                <w:webHidden/>
              </w:rPr>
            </w:r>
            <w:r w:rsidR="005C1C82">
              <w:rPr>
                <w:noProof/>
                <w:webHidden/>
              </w:rPr>
              <w:fldChar w:fldCharType="separate"/>
            </w:r>
            <w:r w:rsidR="005C1C82">
              <w:rPr>
                <w:noProof/>
                <w:webHidden/>
              </w:rPr>
              <w:t>4</w:t>
            </w:r>
            <w:r w:rsidR="005C1C82">
              <w:rPr>
                <w:noProof/>
                <w:webHidden/>
              </w:rPr>
              <w:fldChar w:fldCharType="end"/>
            </w:r>
          </w:hyperlink>
        </w:p>
        <w:p w:rsidR="005C1C82" w:rsidRDefault="0018750A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21210793" w:history="1">
            <w:r w:rsidR="005C1C82" w:rsidRPr="00E57F59">
              <w:rPr>
                <w:rStyle w:val="Hipervnculo"/>
                <w:noProof/>
              </w:rPr>
              <w:t>Autenticación del usuario y persistencia de sus datos</w:t>
            </w:r>
            <w:r w:rsidR="005C1C82">
              <w:rPr>
                <w:noProof/>
                <w:webHidden/>
              </w:rPr>
              <w:tab/>
            </w:r>
            <w:r w:rsidR="005C1C82">
              <w:rPr>
                <w:noProof/>
                <w:webHidden/>
              </w:rPr>
              <w:fldChar w:fldCharType="begin"/>
            </w:r>
            <w:r w:rsidR="005C1C82">
              <w:rPr>
                <w:noProof/>
                <w:webHidden/>
              </w:rPr>
              <w:instrText xml:space="preserve"> PAGEREF _Toc421210793 \h </w:instrText>
            </w:r>
            <w:r w:rsidR="005C1C82">
              <w:rPr>
                <w:noProof/>
                <w:webHidden/>
              </w:rPr>
            </w:r>
            <w:r w:rsidR="005C1C82">
              <w:rPr>
                <w:noProof/>
                <w:webHidden/>
              </w:rPr>
              <w:fldChar w:fldCharType="separate"/>
            </w:r>
            <w:r w:rsidR="005C1C82">
              <w:rPr>
                <w:noProof/>
                <w:webHidden/>
              </w:rPr>
              <w:t>4</w:t>
            </w:r>
            <w:r w:rsidR="005C1C82">
              <w:rPr>
                <w:noProof/>
                <w:webHidden/>
              </w:rPr>
              <w:fldChar w:fldCharType="end"/>
            </w:r>
          </w:hyperlink>
        </w:p>
        <w:p w:rsidR="005C1C82" w:rsidRDefault="0018750A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21210794" w:history="1">
            <w:r w:rsidR="005C1C82" w:rsidRPr="00E57F59">
              <w:rPr>
                <w:rStyle w:val="Hipervnculo"/>
                <w:noProof/>
              </w:rPr>
              <w:t>Lectura de la url</w:t>
            </w:r>
            <w:r w:rsidR="005C1C82">
              <w:rPr>
                <w:noProof/>
                <w:webHidden/>
              </w:rPr>
              <w:tab/>
            </w:r>
            <w:r w:rsidR="005C1C82">
              <w:rPr>
                <w:noProof/>
                <w:webHidden/>
              </w:rPr>
              <w:fldChar w:fldCharType="begin"/>
            </w:r>
            <w:r w:rsidR="005C1C82">
              <w:rPr>
                <w:noProof/>
                <w:webHidden/>
              </w:rPr>
              <w:instrText xml:space="preserve"> PAGEREF _Toc421210794 \h </w:instrText>
            </w:r>
            <w:r w:rsidR="005C1C82">
              <w:rPr>
                <w:noProof/>
                <w:webHidden/>
              </w:rPr>
            </w:r>
            <w:r w:rsidR="005C1C82">
              <w:rPr>
                <w:noProof/>
                <w:webHidden/>
              </w:rPr>
              <w:fldChar w:fldCharType="separate"/>
            </w:r>
            <w:r w:rsidR="005C1C82">
              <w:rPr>
                <w:noProof/>
                <w:webHidden/>
              </w:rPr>
              <w:t>4</w:t>
            </w:r>
            <w:r w:rsidR="005C1C82">
              <w:rPr>
                <w:noProof/>
                <w:webHidden/>
              </w:rPr>
              <w:fldChar w:fldCharType="end"/>
            </w:r>
          </w:hyperlink>
        </w:p>
        <w:p w:rsidR="005C1C82" w:rsidRDefault="0018750A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21210795" w:history="1">
            <w:r w:rsidR="005C1C82" w:rsidRPr="00E57F59">
              <w:rPr>
                <w:rStyle w:val="Hipervnculo"/>
                <w:noProof/>
              </w:rPr>
              <w:t>Respuesta</w:t>
            </w:r>
            <w:r w:rsidR="005C1C82">
              <w:rPr>
                <w:noProof/>
                <w:webHidden/>
              </w:rPr>
              <w:tab/>
            </w:r>
            <w:r w:rsidR="005C1C82">
              <w:rPr>
                <w:noProof/>
                <w:webHidden/>
              </w:rPr>
              <w:fldChar w:fldCharType="begin"/>
            </w:r>
            <w:r w:rsidR="005C1C82">
              <w:rPr>
                <w:noProof/>
                <w:webHidden/>
              </w:rPr>
              <w:instrText xml:space="preserve"> PAGEREF _Toc421210795 \h </w:instrText>
            </w:r>
            <w:r w:rsidR="005C1C82">
              <w:rPr>
                <w:noProof/>
                <w:webHidden/>
              </w:rPr>
            </w:r>
            <w:r w:rsidR="005C1C82">
              <w:rPr>
                <w:noProof/>
                <w:webHidden/>
              </w:rPr>
              <w:fldChar w:fldCharType="separate"/>
            </w:r>
            <w:r w:rsidR="005C1C82">
              <w:rPr>
                <w:noProof/>
                <w:webHidden/>
              </w:rPr>
              <w:t>4</w:t>
            </w:r>
            <w:r w:rsidR="005C1C82">
              <w:rPr>
                <w:noProof/>
                <w:webHidden/>
              </w:rPr>
              <w:fldChar w:fldCharType="end"/>
            </w:r>
          </w:hyperlink>
        </w:p>
        <w:p w:rsidR="005C1C82" w:rsidRDefault="0018750A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21210796" w:history="1">
            <w:r w:rsidR="005C1C82" w:rsidRPr="00E57F59">
              <w:rPr>
                <w:rStyle w:val="Hipervnculo"/>
                <w:noProof/>
              </w:rPr>
              <w:t>Acceso a AppCliente</w:t>
            </w:r>
            <w:r w:rsidR="005C1C82">
              <w:rPr>
                <w:noProof/>
                <w:webHidden/>
              </w:rPr>
              <w:tab/>
            </w:r>
            <w:r w:rsidR="005C1C82">
              <w:rPr>
                <w:noProof/>
                <w:webHidden/>
              </w:rPr>
              <w:fldChar w:fldCharType="begin"/>
            </w:r>
            <w:r w:rsidR="005C1C82">
              <w:rPr>
                <w:noProof/>
                <w:webHidden/>
              </w:rPr>
              <w:instrText xml:space="preserve"> PAGEREF _Toc421210796 \h </w:instrText>
            </w:r>
            <w:r w:rsidR="005C1C82">
              <w:rPr>
                <w:noProof/>
                <w:webHidden/>
              </w:rPr>
            </w:r>
            <w:r w:rsidR="005C1C82">
              <w:rPr>
                <w:noProof/>
                <w:webHidden/>
              </w:rPr>
              <w:fldChar w:fldCharType="separate"/>
            </w:r>
            <w:r w:rsidR="005C1C82">
              <w:rPr>
                <w:noProof/>
                <w:webHidden/>
              </w:rPr>
              <w:t>4</w:t>
            </w:r>
            <w:r w:rsidR="005C1C82">
              <w:rPr>
                <w:noProof/>
                <w:webHidden/>
              </w:rPr>
              <w:fldChar w:fldCharType="end"/>
            </w:r>
          </w:hyperlink>
        </w:p>
        <w:p w:rsidR="005C1C82" w:rsidRDefault="0018750A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21210797" w:history="1">
            <w:r w:rsidR="005C1C82" w:rsidRPr="00E57F59">
              <w:rPr>
                <w:rStyle w:val="Hipervnculo"/>
                <w:noProof/>
              </w:rPr>
              <w:t>Persistencia del usuario en la sesión</w:t>
            </w:r>
            <w:r w:rsidR="005C1C82">
              <w:rPr>
                <w:noProof/>
                <w:webHidden/>
              </w:rPr>
              <w:tab/>
            </w:r>
            <w:r w:rsidR="005C1C82">
              <w:rPr>
                <w:noProof/>
                <w:webHidden/>
              </w:rPr>
              <w:fldChar w:fldCharType="begin"/>
            </w:r>
            <w:r w:rsidR="005C1C82">
              <w:rPr>
                <w:noProof/>
                <w:webHidden/>
              </w:rPr>
              <w:instrText xml:space="preserve"> PAGEREF _Toc421210797 \h </w:instrText>
            </w:r>
            <w:r w:rsidR="005C1C82">
              <w:rPr>
                <w:noProof/>
                <w:webHidden/>
              </w:rPr>
            </w:r>
            <w:r w:rsidR="005C1C82">
              <w:rPr>
                <w:noProof/>
                <w:webHidden/>
              </w:rPr>
              <w:fldChar w:fldCharType="separate"/>
            </w:r>
            <w:r w:rsidR="005C1C82">
              <w:rPr>
                <w:noProof/>
                <w:webHidden/>
              </w:rPr>
              <w:t>4</w:t>
            </w:r>
            <w:r w:rsidR="005C1C82">
              <w:rPr>
                <w:noProof/>
                <w:webHidden/>
              </w:rPr>
              <w:fldChar w:fldCharType="end"/>
            </w:r>
          </w:hyperlink>
        </w:p>
        <w:p w:rsidR="005C1C82" w:rsidRDefault="0018750A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21210798" w:history="1">
            <w:r w:rsidR="005C1C82" w:rsidRPr="00E57F59">
              <w:rPr>
                <w:rStyle w:val="Hipervnculo"/>
                <w:noProof/>
              </w:rPr>
              <w:t>Requerimiento de acceso al portal de aplicaciones de la intranet</w:t>
            </w:r>
            <w:r w:rsidR="005C1C82">
              <w:rPr>
                <w:noProof/>
                <w:webHidden/>
              </w:rPr>
              <w:tab/>
            </w:r>
            <w:r w:rsidR="005C1C82">
              <w:rPr>
                <w:noProof/>
                <w:webHidden/>
              </w:rPr>
              <w:fldChar w:fldCharType="begin"/>
            </w:r>
            <w:r w:rsidR="005C1C82">
              <w:rPr>
                <w:noProof/>
                <w:webHidden/>
              </w:rPr>
              <w:instrText xml:space="preserve"> PAGEREF _Toc421210798 \h </w:instrText>
            </w:r>
            <w:r w:rsidR="005C1C82">
              <w:rPr>
                <w:noProof/>
                <w:webHidden/>
              </w:rPr>
            </w:r>
            <w:r w:rsidR="005C1C82">
              <w:rPr>
                <w:noProof/>
                <w:webHidden/>
              </w:rPr>
              <w:fldChar w:fldCharType="separate"/>
            </w:r>
            <w:r w:rsidR="005C1C82">
              <w:rPr>
                <w:noProof/>
                <w:webHidden/>
              </w:rPr>
              <w:t>5</w:t>
            </w:r>
            <w:r w:rsidR="005C1C82">
              <w:rPr>
                <w:noProof/>
                <w:webHidden/>
              </w:rPr>
              <w:fldChar w:fldCharType="end"/>
            </w:r>
          </w:hyperlink>
        </w:p>
        <w:p w:rsidR="005C1C82" w:rsidRDefault="0018750A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21210799" w:history="1">
            <w:r w:rsidR="005C1C82" w:rsidRPr="00E57F59">
              <w:rPr>
                <w:rStyle w:val="Hipervnculo"/>
                <w:noProof/>
              </w:rPr>
              <w:t>Solicitud</w:t>
            </w:r>
            <w:r w:rsidR="005C1C82">
              <w:rPr>
                <w:noProof/>
                <w:webHidden/>
              </w:rPr>
              <w:tab/>
            </w:r>
            <w:r w:rsidR="005C1C82">
              <w:rPr>
                <w:noProof/>
                <w:webHidden/>
              </w:rPr>
              <w:fldChar w:fldCharType="begin"/>
            </w:r>
            <w:r w:rsidR="005C1C82">
              <w:rPr>
                <w:noProof/>
                <w:webHidden/>
              </w:rPr>
              <w:instrText xml:space="preserve"> PAGEREF _Toc421210799 \h </w:instrText>
            </w:r>
            <w:r w:rsidR="005C1C82">
              <w:rPr>
                <w:noProof/>
                <w:webHidden/>
              </w:rPr>
            </w:r>
            <w:r w:rsidR="005C1C82">
              <w:rPr>
                <w:noProof/>
                <w:webHidden/>
              </w:rPr>
              <w:fldChar w:fldCharType="separate"/>
            </w:r>
            <w:r w:rsidR="005C1C82">
              <w:rPr>
                <w:noProof/>
                <w:webHidden/>
              </w:rPr>
              <w:t>5</w:t>
            </w:r>
            <w:r w:rsidR="005C1C82">
              <w:rPr>
                <w:noProof/>
                <w:webHidden/>
              </w:rPr>
              <w:fldChar w:fldCharType="end"/>
            </w:r>
          </w:hyperlink>
        </w:p>
        <w:p w:rsidR="005C1C82" w:rsidRDefault="0018750A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21210800" w:history="1">
            <w:r w:rsidR="005C1C82" w:rsidRPr="00E57F59">
              <w:rPr>
                <w:rStyle w:val="Hipervnculo"/>
                <w:noProof/>
              </w:rPr>
              <w:t>Filtrado</w:t>
            </w:r>
            <w:r w:rsidR="005C1C82">
              <w:rPr>
                <w:noProof/>
                <w:webHidden/>
              </w:rPr>
              <w:tab/>
            </w:r>
            <w:r w:rsidR="005C1C82">
              <w:rPr>
                <w:noProof/>
                <w:webHidden/>
              </w:rPr>
              <w:fldChar w:fldCharType="begin"/>
            </w:r>
            <w:r w:rsidR="005C1C82">
              <w:rPr>
                <w:noProof/>
                <w:webHidden/>
              </w:rPr>
              <w:instrText xml:space="preserve"> PAGEREF _Toc421210800 \h </w:instrText>
            </w:r>
            <w:r w:rsidR="005C1C82">
              <w:rPr>
                <w:noProof/>
                <w:webHidden/>
              </w:rPr>
            </w:r>
            <w:r w:rsidR="005C1C82">
              <w:rPr>
                <w:noProof/>
                <w:webHidden/>
              </w:rPr>
              <w:fldChar w:fldCharType="separate"/>
            </w:r>
            <w:r w:rsidR="005C1C82">
              <w:rPr>
                <w:noProof/>
                <w:webHidden/>
              </w:rPr>
              <w:t>5</w:t>
            </w:r>
            <w:r w:rsidR="005C1C82">
              <w:rPr>
                <w:noProof/>
                <w:webHidden/>
              </w:rPr>
              <w:fldChar w:fldCharType="end"/>
            </w:r>
          </w:hyperlink>
        </w:p>
        <w:p w:rsidR="005C1C82" w:rsidRDefault="0018750A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21210801" w:history="1">
            <w:r w:rsidR="005C1C82" w:rsidRPr="00E57F59">
              <w:rPr>
                <w:rStyle w:val="Hipervnculo"/>
                <w:noProof/>
              </w:rPr>
              <w:t>Verificación de existencia de sesión</w:t>
            </w:r>
            <w:r w:rsidR="005C1C82">
              <w:rPr>
                <w:noProof/>
                <w:webHidden/>
              </w:rPr>
              <w:tab/>
            </w:r>
            <w:r w:rsidR="005C1C82">
              <w:rPr>
                <w:noProof/>
                <w:webHidden/>
              </w:rPr>
              <w:fldChar w:fldCharType="begin"/>
            </w:r>
            <w:r w:rsidR="005C1C82">
              <w:rPr>
                <w:noProof/>
                <w:webHidden/>
              </w:rPr>
              <w:instrText xml:space="preserve"> PAGEREF _Toc421210801 \h </w:instrText>
            </w:r>
            <w:r w:rsidR="005C1C82">
              <w:rPr>
                <w:noProof/>
                <w:webHidden/>
              </w:rPr>
            </w:r>
            <w:r w:rsidR="005C1C82">
              <w:rPr>
                <w:noProof/>
                <w:webHidden/>
              </w:rPr>
              <w:fldChar w:fldCharType="separate"/>
            </w:r>
            <w:r w:rsidR="005C1C82">
              <w:rPr>
                <w:noProof/>
                <w:webHidden/>
              </w:rPr>
              <w:t>5</w:t>
            </w:r>
            <w:r w:rsidR="005C1C82">
              <w:rPr>
                <w:noProof/>
                <w:webHidden/>
              </w:rPr>
              <w:fldChar w:fldCharType="end"/>
            </w:r>
          </w:hyperlink>
        </w:p>
        <w:p w:rsidR="005C1C82" w:rsidRDefault="0018750A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21210802" w:history="1">
            <w:r w:rsidR="005C1C82" w:rsidRPr="00E57F59">
              <w:rPr>
                <w:rStyle w:val="Hipervnculo"/>
                <w:noProof/>
              </w:rPr>
              <w:t>Lectura de la url</w:t>
            </w:r>
            <w:r w:rsidR="005C1C82">
              <w:rPr>
                <w:noProof/>
                <w:webHidden/>
              </w:rPr>
              <w:tab/>
            </w:r>
            <w:r w:rsidR="005C1C82">
              <w:rPr>
                <w:noProof/>
                <w:webHidden/>
              </w:rPr>
              <w:fldChar w:fldCharType="begin"/>
            </w:r>
            <w:r w:rsidR="005C1C82">
              <w:rPr>
                <w:noProof/>
                <w:webHidden/>
              </w:rPr>
              <w:instrText xml:space="preserve"> PAGEREF _Toc421210802 \h </w:instrText>
            </w:r>
            <w:r w:rsidR="005C1C82">
              <w:rPr>
                <w:noProof/>
                <w:webHidden/>
              </w:rPr>
            </w:r>
            <w:r w:rsidR="005C1C82">
              <w:rPr>
                <w:noProof/>
                <w:webHidden/>
              </w:rPr>
              <w:fldChar w:fldCharType="separate"/>
            </w:r>
            <w:r w:rsidR="005C1C82">
              <w:rPr>
                <w:noProof/>
                <w:webHidden/>
              </w:rPr>
              <w:t>5</w:t>
            </w:r>
            <w:r w:rsidR="005C1C82">
              <w:rPr>
                <w:noProof/>
                <w:webHidden/>
              </w:rPr>
              <w:fldChar w:fldCharType="end"/>
            </w:r>
          </w:hyperlink>
        </w:p>
        <w:p w:rsidR="005C1C82" w:rsidRDefault="0018750A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21210803" w:history="1">
            <w:r w:rsidR="005C1C82" w:rsidRPr="00E57F59">
              <w:rPr>
                <w:rStyle w:val="Hipervnculo"/>
                <w:noProof/>
              </w:rPr>
              <w:t>Acceso a la vista login de GestionAplicaciones</w:t>
            </w:r>
            <w:r w:rsidR="005C1C82">
              <w:rPr>
                <w:noProof/>
                <w:webHidden/>
              </w:rPr>
              <w:tab/>
            </w:r>
            <w:r w:rsidR="005C1C82">
              <w:rPr>
                <w:noProof/>
                <w:webHidden/>
              </w:rPr>
              <w:fldChar w:fldCharType="begin"/>
            </w:r>
            <w:r w:rsidR="005C1C82">
              <w:rPr>
                <w:noProof/>
                <w:webHidden/>
              </w:rPr>
              <w:instrText xml:space="preserve"> PAGEREF _Toc421210803 \h </w:instrText>
            </w:r>
            <w:r w:rsidR="005C1C82">
              <w:rPr>
                <w:noProof/>
                <w:webHidden/>
              </w:rPr>
            </w:r>
            <w:r w:rsidR="005C1C82">
              <w:rPr>
                <w:noProof/>
                <w:webHidden/>
              </w:rPr>
              <w:fldChar w:fldCharType="separate"/>
            </w:r>
            <w:r w:rsidR="005C1C82">
              <w:rPr>
                <w:noProof/>
                <w:webHidden/>
              </w:rPr>
              <w:t>5</w:t>
            </w:r>
            <w:r w:rsidR="005C1C82">
              <w:rPr>
                <w:noProof/>
                <w:webHidden/>
              </w:rPr>
              <w:fldChar w:fldCharType="end"/>
            </w:r>
          </w:hyperlink>
        </w:p>
        <w:p w:rsidR="005C1C82" w:rsidRDefault="0018750A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21210804" w:history="1">
            <w:r w:rsidR="005C1C82" w:rsidRPr="00E57F59">
              <w:rPr>
                <w:rStyle w:val="Hipervnculo"/>
                <w:noProof/>
              </w:rPr>
              <w:t>Autenticación del usuario y persistencia de sus datos</w:t>
            </w:r>
            <w:r w:rsidR="005C1C82">
              <w:rPr>
                <w:noProof/>
                <w:webHidden/>
              </w:rPr>
              <w:tab/>
            </w:r>
            <w:r w:rsidR="005C1C82">
              <w:rPr>
                <w:noProof/>
                <w:webHidden/>
              </w:rPr>
              <w:fldChar w:fldCharType="begin"/>
            </w:r>
            <w:r w:rsidR="005C1C82">
              <w:rPr>
                <w:noProof/>
                <w:webHidden/>
              </w:rPr>
              <w:instrText xml:space="preserve"> PAGEREF _Toc421210804 \h </w:instrText>
            </w:r>
            <w:r w:rsidR="005C1C82">
              <w:rPr>
                <w:noProof/>
                <w:webHidden/>
              </w:rPr>
            </w:r>
            <w:r w:rsidR="005C1C82">
              <w:rPr>
                <w:noProof/>
                <w:webHidden/>
              </w:rPr>
              <w:fldChar w:fldCharType="separate"/>
            </w:r>
            <w:r w:rsidR="005C1C82">
              <w:rPr>
                <w:noProof/>
                <w:webHidden/>
              </w:rPr>
              <w:t>5</w:t>
            </w:r>
            <w:r w:rsidR="005C1C82">
              <w:rPr>
                <w:noProof/>
                <w:webHidden/>
              </w:rPr>
              <w:fldChar w:fldCharType="end"/>
            </w:r>
          </w:hyperlink>
        </w:p>
        <w:p w:rsidR="005C1C82" w:rsidRDefault="0018750A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21210805" w:history="1">
            <w:r w:rsidR="005C1C82" w:rsidRPr="00E57F59">
              <w:rPr>
                <w:rStyle w:val="Hipervnculo"/>
                <w:noProof/>
              </w:rPr>
              <w:t>Persistencia del usuario en una cookie</w:t>
            </w:r>
            <w:r w:rsidR="005C1C82">
              <w:rPr>
                <w:noProof/>
                <w:webHidden/>
              </w:rPr>
              <w:tab/>
            </w:r>
            <w:r w:rsidR="005C1C82">
              <w:rPr>
                <w:noProof/>
                <w:webHidden/>
              </w:rPr>
              <w:fldChar w:fldCharType="begin"/>
            </w:r>
            <w:r w:rsidR="005C1C82">
              <w:rPr>
                <w:noProof/>
                <w:webHidden/>
              </w:rPr>
              <w:instrText xml:space="preserve"> PAGEREF _Toc421210805 \h </w:instrText>
            </w:r>
            <w:r w:rsidR="005C1C82">
              <w:rPr>
                <w:noProof/>
                <w:webHidden/>
              </w:rPr>
            </w:r>
            <w:r w:rsidR="005C1C82">
              <w:rPr>
                <w:noProof/>
                <w:webHidden/>
              </w:rPr>
              <w:fldChar w:fldCharType="separate"/>
            </w:r>
            <w:r w:rsidR="005C1C82">
              <w:rPr>
                <w:noProof/>
                <w:webHidden/>
              </w:rPr>
              <w:t>5</w:t>
            </w:r>
            <w:r w:rsidR="005C1C82">
              <w:rPr>
                <w:noProof/>
                <w:webHidden/>
              </w:rPr>
              <w:fldChar w:fldCharType="end"/>
            </w:r>
          </w:hyperlink>
        </w:p>
        <w:p w:rsidR="005C1C82" w:rsidRDefault="0018750A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21210806" w:history="1">
            <w:r w:rsidR="005C1C82" w:rsidRPr="00E57F59">
              <w:rPr>
                <w:rStyle w:val="Hipervnculo"/>
                <w:noProof/>
              </w:rPr>
              <w:t>Respuesta</w:t>
            </w:r>
            <w:r w:rsidR="005C1C82">
              <w:rPr>
                <w:noProof/>
                <w:webHidden/>
              </w:rPr>
              <w:tab/>
            </w:r>
            <w:r w:rsidR="005C1C82">
              <w:rPr>
                <w:noProof/>
                <w:webHidden/>
              </w:rPr>
              <w:fldChar w:fldCharType="begin"/>
            </w:r>
            <w:r w:rsidR="005C1C82">
              <w:rPr>
                <w:noProof/>
                <w:webHidden/>
              </w:rPr>
              <w:instrText xml:space="preserve"> PAGEREF _Toc421210806 \h </w:instrText>
            </w:r>
            <w:r w:rsidR="005C1C82">
              <w:rPr>
                <w:noProof/>
                <w:webHidden/>
              </w:rPr>
            </w:r>
            <w:r w:rsidR="005C1C82">
              <w:rPr>
                <w:noProof/>
                <w:webHidden/>
              </w:rPr>
              <w:fldChar w:fldCharType="separate"/>
            </w:r>
            <w:r w:rsidR="005C1C82">
              <w:rPr>
                <w:noProof/>
                <w:webHidden/>
              </w:rPr>
              <w:t>5</w:t>
            </w:r>
            <w:r w:rsidR="005C1C82">
              <w:rPr>
                <w:noProof/>
                <w:webHidden/>
              </w:rPr>
              <w:fldChar w:fldCharType="end"/>
            </w:r>
          </w:hyperlink>
        </w:p>
        <w:p w:rsidR="005C1C82" w:rsidRDefault="0018750A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21210807" w:history="1">
            <w:r w:rsidR="005C1C82" w:rsidRPr="00E57F59">
              <w:rPr>
                <w:rStyle w:val="Hipervnculo"/>
                <w:noProof/>
              </w:rPr>
              <w:t>Acceso a GestionAplicaciones</w:t>
            </w:r>
            <w:r w:rsidR="005C1C82">
              <w:rPr>
                <w:noProof/>
                <w:webHidden/>
              </w:rPr>
              <w:tab/>
            </w:r>
            <w:r w:rsidR="005C1C82">
              <w:rPr>
                <w:noProof/>
                <w:webHidden/>
              </w:rPr>
              <w:fldChar w:fldCharType="begin"/>
            </w:r>
            <w:r w:rsidR="005C1C82">
              <w:rPr>
                <w:noProof/>
                <w:webHidden/>
              </w:rPr>
              <w:instrText xml:space="preserve"> PAGEREF _Toc421210807 \h </w:instrText>
            </w:r>
            <w:r w:rsidR="005C1C82">
              <w:rPr>
                <w:noProof/>
                <w:webHidden/>
              </w:rPr>
            </w:r>
            <w:r w:rsidR="005C1C82">
              <w:rPr>
                <w:noProof/>
                <w:webHidden/>
              </w:rPr>
              <w:fldChar w:fldCharType="separate"/>
            </w:r>
            <w:r w:rsidR="005C1C82">
              <w:rPr>
                <w:noProof/>
                <w:webHidden/>
              </w:rPr>
              <w:t>5</w:t>
            </w:r>
            <w:r w:rsidR="005C1C82">
              <w:rPr>
                <w:noProof/>
                <w:webHidden/>
              </w:rPr>
              <w:fldChar w:fldCharType="end"/>
            </w:r>
          </w:hyperlink>
        </w:p>
        <w:p w:rsidR="005C1C82" w:rsidRDefault="0018750A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21210808" w:history="1">
            <w:r w:rsidR="005C1C82" w:rsidRPr="00E57F59">
              <w:rPr>
                <w:rStyle w:val="Hipervnculo"/>
                <w:noProof/>
              </w:rPr>
              <w:t>Diagrama de flujo del procedimiento para ambos escenarios</w:t>
            </w:r>
            <w:r w:rsidR="005C1C82">
              <w:rPr>
                <w:noProof/>
                <w:webHidden/>
              </w:rPr>
              <w:tab/>
            </w:r>
            <w:r w:rsidR="005C1C82">
              <w:rPr>
                <w:noProof/>
                <w:webHidden/>
              </w:rPr>
              <w:fldChar w:fldCharType="begin"/>
            </w:r>
            <w:r w:rsidR="005C1C82">
              <w:rPr>
                <w:noProof/>
                <w:webHidden/>
              </w:rPr>
              <w:instrText xml:space="preserve"> PAGEREF _Toc421210808 \h </w:instrText>
            </w:r>
            <w:r w:rsidR="005C1C82">
              <w:rPr>
                <w:noProof/>
                <w:webHidden/>
              </w:rPr>
            </w:r>
            <w:r w:rsidR="005C1C82">
              <w:rPr>
                <w:noProof/>
                <w:webHidden/>
              </w:rPr>
              <w:fldChar w:fldCharType="separate"/>
            </w:r>
            <w:r w:rsidR="005C1C82">
              <w:rPr>
                <w:noProof/>
                <w:webHidden/>
              </w:rPr>
              <w:t>5</w:t>
            </w:r>
            <w:r w:rsidR="005C1C82">
              <w:rPr>
                <w:noProof/>
                <w:webHidden/>
              </w:rPr>
              <w:fldChar w:fldCharType="end"/>
            </w:r>
          </w:hyperlink>
        </w:p>
        <w:p w:rsidR="00670EFD" w:rsidRPr="00296E18" w:rsidRDefault="00877DBC">
          <w:r>
            <w:rPr>
              <w:b/>
              <w:bCs/>
            </w:rPr>
            <w:fldChar w:fldCharType="end"/>
          </w:r>
        </w:p>
      </w:sdtContent>
    </w:sdt>
    <w:p w:rsidR="00670EFD" w:rsidRDefault="00670EF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695026" w:rsidRDefault="00B94F79" w:rsidP="00695026">
      <w:pPr>
        <w:pStyle w:val="Ttulo"/>
      </w:pPr>
      <w:r>
        <w:lastRenderedPageBreak/>
        <w:t>Consideraciones</w:t>
      </w:r>
    </w:p>
    <w:p w:rsidR="00B94F79" w:rsidRDefault="00B94F79" w:rsidP="00B94F79">
      <w:pPr>
        <w:jc w:val="both"/>
      </w:pPr>
      <w:r>
        <w:t xml:space="preserve">El presente documento describe el procedimiento de autenticación de usuarios en el nuevo contexto de aplicaciones para la intranet de la </w:t>
      </w:r>
      <w:proofErr w:type="spellStart"/>
      <w:r>
        <w:t>SAyDS</w:t>
      </w:r>
      <w:proofErr w:type="spellEnd"/>
      <w:r>
        <w:t>.</w:t>
      </w:r>
    </w:p>
    <w:p w:rsidR="00B94F79" w:rsidRDefault="00732610" w:rsidP="00B94F79">
      <w:pPr>
        <w:jc w:val="both"/>
      </w:pPr>
      <w:r>
        <w:t xml:space="preserve">Dicho contexto se compone del uso de JSF para la capa de aplicación y presentación y de la implementación de la interface </w:t>
      </w:r>
      <w:proofErr w:type="spellStart"/>
      <w:r w:rsidRPr="00732610">
        <w:t>javax.servlet.Filter</w:t>
      </w:r>
      <w:proofErr w:type="spellEnd"/>
      <w:r>
        <w:t xml:space="preserve"> para los filtros.</w:t>
      </w:r>
    </w:p>
    <w:p w:rsidR="00732610" w:rsidRDefault="00732610" w:rsidP="00B94F79">
      <w:pPr>
        <w:jc w:val="both"/>
      </w:pPr>
      <w:r>
        <w:t>El alcance del procedimiento descrito comprende dos escenarios:</w:t>
      </w:r>
    </w:p>
    <w:p w:rsidR="00732610" w:rsidRDefault="00732610" w:rsidP="00732610">
      <w:pPr>
        <w:pStyle w:val="Prrafodelista"/>
        <w:numPr>
          <w:ilvl w:val="0"/>
          <w:numId w:val="9"/>
        </w:numPr>
        <w:jc w:val="both"/>
      </w:pPr>
      <w:r>
        <w:t>El requerimiento de acceso directamente a una aplicación</w:t>
      </w:r>
    </w:p>
    <w:p w:rsidR="00732610" w:rsidRDefault="00732610" w:rsidP="00732610">
      <w:pPr>
        <w:pStyle w:val="Prrafodelista"/>
        <w:numPr>
          <w:ilvl w:val="0"/>
          <w:numId w:val="9"/>
        </w:numPr>
        <w:jc w:val="both"/>
      </w:pPr>
      <w:r>
        <w:t>El requerimiento de acceso al panel de aplicaciones de la intranet</w:t>
      </w:r>
    </w:p>
    <w:p w:rsidR="00732610" w:rsidRDefault="00732610" w:rsidP="00732610">
      <w:pPr>
        <w:jc w:val="both"/>
      </w:pPr>
      <w:r>
        <w:t>Ambos casos se describen a continuación y al final del documento se anexa un diagrama de flujo con la síntesis del proceso para los dos escenarios.</w:t>
      </w:r>
    </w:p>
    <w:p w:rsidR="00106333" w:rsidRDefault="00106333" w:rsidP="00106333">
      <w:r>
        <w:t xml:space="preserve">Se identificará a la aplicación requerida directamente con el nombre de </w:t>
      </w:r>
      <w:proofErr w:type="spellStart"/>
      <w:r>
        <w:t>AppCliente</w:t>
      </w:r>
      <w:proofErr w:type="spellEnd"/>
      <w:r>
        <w:t xml:space="preserve"> y al panel de aplicaciones de la intranet como </w:t>
      </w:r>
      <w:proofErr w:type="spellStart"/>
      <w:r>
        <w:t>GestionAplicaciones</w:t>
      </w:r>
      <w:proofErr w:type="spellEnd"/>
      <w:r>
        <w:t>.</w:t>
      </w:r>
    </w:p>
    <w:p w:rsidR="00FD1604" w:rsidRDefault="00FD1604" w:rsidP="00FD1604">
      <w:pPr>
        <w:jc w:val="both"/>
      </w:pPr>
      <w:r>
        <w:t xml:space="preserve">Los nombres de usuario que todas las aplicaciones utilizarán serán los correspondientes a los registrados en el Directorio Activo del dominio de la </w:t>
      </w:r>
      <w:proofErr w:type="spellStart"/>
      <w:r>
        <w:t>SAyDS</w:t>
      </w:r>
      <w:proofErr w:type="spellEnd"/>
      <w:r>
        <w:t xml:space="preserve">, tanto para </w:t>
      </w:r>
      <w:proofErr w:type="spellStart"/>
      <w:r>
        <w:t>GestionAplicaciones</w:t>
      </w:r>
      <w:proofErr w:type="spellEnd"/>
      <w:r>
        <w:t xml:space="preserve"> como para todas las aplicaciones de la intranet.</w:t>
      </w:r>
    </w:p>
    <w:p w:rsidR="00FD1604" w:rsidRDefault="00FD1604" w:rsidP="00FD1604">
      <w:pPr>
        <w:jc w:val="both"/>
      </w:pPr>
      <w:r>
        <w:t xml:space="preserve">La </w:t>
      </w:r>
      <w:r w:rsidR="00C849D7">
        <w:t>configuración</w:t>
      </w:r>
      <w:r>
        <w:t xml:space="preserve"> de seguridad para usuarios será privativa de cada aplicación que las resolverá localmente.</w:t>
      </w:r>
      <w:r w:rsidR="00C849D7">
        <w:t xml:space="preserve"> Asimismo, los atributos necesarios del usuario para cada aplicación.</w:t>
      </w:r>
    </w:p>
    <w:p w:rsidR="00732610" w:rsidRDefault="00732610" w:rsidP="00732610">
      <w:pPr>
        <w:pStyle w:val="Ttulo1"/>
      </w:pPr>
      <w:bookmarkStart w:id="0" w:name="_Toc421210787"/>
      <w:r>
        <w:t>Requerimiento de acceso directo a una aplicación</w:t>
      </w:r>
      <w:bookmarkEnd w:id="0"/>
    </w:p>
    <w:p w:rsidR="00732610" w:rsidRDefault="00732610" w:rsidP="00732610">
      <w:pPr>
        <w:pStyle w:val="Ttulo2"/>
      </w:pPr>
      <w:bookmarkStart w:id="1" w:name="_Toc421210788"/>
      <w:r>
        <w:t>Solicitud</w:t>
      </w:r>
      <w:bookmarkEnd w:id="1"/>
    </w:p>
    <w:p w:rsidR="00DA64D1" w:rsidRDefault="00732610" w:rsidP="00DA64D1">
      <w:pPr>
        <w:jc w:val="both"/>
      </w:pPr>
      <w:r>
        <w:t xml:space="preserve">Desde un navegador se ingresa la </w:t>
      </w:r>
      <w:proofErr w:type="spellStart"/>
      <w:r>
        <w:t>url</w:t>
      </w:r>
      <w:proofErr w:type="spellEnd"/>
      <w:r>
        <w:t xml:space="preserve"> requiriendo </w:t>
      </w:r>
      <w:proofErr w:type="spellStart"/>
      <w:r>
        <w:t>AppCliente</w:t>
      </w:r>
      <w:proofErr w:type="spellEnd"/>
      <w:r>
        <w:t>. El archivo de configuración de la aplicación (web.xml) deber</w:t>
      </w:r>
      <w:r w:rsidR="00DA64D1">
        <w:t xml:space="preserve">á especificar el uso de la clase que implementa la interface </w:t>
      </w:r>
      <w:proofErr w:type="spellStart"/>
      <w:r w:rsidR="00DA64D1" w:rsidRPr="00732610">
        <w:t>javax.servlet.Filter</w:t>
      </w:r>
      <w:proofErr w:type="spellEnd"/>
      <w:r w:rsidR="00DA64D1">
        <w:t xml:space="preserve"> y la ruta que filtrará, en este caso serán todas (/*). Esto tendrá como consecuencia, que todo requerimiento a la </w:t>
      </w:r>
      <w:proofErr w:type="spellStart"/>
      <w:r w:rsidR="00DA64D1">
        <w:t>url</w:t>
      </w:r>
      <w:proofErr w:type="spellEnd"/>
      <w:r w:rsidR="00DA64D1">
        <w:t xml:space="preserve"> “[server]</w:t>
      </w:r>
      <w:proofErr w:type="gramStart"/>
      <w:r w:rsidR="00DA64D1">
        <w:t>:[</w:t>
      </w:r>
      <w:proofErr w:type="gramEnd"/>
      <w:r w:rsidR="00DA64D1">
        <w:t>puerto]/</w:t>
      </w:r>
      <w:proofErr w:type="spellStart"/>
      <w:r w:rsidR="00DA64D1">
        <w:t>AppCliente</w:t>
      </w:r>
      <w:proofErr w:type="spellEnd"/>
      <w:r w:rsidR="00DA64D1">
        <w:t>/” sea interceptada por el filtro.</w:t>
      </w:r>
    </w:p>
    <w:p w:rsidR="00DA64D1" w:rsidRDefault="00DA64D1" w:rsidP="00DA64D1">
      <w:pPr>
        <w:jc w:val="both"/>
      </w:pPr>
      <w:r>
        <w:t>Para el caso de aplicaciones desarrolladas con otra tecnología, deberá implementarse un filtro análogo.</w:t>
      </w:r>
    </w:p>
    <w:p w:rsidR="00DA64D1" w:rsidRDefault="00DA64D1" w:rsidP="00DA64D1">
      <w:pPr>
        <w:pStyle w:val="Ttulo2"/>
      </w:pPr>
      <w:bookmarkStart w:id="2" w:name="_Toc421210789"/>
      <w:r>
        <w:t>Filtrado</w:t>
      </w:r>
      <w:bookmarkEnd w:id="2"/>
    </w:p>
    <w:p w:rsidR="00DA64D1" w:rsidRDefault="00DA64D1" w:rsidP="00DA64D1">
      <w:pPr>
        <w:jc w:val="both"/>
      </w:pPr>
      <w:r>
        <w:t>El filtro deberá permitir excepciones que no filtrará, rutas del tipo “</w:t>
      </w:r>
      <w:r w:rsidRPr="00DA64D1">
        <w:t>.</w:t>
      </w:r>
      <w:proofErr w:type="spellStart"/>
      <w:r w:rsidRPr="00DA64D1">
        <w:t>png</w:t>
      </w:r>
      <w:proofErr w:type="spellEnd"/>
      <w:r>
        <w:t>”, “</w:t>
      </w:r>
      <w:r w:rsidRPr="00DA64D1">
        <w:t>.</w:t>
      </w:r>
      <w:proofErr w:type="spellStart"/>
      <w:r w:rsidRPr="00DA64D1">
        <w:t>ico</w:t>
      </w:r>
      <w:proofErr w:type="spellEnd"/>
      <w:r>
        <w:t>”, “</w:t>
      </w:r>
      <w:proofErr w:type="spellStart"/>
      <w:r>
        <w:t>resources</w:t>
      </w:r>
      <w:proofErr w:type="spellEnd"/>
      <w:r>
        <w:t>”, etc. Y no filtrará, especialmente, la ruta “[server]</w:t>
      </w:r>
      <w:proofErr w:type="gramStart"/>
      <w:r>
        <w:t>:[</w:t>
      </w:r>
      <w:proofErr w:type="gramEnd"/>
      <w:r>
        <w:t>puerto]/</w:t>
      </w:r>
      <w:proofErr w:type="spellStart"/>
      <w:r>
        <w:t>AppCliente</w:t>
      </w:r>
      <w:proofErr w:type="spellEnd"/>
      <w:r>
        <w:t>/</w:t>
      </w:r>
      <w:proofErr w:type="spellStart"/>
      <w:r>
        <w:t>login</w:t>
      </w:r>
      <w:proofErr w:type="spellEnd"/>
      <w:r>
        <w:t>.[</w:t>
      </w:r>
      <w:r w:rsidR="00EB32DD" w:rsidRPr="00EB32DD">
        <w:t xml:space="preserve"> </w:t>
      </w:r>
      <w:proofErr w:type="spellStart"/>
      <w:r w:rsidR="00EB32DD">
        <w:t>extencion_que_corresponda</w:t>
      </w:r>
      <w:proofErr w:type="spellEnd"/>
      <w:r>
        <w:t>]”, que será la vista que ofrecerá el formulario para el ingreso de las credenciales de usuario.</w:t>
      </w:r>
    </w:p>
    <w:p w:rsidR="00EB32DD" w:rsidRDefault="00EB32DD" w:rsidP="00EB32DD">
      <w:pPr>
        <w:pStyle w:val="Ttulo3"/>
      </w:pPr>
      <w:bookmarkStart w:id="3" w:name="_Toc421210790"/>
      <w:r>
        <w:lastRenderedPageBreak/>
        <w:t>Lectura de cookie de usuario</w:t>
      </w:r>
      <w:bookmarkEnd w:id="3"/>
    </w:p>
    <w:p w:rsidR="009D4F41" w:rsidRDefault="00DA64D1" w:rsidP="00DA64D1">
      <w:pPr>
        <w:jc w:val="both"/>
      </w:pPr>
      <w:r>
        <w:t xml:space="preserve">El método principal del filtro </w:t>
      </w:r>
      <w:r w:rsidR="009D4F41">
        <w:t xml:space="preserve">verificará si la ruta recibida está comprendida entre las excepciones, en cuyo caso </w:t>
      </w:r>
      <w:proofErr w:type="spellStart"/>
      <w:r w:rsidR="009D4F41">
        <w:t>redireccionará</w:t>
      </w:r>
      <w:proofErr w:type="spellEnd"/>
      <w:r w:rsidR="009D4F41">
        <w:t xml:space="preserve"> de la forma que corresponda. </w:t>
      </w:r>
    </w:p>
    <w:p w:rsidR="00EB32DD" w:rsidRDefault="009D4F41" w:rsidP="00DA64D1">
      <w:pPr>
        <w:jc w:val="both"/>
      </w:pPr>
      <w:r>
        <w:t xml:space="preserve">Si la ruta debe ser interceptada, el filtro verificará la existencia de cookie de </w:t>
      </w:r>
      <w:proofErr w:type="spellStart"/>
      <w:r>
        <w:t>url</w:t>
      </w:r>
      <w:proofErr w:type="spellEnd"/>
      <w:r>
        <w:t xml:space="preserve">, de existir, la borrará, a continuación  buscará una cookie correspondiente al usuario que inició sesión. </w:t>
      </w:r>
    </w:p>
    <w:p w:rsidR="00EB32DD" w:rsidRDefault="009D4F41" w:rsidP="00DA64D1">
      <w:pPr>
        <w:jc w:val="both"/>
      </w:pPr>
      <w:r>
        <w:t xml:space="preserve">Si existiera la cookie de usuario el filtro continuará con el </w:t>
      </w:r>
      <w:proofErr w:type="spellStart"/>
      <w:r>
        <w:t>redireccionamiento</w:t>
      </w:r>
      <w:proofErr w:type="spellEnd"/>
      <w:r>
        <w:t xml:space="preserve"> correspondiente. </w:t>
      </w:r>
    </w:p>
    <w:p w:rsidR="00EB32DD" w:rsidRDefault="00EB32DD" w:rsidP="00EB32DD">
      <w:pPr>
        <w:pStyle w:val="Ttulo3"/>
      </w:pPr>
      <w:bookmarkStart w:id="4" w:name="_Toc421210791"/>
      <w:r>
        <w:t xml:space="preserve">Persistencia de la </w:t>
      </w:r>
      <w:proofErr w:type="spellStart"/>
      <w:r>
        <w:t>url</w:t>
      </w:r>
      <w:proofErr w:type="spellEnd"/>
      <w:r>
        <w:t xml:space="preserve"> requerida en una cookie</w:t>
      </w:r>
      <w:bookmarkEnd w:id="4"/>
    </w:p>
    <w:p w:rsidR="00DA64D1" w:rsidRDefault="009D4F41" w:rsidP="00DA64D1">
      <w:pPr>
        <w:jc w:val="both"/>
      </w:pPr>
      <w:r>
        <w:t>Si no existiera</w:t>
      </w:r>
      <w:r w:rsidR="00EB32DD">
        <w:t xml:space="preserve"> la cookie del usuario, el filtro guarda la ruta requerida en una cookie de </w:t>
      </w:r>
      <w:proofErr w:type="spellStart"/>
      <w:r w:rsidR="00EB32DD">
        <w:t>url</w:t>
      </w:r>
      <w:proofErr w:type="spellEnd"/>
      <w:r w:rsidR="00EB32DD">
        <w:t xml:space="preserve"> y </w:t>
      </w:r>
      <w:proofErr w:type="spellStart"/>
      <w:r w:rsidR="00EB32DD">
        <w:t>redirecciona</w:t>
      </w:r>
      <w:proofErr w:type="spellEnd"/>
      <w:r w:rsidR="00EB32DD">
        <w:t xml:space="preserve"> a la vista de inicio de sesión de </w:t>
      </w:r>
      <w:proofErr w:type="spellStart"/>
      <w:r w:rsidR="00EB32DD">
        <w:t>GestionAplicaciones</w:t>
      </w:r>
      <w:proofErr w:type="spellEnd"/>
      <w:r w:rsidR="00EB32DD">
        <w:t xml:space="preserve"> (“[server]</w:t>
      </w:r>
      <w:proofErr w:type="gramStart"/>
      <w:r w:rsidR="00EB32DD">
        <w:t>:[</w:t>
      </w:r>
      <w:proofErr w:type="gramEnd"/>
      <w:r w:rsidR="00EB32DD">
        <w:t>puerto]/</w:t>
      </w:r>
      <w:r w:rsidR="00EB32DD" w:rsidRPr="00EB32DD">
        <w:t xml:space="preserve"> </w:t>
      </w:r>
      <w:proofErr w:type="spellStart"/>
      <w:r w:rsidR="00EB32DD">
        <w:t>GestionAplicaciones</w:t>
      </w:r>
      <w:proofErr w:type="spellEnd"/>
      <w:r w:rsidR="00EB32DD">
        <w:t>/</w:t>
      </w:r>
      <w:proofErr w:type="spellStart"/>
      <w:r w:rsidR="00EB32DD">
        <w:t>login</w:t>
      </w:r>
      <w:proofErr w:type="spellEnd"/>
      <w:r w:rsidR="00EB32DD">
        <w:t>.[</w:t>
      </w:r>
      <w:proofErr w:type="spellStart"/>
      <w:r w:rsidR="00EB32DD">
        <w:t>extencion_que_corresponda</w:t>
      </w:r>
      <w:proofErr w:type="spellEnd"/>
      <w:r w:rsidR="00EB32DD">
        <w:t>]”).</w:t>
      </w:r>
    </w:p>
    <w:p w:rsidR="00EB32DD" w:rsidRDefault="000F3B7F" w:rsidP="00EB32DD">
      <w:pPr>
        <w:pStyle w:val="Ttulo3"/>
      </w:pPr>
      <w:bookmarkStart w:id="5" w:name="_Toc421210792"/>
      <w:r>
        <w:t xml:space="preserve">Acceso a la vista </w:t>
      </w:r>
      <w:proofErr w:type="spellStart"/>
      <w:r>
        <w:t>login</w:t>
      </w:r>
      <w:proofErr w:type="spellEnd"/>
      <w:r>
        <w:t xml:space="preserve"> de </w:t>
      </w:r>
      <w:proofErr w:type="spellStart"/>
      <w:r>
        <w:t>GestionAplicaciones</w:t>
      </w:r>
      <w:bookmarkEnd w:id="5"/>
      <w:proofErr w:type="spellEnd"/>
    </w:p>
    <w:p w:rsidR="00EB32DD" w:rsidRDefault="000F3B7F" w:rsidP="000F3B7F">
      <w:pPr>
        <w:jc w:val="both"/>
      </w:pPr>
      <w:proofErr w:type="spellStart"/>
      <w:r>
        <w:t>GestionAplicaciones</w:t>
      </w:r>
      <w:proofErr w:type="spellEnd"/>
      <w:r>
        <w:t xml:space="preserve"> tiene un filtro similar al descripto para </w:t>
      </w:r>
      <w:proofErr w:type="spellStart"/>
      <w:r>
        <w:t>AppCliente</w:t>
      </w:r>
      <w:proofErr w:type="spellEnd"/>
      <w:r>
        <w:t xml:space="preserve"> que validará si hay una sesión iniciada, en este caso no habrá ninguna, dado que esto ya se verificó con anterioridad, por tal motivo, el filtro redirige a </w:t>
      </w:r>
      <w:r w:rsidR="00EB32DD">
        <w:t xml:space="preserve">la </w:t>
      </w:r>
      <w:r w:rsidR="00307741">
        <w:t>vista con el formulario para recibir las credenciales correspondientes.</w:t>
      </w:r>
    </w:p>
    <w:p w:rsidR="000F3B7F" w:rsidRDefault="000F3B7F" w:rsidP="000F3B7F">
      <w:pPr>
        <w:pStyle w:val="Ttulo3"/>
      </w:pPr>
      <w:bookmarkStart w:id="6" w:name="_Toc421210793"/>
      <w:r>
        <w:t>Autenticación del usuario</w:t>
      </w:r>
      <w:r w:rsidR="00106333">
        <w:t xml:space="preserve"> y persistencia de sus datos</w:t>
      </w:r>
      <w:bookmarkEnd w:id="6"/>
    </w:p>
    <w:p w:rsidR="00106333" w:rsidRPr="00106333" w:rsidRDefault="000F3B7F" w:rsidP="00106333">
      <w:pPr>
        <w:jc w:val="both"/>
      </w:pPr>
      <w:r>
        <w:t xml:space="preserve">Una vez recibidas las credenciales de usuario </w:t>
      </w:r>
      <w:proofErr w:type="spellStart"/>
      <w:r w:rsidR="007D18B2">
        <w:t>GestionAplicaciones</w:t>
      </w:r>
      <w:proofErr w:type="spellEnd"/>
      <w:r w:rsidR="007D18B2">
        <w:t xml:space="preserve"> realiza la autenticación validando los datos recibidos por LDAP contra el Directorio Activo del dominio de la </w:t>
      </w:r>
      <w:proofErr w:type="spellStart"/>
      <w:r w:rsidR="007D18B2">
        <w:t>SAyDS</w:t>
      </w:r>
      <w:proofErr w:type="spellEnd"/>
      <w:r w:rsidR="007D18B2">
        <w:t>, de ser correctos, obtiene los</w:t>
      </w:r>
      <w:r w:rsidR="00106333">
        <w:t xml:space="preserve"> datos principales del usuario,</w:t>
      </w:r>
      <w:r w:rsidR="007D18B2">
        <w:t xml:space="preserve"> los persiste en la sesión</w:t>
      </w:r>
      <w:r w:rsidR="00106333">
        <w:t xml:space="preserve"> y guarda una cookie con el nombre </w:t>
      </w:r>
      <w:r w:rsidR="001A6E84">
        <w:t xml:space="preserve">encriptado </w:t>
      </w:r>
      <w:r w:rsidR="00106333">
        <w:t>de</w:t>
      </w:r>
      <w:r w:rsidR="001A6E84">
        <w:t>l</w:t>
      </w:r>
      <w:r w:rsidR="00106333">
        <w:t xml:space="preserve"> usuario</w:t>
      </w:r>
      <w:r w:rsidR="007D18B2">
        <w:t xml:space="preserve">. </w:t>
      </w:r>
      <w:r w:rsidR="00106333">
        <w:t xml:space="preserve">Luego </w:t>
      </w:r>
      <w:proofErr w:type="spellStart"/>
      <w:r w:rsidR="00106333">
        <w:t>redirecciona</w:t>
      </w:r>
      <w:proofErr w:type="spellEnd"/>
      <w:r w:rsidR="00106333">
        <w:t xml:space="preserve"> a la vista de bienvenida de </w:t>
      </w:r>
      <w:proofErr w:type="spellStart"/>
      <w:r w:rsidR="00106333">
        <w:t>GestionAplicaciones</w:t>
      </w:r>
      <w:proofErr w:type="spellEnd"/>
      <w:r w:rsidR="00106333">
        <w:t xml:space="preserve">. Si los datos no fueran correctos se </w:t>
      </w:r>
      <w:proofErr w:type="spellStart"/>
      <w:r w:rsidR="00106333">
        <w:t>redireccionará</w:t>
      </w:r>
      <w:proofErr w:type="spellEnd"/>
      <w:r w:rsidR="00106333">
        <w:t xml:space="preserve"> a una vista de error.</w:t>
      </w:r>
    </w:p>
    <w:p w:rsidR="00106333" w:rsidRDefault="00106333" w:rsidP="00106333">
      <w:pPr>
        <w:pStyle w:val="Ttulo3"/>
      </w:pPr>
      <w:bookmarkStart w:id="7" w:name="_Toc421210794"/>
      <w:r>
        <w:t xml:space="preserve">Lectura de la </w:t>
      </w:r>
      <w:proofErr w:type="spellStart"/>
      <w:r>
        <w:t>url</w:t>
      </w:r>
      <w:bookmarkEnd w:id="7"/>
      <w:proofErr w:type="spellEnd"/>
    </w:p>
    <w:p w:rsidR="00106333" w:rsidRDefault="00106333" w:rsidP="000F3B7F">
      <w:pPr>
        <w:jc w:val="both"/>
      </w:pPr>
      <w:r>
        <w:t xml:space="preserve">El requerimiento es filtrado pero esta vez ya existe una sesión iniciada por el usuario, de modo que el filtro verifica que no haya una cookie con la </w:t>
      </w:r>
      <w:proofErr w:type="spellStart"/>
      <w:r>
        <w:t>url</w:t>
      </w:r>
      <w:proofErr w:type="spellEnd"/>
      <w:r>
        <w:t xml:space="preserve"> requerida, cosa que sí habrá en el escenario descrito, por tal motivo, eliminará la cookie de la </w:t>
      </w:r>
      <w:proofErr w:type="spellStart"/>
      <w:r>
        <w:t>url</w:t>
      </w:r>
      <w:proofErr w:type="spellEnd"/>
      <w:r>
        <w:t xml:space="preserve"> y </w:t>
      </w:r>
      <w:proofErr w:type="spellStart"/>
      <w:r>
        <w:t>redireccionará</w:t>
      </w:r>
      <w:proofErr w:type="spellEnd"/>
      <w:r>
        <w:t xml:space="preserve"> a la </w:t>
      </w:r>
      <w:proofErr w:type="spellStart"/>
      <w:r>
        <w:t>url</w:t>
      </w:r>
      <w:proofErr w:type="spellEnd"/>
      <w:r>
        <w:t xml:space="preserve"> leída.</w:t>
      </w:r>
    </w:p>
    <w:p w:rsidR="00F93B9D" w:rsidRDefault="00F93B9D" w:rsidP="00F93B9D">
      <w:pPr>
        <w:pStyle w:val="Ttulo2"/>
      </w:pPr>
      <w:bookmarkStart w:id="8" w:name="_Toc421210795"/>
      <w:r>
        <w:t>Respuesta</w:t>
      </w:r>
      <w:bookmarkEnd w:id="8"/>
    </w:p>
    <w:p w:rsidR="00F93B9D" w:rsidRDefault="00F93B9D" w:rsidP="00F93B9D">
      <w:pPr>
        <w:pStyle w:val="Ttulo3"/>
      </w:pPr>
      <w:bookmarkStart w:id="9" w:name="_Toc421210796"/>
      <w:r>
        <w:t xml:space="preserve">Acceso a </w:t>
      </w:r>
      <w:proofErr w:type="spellStart"/>
      <w:r>
        <w:t>AppCliente</w:t>
      </w:r>
      <w:bookmarkEnd w:id="9"/>
      <w:proofErr w:type="spellEnd"/>
    </w:p>
    <w:p w:rsidR="00F93B9D" w:rsidRDefault="00F93B9D" w:rsidP="001A6E84">
      <w:pPr>
        <w:jc w:val="both"/>
      </w:pPr>
      <w:r>
        <w:t xml:space="preserve">La petición es nuevamente interceptada por el filtro de </w:t>
      </w:r>
      <w:proofErr w:type="spellStart"/>
      <w:r>
        <w:t>AppCliente</w:t>
      </w:r>
      <w:proofErr w:type="spellEnd"/>
      <w:r>
        <w:t xml:space="preserve">, en este caso ya habrá un usuario persistido en una cookie, de modo que el filtro permitirá el acceso al recurso requerido y </w:t>
      </w:r>
      <w:proofErr w:type="spellStart"/>
      <w:r>
        <w:t>redireccionar</w:t>
      </w:r>
      <w:r w:rsidR="001A6E84">
        <w:t>á</w:t>
      </w:r>
      <w:proofErr w:type="spellEnd"/>
      <w:r w:rsidR="001A6E84">
        <w:t xml:space="preserve"> a la vista de bienvenida.</w:t>
      </w:r>
    </w:p>
    <w:p w:rsidR="001A6E84" w:rsidRPr="00F93B9D" w:rsidRDefault="001A6E84" w:rsidP="001A6E84">
      <w:pPr>
        <w:pStyle w:val="Ttulo3"/>
      </w:pPr>
      <w:bookmarkStart w:id="10" w:name="_Toc421210797"/>
      <w:r>
        <w:t>Persistencia del usuario en la sesión</w:t>
      </w:r>
      <w:bookmarkEnd w:id="10"/>
    </w:p>
    <w:p w:rsidR="00F93B9D" w:rsidRDefault="00FD1604" w:rsidP="000F3B7F">
      <w:pPr>
        <w:jc w:val="both"/>
      </w:pPr>
      <w:r>
        <w:t xml:space="preserve">Al acceder a la vista de bienvenida </w:t>
      </w:r>
      <w:proofErr w:type="spellStart"/>
      <w:r>
        <w:t>AppCliente</w:t>
      </w:r>
      <w:proofErr w:type="spellEnd"/>
      <w:r>
        <w:t xml:space="preserve">, obtiene el usuario de la cookie, lo </w:t>
      </w:r>
      <w:proofErr w:type="spellStart"/>
      <w:r>
        <w:t>desencripta</w:t>
      </w:r>
      <w:proofErr w:type="spellEnd"/>
      <w:r>
        <w:t xml:space="preserve"> y lo persiste en memoria para proceder según la propia configuración local para dicho usuario.</w:t>
      </w:r>
    </w:p>
    <w:p w:rsidR="00106333" w:rsidRDefault="00106333" w:rsidP="00106333">
      <w:pPr>
        <w:pStyle w:val="Ttulo1"/>
      </w:pPr>
      <w:bookmarkStart w:id="11" w:name="_Toc421210798"/>
      <w:r>
        <w:lastRenderedPageBreak/>
        <w:t>Requerimiento de acceso a</w:t>
      </w:r>
      <w:r w:rsidR="00D17863">
        <w:t>l portal de aplicaciones de la intranet</w:t>
      </w:r>
      <w:bookmarkEnd w:id="11"/>
    </w:p>
    <w:p w:rsidR="00106333" w:rsidRDefault="00106333" w:rsidP="00106333">
      <w:pPr>
        <w:pStyle w:val="Ttulo2"/>
      </w:pPr>
      <w:bookmarkStart w:id="12" w:name="_Toc421210799"/>
      <w:r>
        <w:t>Solicitud</w:t>
      </w:r>
      <w:bookmarkEnd w:id="12"/>
    </w:p>
    <w:p w:rsidR="00F93B9D" w:rsidRDefault="00106333" w:rsidP="00106333">
      <w:pPr>
        <w:jc w:val="both"/>
      </w:pPr>
      <w:r>
        <w:t xml:space="preserve">Desde un navegador se ingresa la </w:t>
      </w:r>
      <w:proofErr w:type="spellStart"/>
      <w:r>
        <w:t>url</w:t>
      </w:r>
      <w:proofErr w:type="spellEnd"/>
      <w:r>
        <w:t xml:space="preserve"> requiriendo </w:t>
      </w:r>
      <w:proofErr w:type="spellStart"/>
      <w:r w:rsidR="00F93B9D">
        <w:t>GestionAplicaciones</w:t>
      </w:r>
      <w:proofErr w:type="spellEnd"/>
      <w:r>
        <w:t xml:space="preserve">. </w:t>
      </w:r>
      <w:r w:rsidR="00F93B9D">
        <w:t xml:space="preserve">Como se detalló más arriba, esta aplicación también dispone de un filtro similar a la </w:t>
      </w:r>
      <w:proofErr w:type="spellStart"/>
      <w:r w:rsidR="00F93B9D">
        <w:t>AppCliente</w:t>
      </w:r>
      <w:proofErr w:type="spellEnd"/>
      <w:r w:rsidR="00F93B9D">
        <w:t xml:space="preserve"> con una similar configuración de su web.xml</w:t>
      </w:r>
    </w:p>
    <w:p w:rsidR="00F93B9D" w:rsidRDefault="00F93B9D" w:rsidP="00F93B9D">
      <w:pPr>
        <w:pStyle w:val="Ttulo2"/>
      </w:pPr>
      <w:bookmarkStart w:id="13" w:name="_Toc421210800"/>
      <w:r>
        <w:t>Filtrado</w:t>
      </w:r>
      <w:bookmarkEnd w:id="13"/>
    </w:p>
    <w:p w:rsidR="00F93B9D" w:rsidRDefault="00F93B9D" w:rsidP="00F93B9D">
      <w:pPr>
        <w:jc w:val="both"/>
      </w:pPr>
      <w:r>
        <w:t xml:space="preserve">Como en el caso de la </w:t>
      </w:r>
      <w:proofErr w:type="spellStart"/>
      <w:r>
        <w:t>AppCliente</w:t>
      </w:r>
      <w:proofErr w:type="spellEnd"/>
      <w:r>
        <w:t xml:space="preserve">, el filtro de </w:t>
      </w:r>
      <w:proofErr w:type="spellStart"/>
      <w:r>
        <w:t>GestionAplicaciones</w:t>
      </w:r>
      <w:proofErr w:type="spellEnd"/>
      <w:r>
        <w:t xml:space="preserve"> dispondrá de similares excepciones.</w:t>
      </w:r>
    </w:p>
    <w:p w:rsidR="00D17863" w:rsidRDefault="00F93B9D" w:rsidP="00D17863">
      <w:pPr>
        <w:pStyle w:val="Ttulo3"/>
      </w:pPr>
      <w:bookmarkStart w:id="14" w:name="_Toc421210801"/>
      <w:r>
        <w:t>Verificación de</w:t>
      </w:r>
      <w:r w:rsidR="00D17863">
        <w:t xml:space="preserve"> existencia de sesión</w:t>
      </w:r>
      <w:bookmarkEnd w:id="14"/>
    </w:p>
    <w:p w:rsidR="00D17863" w:rsidRDefault="00D17863" w:rsidP="00106333">
      <w:pPr>
        <w:jc w:val="both"/>
      </w:pPr>
      <w:r>
        <w:t>El Filtro interceptará el requerimiento y verificará la existencia de sesión iniciada.</w:t>
      </w:r>
    </w:p>
    <w:p w:rsidR="00D17863" w:rsidRDefault="00D17863" w:rsidP="00D17863">
      <w:pPr>
        <w:pStyle w:val="Ttulo3"/>
      </w:pPr>
      <w:bookmarkStart w:id="15" w:name="_Toc421210802"/>
      <w:r>
        <w:t xml:space="preserve">Lectura de la </w:t>
      </w:r>
      <w:proofErr w:type="spellStart"/>
      <w:r>
        <w:t>url</w:t>
      </w:r>
      <w:bookmarkEnd w:id="15"/>
      <w:proofErr w:type="spellEnd"/>
    </w:p>
    <w:p w:rsidR="00F93B9D" w:rsidRDefault="00D17863" w:rsidP="00106333">
      <w:pPr>
        <w:jc w:val="both"/>
      </w:pPr>
      <w:r>
        <w:t xml:space="preserve">En caso de encontrar una sesión iniciada, el paso siguiente consiste en la </w:t>
      </w:r>
      <w:r w:rsidR="00FF420A">
        <w:t xml:space="preserve">búsqueda de una cookie con la </w:t>
      </w:r>
      <w:proofErr w:type="spellStart"/>
      <w:r w:rsidR="00FF420A">
        <w:t>url</w:t>
      </w:r>
      <w:proofErr w:type="spellEnd"/>
      <w:r w:rsidR="00FF420A">
        <w:t xml:space="preserve"> requerida, en este caso no la habrá, de modo que </w:t>
      </w:r>
      <w:proofErr w:type="spellStart"/>
      <w:r w:rsidR="00FF420A">
        <w:t>redireccionará</w:t>
      </w:r>
      <w:proofErr w:type="spellEnd"/>
      <w:r w:rsidR="00FF420A">
        <w:t xml:space="preserve"> a la vista de bienvenida de </w:t>
      </w:r>
      <w:proofErr w:type="spellStart"/>
      <w:r w:rsidR="00FF420A">
        <w:t>GestionAplicaciones</w:t>
      </w:r>
      <w:proofErr w:type="spellEnd"/>
      <w:r w:rsidR="00FF420A">
        <w:t>.</w:t>
      </w:r>
    </w:p>
    <w:p w:rsidR="00FF420A" w:rsidRDefault="00FF420A" w:rsidP="00FF420A">
      <w:pPr>
        <w:pStyle w:val="Ttulo3"/>
      </w:pPr>
      <w:bookmarkStart w:id="16" w:name="_Toc421210803"/>
      <w:r>
        <w:t xml:space="preserve">Acceso a la vista </w:t>
      </w:r>
      <w:proofErr w:type="spellStart"/>
      <w:r>
        <w:t>login</w:t>
      </w:r>
      <w:proofErr w:type="spellEnd"/>
      <w:r>
        <w:t xml:space="preserve"> de </w:t>
      </w:r>
      <w:proofErr w:type="spellStart"/>
      <w:r>
        <w:t>GestionAplicaciones</w:t>
      </w:r>
      <w:bookmarkEnd w:id="16"/>
      <w:proofErr w:type="spellEnd"/>
    </w:p>
    <w:p w:rsidR="00FF420A" w:rsidRDefault="00FF420A" w:rsidP="0018750A">
      <w:r>
        <w:t xml:space="preserve">En caso de no haber una sesión iniciada, el filtro </w:t>
      </w:r>
      <w:proofErr w:type="spellStart"/>
      <w:r>
        <w:t>redireccionará</w:t>
      </w:r>
      <w:proofErr w:type="spellEnd"/>
      <w:r>
        <w:t xml:space="preserve"> al formulario</w:t>
      </w:r>
      <w:bookmarkStart w:id="17" w:name="_GoBack"/>
      <w:bookmarkEnd w:id="17"/>
      <w:r>
        <w:t xml:space="preserve"> de inicio de sesión de </w:t>
      </w:r>
      <w:proofErr w:type="spellStart"/>
      <w:r>
        <w:t>GestionAplicaciones</w:t>
      </w:r>
      <w:proofErr w:type="spellEnd"/>
      <w:r>
        <w:t xml:space="preserve"> (“[server]</w:t>
      </w:r>
      <w:proofErr w:type="gramStart"/>
      <w:r>
        <w:t>:[</w:t>
      </w:r>
      <w:proofErr w:type="gramEnd"/>
      <w:r>
        <w:t>puerto]/</w:t>
      </w:r>
      <w:r w:rsidRPr="00EB32DD">
        <w:t xml:space="preserve"> </w:t>
      </w:r>
      <w:proofErr w:type="spellStart"/>
      <w:r>
        <w:t>GestionAplicaciones</w:t>
      </w:r>
      <w:proofErr w:type="spellEnd"/>
      <w:r>
        <w:t>/</w:t>
      </w:r>
      <w:proofErr w:type="spellStart"/>
      <w:r>
        <w:t>login</w:t>
      </w:r>
      <w:proofErr w:type="spellEnd"/>
      <w:r>
        <w:t>.[</w:t>
      </w:r>
      <w:proofErr w:type="spellStart"/>
      <w:r>
        <w:t>extencion_que_corresponda</w:t>
      </w:r>
      <w:proofErr w:type="spellEnd"/>
      <w:r>
        <w:t>]”).</w:t>
      </w:r>
    </w:p>
    <w:p w:rsidR="00FF420A" w:rsidRDefault="00FF420A" w:rsidP="00FF420A">
      <w:pPr>
        <w:pStyle w:val="Ttulo3"/>
      </w:pPr>
      <w:bookmarkStart w:id="18" w:name="_Toc421210804"/>
      <w:r>
        <w:t>Autenticación del usuario y persistencia de sus datos</w:t>
      </w:r>
      <w:bookmarkEnd w:id="18"/>
    </w:p>
    <w:p w:rsidR="00FF420A" w:rsidRPr="00106333" w:rsidRDefault="00FF420A" w:rsidP="00FF420A">
      <w:pPr>
        <w:jc w:val="both"/>
      </w:pPr>
      <w:r>
        <w:t xml:space="preserve">Una vez recibidas las credenciales de usuario </w:t>
      </w:r>
      <w:proofErr w:type="spellStart"/>
      <w:r>
        <w:t>GestionAplicaciones</w:t>
      </w:r>
      <w:proofErr w:type="spellEnd"/>
      <w:r>
        <w:t xml:space="preserve"> realiza la autenticación del modo que se indicó en la misma actividad del procedimiento para el escenario anterior.</w:t>
      </w:r>
    </w:p>
    <w:p w:rsidR="00106333" w:rsidRPr="00106333" w:rsidRDefault="00FF420A" w:rsidP="00FF420A">
      <w:pPr>
        <w:pStyle w:val="Ttulo3"/>
      </w:pPr>
      <w:bookmarkStart w:id="19" w:name="_Toc421210805"/>
      <w:r>
        <w:t>Persistencia del usuario en una cookie</w:t>
      </w:r>
      <w:bookmarkEnd w:id="19"/>
    </w:p>
    <w:p w:rsidR="00106333" w:rsidRDefault="00FF420A" w:rsidP="000F3B7F">
      <w:pPr>
        <w:jc w:val="both"/>
      </w:pPr>
      <w:r>
        <w:t xml:space="preserve">En caso de ser autenticado el usuario, se persiste su nombre encriptado en una cookie y se procede a la lectura de la cookie de </w:t>
      </w:r>
      <w:proofErr w:type="spellStart"/>
      <w:r>
        <w:t>url</w:t>
      </w:r>
      <w:proofErr w:type="spellEnd"/>
      <w:r>
        <w:t xml:space="preserve"> que se explica más arriba.</w:t>
      </w:r>
    </w:p>
    <w:p w:rsidR="00FF420A" w:rsidRDefault="00FF420A" w:rsidP="00FF420A">
      <w:pPr>
        <w:pStyle w:val="Ttulo2"/>
      </w:pPr>
      <w:bookmarkStart w:id="20" w:name="_Toc421210806"/>
      <w:r>
        <w:t>Respuesta</w:t>
      </w:r>
      <w:bookmarkEnd w:id="20"/>
    </w:p>
    <w:p w:rsidR="00FF420A" w:rsidRDefault="00FF420A" w:rsidP="00FF420A">
      <w:pPr>
        <w:pStyle w:val="Ttulo3"/>
      </w:pPr>
      <w:bookmarkStart w:id="21" w:name="_Toc421210807"/>
      <w:r>
        <w:t xml:space="preserve">Acceso a </w:t>
      </w:r>
      <w:proofErr w:type="spellStart"/>
      <w:r>
        <w:t>GestionAplicaciones</w:t>
      </w:r>
      <w:bookmarkEnd w:id="21"/>
      <w:proofErr w:type="spellEnd"/>
    </w:p>
    <w:p w:rsidR="00FF420A" w:rsidRDefault="00FF420A" w:rsidP="00D21B75">
      <w:r>
        <w:t>El Filtro volver</w:t>
      </w:r>
      <w:r w:rsidR="00D21B75">
        <w:t xml:space="preserve">á a interceptar la solicitud, </w:t>
      </w:r>
      <w:r>
        <w:t xml:space="preserve">pero como ya habrá una sesión iniciada, </w:t>
      </w:r>
      <w:r w:rsidR="00D21B75">
        <w:t xml:space="preserve">permitirá el acceso. </w:t>
      </w:r>
    </w:p>
    <w:p w:rsidR="00D21B75" w:rsidRDefault="00D21B75" w:rsidP="00D21B75">
      <w:pPr>
        <w:pStyle w:val="Ttulo1"/>
      </w:pPr>
      <w:bookmarkStart w:id="22" w:name="_Toc421210808"/>
      <w:r>
        <w:t>Diagrama de flujo del procedimiento para ambos escenarios</w:t>
      </w:r>
      <w:bookmarkEnd w:id="22"/>
    </w:p>
    <w:p w:rsidR="00D95708" w:rsidRPr="00D95708" w:rsidRDefault="00D95708" w:rsidP="00D95708"/>
    <w:p w:rsidR="00D21B75" w:rsidRPr="00D21B75" w:rsidRDefault="00D21B75" w:rsidP="00D21B75">
      <w:r>
        <w:rPr>
          <w:noProof/>
        </w:rPr>
        <w:lastRenderedPageBreak/>
        <w:drawing>
          <wp:inline distT="0" distB="0" distL="0" distR="0">
            <wp:extent cx="5400040" cy="680212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Fluj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0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B75" w:rsidRPr="00EB32DD" w:rsidRDefault="00D21B75" w:rsidP="00D21B75"/>
    <w:sectPr w:rsidR="00D21B75" w:rsidRPr="00EB32DD" w:rsidSect="008D24C0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726B" w:rsidRDefault="0035726B" w:rsidP="00E93C0A">
      <w:pPr>
        <w:spacing w:after="0" w:line="240" w:lineRule="auto"/>
      </w:pPr>
      <w:r>
        <w:separator/>
      </w:r>
    </w:p>
  </w:endnote>
  <w:endnote w:type="continuationSeparator" w:id="0">
    <w:p w:rsidR="0035726B" w:rsidRDefault="0035726B" w:rsidP="00E93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MS Mincho"/>
    <w:charset w:val="80"/>
    <w:family w:val="auto"/>
    <w:pitch w:val="variable"/>
    <w:sig w:usb0="00000000" w:usb1="08070000" w:usb2="00000010" w:usb3="00000000" w:csb0="0002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223810"/>
      <w:docPartObj>
        <w:docPartGallery w:val="Page Numbers (Bottom of Page)"/>
        <w:docPartUnique/>
      </w:docPartObj>
    </w:sdtPr>
    <w:sdtEndPr/>
    <w:sdtContent>
      <w:p w:rsidR="00A176EA" w:rsidRDefault="00777BB9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750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176EA" w:rsidRDefault="00A176E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726B" w:rsidRDefault="0035726B" w:rsidP="00E93C0A">
      <w:pPr>
        <w:spacing w:after="0" w:line="240" w:lineRule="auto"/>
      </w:pPr>
      <w:r>
        <w:separator/>
      </w:r>
    </w:p>
  </w:footnote>
  <w:footnote w:type="continuationSeparator" w:id="0">
    <w:p w:rsidR="0035726B" w:rsidRDefault="0035726B" w:rsidP="00E93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76EA" w:rsidRDefault="00A176EA">
    <w:pPr>
      <w:pStyle w:val="Encabezado"/>
    </w:pPr>
  </w:p>
  <w:tbl>
    <w:tblPr>
      <w:tblStyle w:val="Tablaconcuadrcula"/>
      <w:tblW w:w="9748" w:type="dxa"/>
      <w:tblInd w:w="-318" w:type="dxa"/>
      <w:tblLayout w:type="fixed"/>
      <w:tblLook w:val="04A0" w:firstRow="1" w:lastRow="0" w:firstColumn="1" w:lastColumn="0" w:noHBand="0" w:noVBand="1"/>
    </w:tblPr>
    <w:tblGrid>
      <w:gridCol w:w="993"/>
      <w:gridCol w:w="2410"/>
      <w:gridCol w:w="5245"/>
      <w:gridCol w:w="1100"/>
    </w:tblGrid>
    <w:tr w:rsidR="00A176EA" w:rsidTr="00D17863">
      <w:trPr>
        <w:trHeight w:val="570"/>
      </w:trPr>
      <w:tc>
        <w:tcPr>
          <w:tcW w:w="993" w:type="dxa"/>
          <w:tcBorders>
            <w:top w:val="single" w:sz="4" w:space="0" w:color="9BBB59" w:themeColor="accent3"/>
            <w:left w:val="single" w:sz="4" w:space="0" w:color="9BBB59" w:themeColor="accent3"/>
            <w:bottom w:val="single" w:sz="4" w:space="0" w:color="9BBB59" w:themeColor="accent3"/>
            <w:right w:val="single" w:sz="12" w:space="0" w:color="9BBB59" w:themeColor="accent3"/>
          </w:tcBorders>
          <w:vAlign w:val="center"/>
        </w:tcPr>
        <w:p w:rsidR="00A176EA" w:rsidRPr="008D24C0" w:rsidRDefault="00A176EA" w:rsidP="008D24C0">
          <w:pPr>
            <w:pStyle w:val="Encabezado"/>
            <w:ind w:left="-108"/>
            <w:jc w:val="center"/>
            <w:rPr>
              <w:sz w:val="72"/>
              <w:szCs w:val="72"/>
            </w:rPr>
          </w:pPr>
          <w:r w:rsidRPr="008D24C0">
            <w:rPr>
              <w:noProof/>
              <w:sz w:val="72"/>
              <w:szCs w:val="72"/>
            </w:rPr>
            <w:t>CI</w:t>
          </w:r>
        </w:p>
      </w:tc>
      <w:tc>
        <w:tcPr>
          <w:tcW w:w="2410" w:type="dxa"/>
          <w:tcBorders>
            <w:top w:val="single" w:sz="4" w:space="0" w:color="9BBB59" w:themeColor="accent3"/>
            <w:left w:val="single" w:sz="12" w:space="0" w:color="9BBB59" w:themeColor="accent3"/>
            <w:bottom w:val="single" w:sz="4" w:space="0" w:color="9BBB59" w:themeColor="accent3"/>
            <w:right w:val="single" w:sz="4" w:space="0" w:color="9BBB59" w:themeColor="accent3"/>
          </w:tcBorders>
          <w:vAlign w:val="center"/>
        </w:tcPr>
        <w:p w:rsidR="00A176EA" w:rsidRPr="00590A56" w:rsidRDefault="00A176EA" w:rsidP="008D24C0">
          <w:pPr>
            <w:pStyle w:val="Encabezado"/>
            <w:ind w:right="-108"/>
            <w:rPr>
              <w:sz w:val="36"/>
              <w:szCs w:val="36"/>
            </w:rPr>
          </w:pPr>
          <w:r>
            <w:rPr>
              <w:sz w:val="36"/>
              <w:szCs w:val="36"/>
            </w:rPr>
            <w:t>Desarrollo de aplicaciones</w:t>
          </w:r>
        </w:p>
      </w:tc>
      <w:tc>
        <w:tcPr>
          <w:tcW w:w="5245" w:type="dxa"/>
          <w:tcBorders>
            <w:top w:val="single" w:sz="4" w:space="0" w:color="9BBB59" w:themeColor="accent3"/>
            <w:left w:val="single" w:sz="12" w:space="0" w:color="9BBB59" w:themeColor="accent3"/>
            <w:bottom w:val="single" w:sz="4" w:space="0" w:color="9BBB59" w:themeColor="accent3"/>
            <w:right w:val="single" w:sz="4" w:space="0" w:color="9BBB59" w:themeColor="accent3"/>
          </w:tcBorders>
          <w:vAlign w:val="center"/>
        </w:tcPr>
        <w:p w:rsidR="00A176EA" w:rsidRPr="000D143F" w:rsidRDefault="0018750A" w:rsidP="000D143F">
          <w:pPr>
            <w:pStyle w:val="Encabezado"/>
            <w:rPr>
              <w:sz w:val="28"/>
              <w:szCs w:val="28"/>
            </w:rPr>
          </w:pPr>
          <w:sdt>
            <w:sdtPr>
              <w:rPr>
                <w:sz w:val="28"/>
                <w:szCs w:val="28"/>
              </w:rPr>
              <w:alias w:val="Autor"/>
              <w:id w:val="-468593559"/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r w:rsidR="00B94F79">
                <w:rPr>
                  <w:sz w:val="28"/>
                  <w:szCs w:val="28"/>
                </w:rPr>
                <w:t>Autenticación centralizada de usuarios</w:t>
              </w:r>
            </w:sdtContent>
          </w:sdt>
        </w:p>
      </w:tc>
      <w:tc>
        <w:tcPr>
          <w:tcW w:w="1100" w:type="dxa"/>
          <w:tcBorders>
            <w:top w:val="single" w:sz="4" w:space="0" w:color="9BBB59" w:themeColor="accent3"/>
            <w:left w:val="single" w:sz="12" w:space="0" w:color="9BBB59" w:themeColor="accent3"/>
            <w:bottom w:val="single" w:sz="4" w:space="0" w:color="9BBB59" w:themeColor="accent3"/>
            <w:right w:val="single" w:sz="4" w:space="0" w:color="9BBB59" w:themeColor="accent3"/>
          </w:tcBorders>
          <w:vAlign w:val="center"/>
        </w:tcPr>
        <w:p w:rsidR="00A176EA" w:rsidRPr="000D143F" w:rsidRDefault="00B94F79" w:rsidP="000D143F">
          <w:pPr>
            <w:pStyle w:val="Encabezado"/>
            <w:rPr>
              <w:sz w:val="40"/>
              <w:szCs w:val="40"/>
            </w:rPr>
          </w:pPr>
          <w:r>
            <w:rPr>
              <w:sz w:val="40"/>
              <w:szCs w:val="40"/>
            </w:rPr>
            <w:t>DOC</w:t>
          </w:r>
        </w:p>
      </w:tc>
    </w:tr>
  </w:tbl>
  <w:p w:rsidR="00A176EA" w:rsidRDefault="00A176EA">
    <w:pPr>
      <w:pStyle w:val="Encabezado"/>
    </w:pPr>
  </w:p>
  <w:p w:rsidR="00A176EA" w:rsidRDefault="00A176E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lvl w:ilvl="0">
      <w:start w:val="1"/>
      <w:numFmt w:val="decimal"/>
      <w:isLgl/>
      <w:lvlText w:val="%1."/>
      <w:lvlJc w:val="left"/>
      <w:pPr>
        <w:tabs>
          <w:tab w:val="num" w:pos="500"/>
        </w:tabs>
        <w:ind w:left="500" w:firstLine="22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1">
    <w:nsid w:val="07AD19A4"/>
    <w:multiLevelType w:val="hybridMultilevel"/>
    <w:tmpl w:val="9F60CF3A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9F5B1F"/>
    <w:multiLevelType w:val="hybridMultilevel"/>
    <w:tmpl w:val="148E07D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EA503E"/>
    <w:multiLevelType w:val="hybridMultilevel"/>
    <w:tmpl w:val="484CE8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1E5F8F"/>
    <w:multiLevelType w:val="hybridMultilevel"/>
    <w:tmpl w:val="9766BD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3731A7"/>
    <w:multiLevelType w:val="hybridMultilevel"/>
    <w:tmpl w:val="F44227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5A39E4"/>
    <w:multiLevelType w:val="hybridMultilevel"/>
    <w:tmpl w:val="E19251A8"/>
    <w:lvl w:ilvl="0" w:tplc="2FE843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99113D"/>
    <w:multiLevelType w:val="hybridMultilevel"/>
    <w:tmpl w:val="1F0215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6C348B"/>
    <w:multiLevelType w:val="hybridMultilevel"/>
    <w:tmpl w:val="4E4AC9A2"/>
    <w:lvl w:ilvl="0" w:tplc="86E696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5"/>
  </w:num>
  <w:num w:numId="5">
    <w:abstractNumId w:val="8"/>
  </w:num>
  <w:num w:numId="6">
    <w:abstractNumId w:val="2"/>
  </w:num>
  <w:num w:numId="7">
    <w:abstractNumId w:val="6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C0A"/>
    <w:rsid w:val="0000200A"/>
    <w:rsid w:val="00006116"/>
    <w:rsid w:val="00017A1F"/>
    <w:rsid w:val="00055665"/>
    <w:rsid w:val="00055E00"/>
    <w:rsid w:val="00066C69"/>
    <w:rsid w:val="0008471C"/>
    <w:rsid w:val="000859D1"/>
    <w:rsid w:val="0009120D"/>
    <w:rsid w:val="000A6C44"/>
    <w:rsid w:val="000B1ADB"/>
    <w:rsid w:val="000B6651"/>
    <w:rsid w:val="000C60B8"/>
    <w:rsid w:val="000C6BBE"/>
    <w:rsid w:val="000D143F"/>
    <w:rsid w:val="000D1C54"/>
    <w:rsid w:val="000E6D55"/>
    <w:rsid w:val="000F3B7F"/>
    <w:rsid w:val="000F70DD"/>
    <w:rsid w:val="00105359"/>
    <w:rsid w:val="00106333"/>
    <w:rsid w:val="00121BF1"/>
    <w:rsid w:val="00136DCC"/>
    <w:rsid w:val="00155BA3"/>
    <w:rsid w:val="001672D0"/>
    <w:rsid w:val="0017047A"/>
    <w:rsid w:val="00182626"/>
    <w:rsid w:val="0018750A"/>
    <w:rsid w:val="00197379"/>
    <w:rsid w:val="001A3929"/>
    <w:rsid w:val="001A6E84"/>
    <w:rsid w:val="001B1BA5"/>
    <w:rsid w:val="001B7828"/>
    <w:rsid w:val="001C3887"/>
    <w:rsid w:val="001C4931"/>
    <w:rsid w:val="001C5E1D"/>
    <w:rsid w:val="001D7F7F"/>
    <w:rsid w:val="001E2E65"/>
    <w:rsid w:val="00203EA4"/>
    <w:rsid w:val="0025389E"/>
    <w:rsid w:val="002621AD"/>
    <w:rsid w:val="00264EEA"/>
    <w:rsid w:val="00273BBB"/>
    <w:rsid w:val="002921BA"/>
    <w:rsid w:val="0029526F"/>
    <w:rsid w:val="00296E18"/>
    <w:rsid w:val="002A0897"/>
    <w:rsid w:val="002D36CF"/>
    <w:rsid w:val="002F0724"/>
    <w:rsid w:val="00300DF2"/>
    <w:rsid w:val="0030300F"/>
    <w:rsid w:val="00307401"/>
    <w:rsid w:val="00307741"/>
    <w:rsid w:val="00330E41"/>
    <w:rsid w:val="003445A7"/>
    <w:rsid w:val="0035723F"/>
    <w:rsid w:val="0035726B"/>
    <w:rsid w:val="003677E5"/>
    <w:rsid w:val="00394474"/>
    <w:rsid w:val="003A3C98"/>
    <w:rsid w:val="003A47DC"/>
    <w:rsid w:val="003B48FC"/>
    <w:rsid w:val="003B7E21"/>
    <w:rsid w:val="003C52F0"/>
    <w:rsid w:val="003E0D7F"/>
    <w:rsid w:val="003E0E11"/>
    <w:rsid w:val="003E5298"/>
    <w:rsid w:val="003F3921"/>
    <w:rsid w:val="00416822"/>
    <w:rsid w:val="004274DA"/>
    <w:rsid w:val="004307BA"/>
    <w:rsid w:val="004309F2"/>
    <w:rsid w:val="004331CF"/>
    <w:rsid w:val="00435FCE"/>
    <w:rsid w:val="00453280"/>
    <w:rsid w:val="00457025"/>
    <w:rsid w:val="0047014C"/>
    <w:rsid w:val="00485364"/>
    <w:rsid w:val="00486A31"/>
    <w:rsid w:val="004963C8"/>
    <w:rsid w:val="004A0211"/>
    <w:rsid w:val="004C0A38"/>
    <w:rsid w:val="004C453F"/>
    <w:rsid w:val="004C659F"/>
    <w:rsid w:val="004D1748"/>
    <w:rsid w:val="004E07CC"/>
    <w:rsid w:val="004F55E9"/>
    <w:rsid w:val="00516E0C"/>
    <w:rsid w:val="0052305C"/>
    <w:rsid w:val="00525218"/>
    <w:rsid w:val="00531DFF"/>
    <w:rsid w:val="00533040"/>
    <w:rsid w:val="00533CD5"/>
    <w:rsid w:val="00533F7B"/>
    <w:rsid w:val="00541027"/>
    <w:rsid w:val="005630CF"/>
    <w:rsid w:val="00566DD9"/>
    <w:rsid w:val="00583A4F"/>
    <w:rsid w:val="00590A56"/>
    <w:rsid w:val="00590E17"/>
    <w:rsid w:val="005A4240"/>
    <w:rsid w:val="005B1631"/>
    <w:rsid w:val="005C1C82"/>
    <w:rsid w:val="005C7CBB"/>
    <w:rsid w:val="005D1F28"/>
    <w:rsid w:val="005E0745"/>
    <w:rsid w:val="005F4709"/>
    <w:rsid w:val="005F56DE"/>
    <w:rsid w:val="0061573A"/>
    <w:rsid w:val="00636FDA"/>
    <w:rsid w:val="00670EFD"/>
    <w:rsid w:val="00671255"/>
    <w:rsid w:val="00674BDC"/>
    <w:rsid w:val="00695026"/>
    <w:rsid w:val="006A43AE"/>
    <w:rsid w:val="006A5A45"/>
    <w:rsid w:val="006D479E"/>
    <w:rsid w:val="006E19E1"/>
    <w:rsid w:val="00704929"/>
    <w:rsid w:val="00711436"/>
    <w:rsid w:val="00732610"/>
    <w:rsid w:val="007346EC"/>
    <w:rsid w:val="007515CD"/>
    <w:rsid w:val="00773D6F"/>
    <w:rsid w:val="007749E7"/>
    <w:rsid w:val="007751C1"/>
    <w:rsid w:val="00775C6F"/>
    <w:rsid w:val="00777BB9"/>
    <w:rsid w:val="0078020A"/>
    <w:rsid w:val="00795E82"/>
    <w:rsid w:val="00796122"/>
    <w:rsid w:val="007B3859"/>
    <w:rsid w:val="007C52A6"/>
    <w:rsid w:val="007D075E"/>
    <w:rsid w:val="007D18B2"/>
    <w:rsid w:val="007F1F0E"/>
    <w:rsid w:val="00802F43"/>
    <w:rsid w:val="00810226"/>
    <w:rsid w:val="00822808"/>
    <w:rsid w:val="00834BD0"/>
    <w:rsid w:val="00837BB0"/>
    <w:rsid w:val="0084154A"/>
    <w:rsid w:val="0084171A"/>
    <w:rsid w:val="00866E39"/>
    <w:rsid w:val="00877DBC"/>
    <w:rsid w:val="008839F5"/>
    <w:rsid w:val="008A750E"/>
    <w:rsid w:val="008C69AF"/>
    <w:rsid w:val="008D24C0"/>
    <w:rsid w:val="008F600C"/>
    <w:rsid w:val="00914413"/>
    <w:rsid w:val="0096376B"/>
    <w:rsid w:val="009702B6"/>
    <w:rsid w:val="009704DC"/>
    <w:rsid w:val="009779FB"/>
    <w:rsid w:val="00980E01"/>
    <w:rsid w:val="0098600E"/>
    <w:rsid w:val="009A3FA9"/>
    <w:rsid w:val="009B2EA6"/>
    <w:rsid w:val="009B3D80"/>
    <w:rsid w:val="009B5743"/>
    <w:rsid w:val="009B6F52"/>
    <w:rsid w:val="009C3243"/>
    <w:rsid w:val="009C3984"/>
    <w:rsid w:val="009D4F41"/>
    <w:rsid w:val="009E1546"/>
    <w:rsid w:val="009E6454"/>
    <w:rsid w:val="00A03D64"/>
    <w:rsid w:val="00A03DF5"/>
    <w:rsid w:val="00A176EA"/>
    <w:rsid w:val="00A21731"/>
    <w:rsid w:val="00A34F6F"/>
    <w:rsid w:val="00A425F8"/>
    <w:rsid w:val="00A428BF"/>
    <w:rsid w:val="00A70BA7"/>
    <w:rsid w:val="00A73802"/>
    <w:rsid w:val="00A75CB7"/>
    <w:rsid w:val="00A7668E"/>
    <w:rsid w:val="00A846C2"/>
    <w:rsid w:val="00A911A0"/>
    <w:rsid w:val="00A94789"/>
    <w:rsid w:val="00AA10A7"/>
    <w:rsid w:val="00AC07B0"/>
    <w:rsid w:val="00AC4190"/>
    <w:rsid w:val="00AD6009"/>
    <w:rsid w:val="00AE0167"/>
    <w:rsid w:val="00AE2EED"/>
    <w:rsid w:val="00AE41DD"/>
    <w:rsid w:val="00AE5D5D"/>
    <w:rsid w:val="00B07B8D"/>
    <w:rsid w:val="00B41B78"/>
    <w:rsid w:val="00B522D3"/>
    <w:rsid w:val="00B840B9"/>
    <w:rsid w:val="00B87328"/>
    <w:rsid w:val="00B93A9A"/>
    <w:rsid w:val="00B94F79"/>
    <w:rsid w:val="00BA1D83"/>
    <w:rsid w:val="00BB2341"/>
    <w:rsid w:val="00BC1E23"/>
    <w:rsid w:val="00BD711B"/>
    <w:rsid w:val="00BE5E24"/>
    <w:rsid w:val="00BF3F4D"/>
    <w:rsid w:val="00C060A8"/>
    <w:rsid w:val="00C13D0E"/>
    <w:rsid w:val="00C145E5"/>
    <w:rsid w:val="00C151D5"/>
    <w:rsid w:val="00C25014"/>
    <w:rsid w:val="00C57F2C"/>
    <w:rsid w:val="00C849D7"/>
    <w:rsid w:val="00C909B7"/>
    <w:rsid w:val="00C91453"/>
    <w:rsid w:val="00CA2F22"/>
    <w:rsid w:val="00CA7C5F"/>
    <w:rsid w:val="00CB3996"/>
    <w:rsid w:val="00CC4269"/>
    <w:rsid w:val="00CC5994"/>
    <w:rsid w:val="00CD0400"/>
    <w:rsid w:val="00CF09A3"/>
    <w:rsid w:val="00CF4AA8"/>
    <w:rsid w:val="00D10805"/>
    <w:rsid w:val="00D17863"/>
    <w:rsid w:val="00D21B75"/>
    <w:rsid w:val="00D72DAD"/>
    <w:rsid w:val="00D82227"/>
    <w:rsid w:val="00D86957"/>
    <w:rsid w:val="00D878D2"/>
    <w:rsid w:val="00D92FFC"/>
    <w:rsid w:val="00D95708"/>
    <w:rsid w:val="00DA64D1"/>
    <w:rsid w:val="00DB2C81"/>
    <w:rsid w:val="00DC01EB"/>
    <w:rsid w:val="00DC40CA"/>
    <w:rsid w:val="00DE4112"/>
    <w:rsid w:val="00DE73C7"/>
    <w:rsid w:val="00DF167F"/>
    <w:rsid w:val="00DF42DA"/>
    <w:rsid w:val="00DF56BA"/>
    <w:rsid w:val="00E07649"/>
    <w:rsid w:val="00E13CCB"/>
    <w:rsid w:val="00E1541C"/>
    <w:rsid w:val="00E25637"/>
    <w:rsid w:val="00E374FC"/>
    <w:rsid w:val="00E45722"/>
    <w:rsid w:val="00E51C4C"/>
    <w:rsid w:val="00E629A7"/>
    <w:rsid w:val="00E6618F"/>
    <w:rsid w:val="00E66DA1"/>
    <w:rsid w:val="00E677AF"/>
    <w:rsid w:val="00E820D3"/>
    <w:rsid w:val="00E873A6"/>
    <w:rsid w:val="00E93C0A"/>
    <w:rsid w:val="00E94A39"/>
    <w:rsid w:val="00EB32DD"/>
    <w:rsid w:val="00EB59B2"/>
    <w:rsid w:val="00ED16B8"/>
    <w:rsid w:val="00ED2A48"/>
    <w:rsid w:val="00F13353"/>
    <w:rsid w:val="00F31051"/>
    <w:rsid w:val="00F31D38"/>
    <w:rsid w:val="00F75B2E"/>
    <w:rsid w:val="00F8322A"/>
    <w:rsid w:val="00F863CD"/>
    <w:rsid w:val="00F868D5"/>
    <w:rsid w:val="00F93B9D"/>
    <w:rsid w:val="00F9584C"/>
    <w:rsid w:val="00FD1604"/>
    <w:rsid w:val="00FD1D31"/>
    <w:rsid w:val="00FD5EAB"/>
    <w:rsid w:val="00FF1BDD"/>
    <w:rsid w:val="00FF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40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E19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950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E411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425F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93C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3C0A"/>
  </w:style>
  <w:style w:type="paragraph" w:styleId="Piedepgina">
    <w:name w:val="footer"/>
    <w:basedOn w:val="Normal"/>
    <w:link w:val="PiedepginaCar"/>
    <w:uiPriority w:val="99"/>
    <w:unhideWhenUsed/>
    <w:rsid w:val="00E93C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C0A"/>
  </w:style>
  <w:style w:type="paragraph" w:styleId="Textodeglobo">
    <w:name w:val="Balloon Text"/>
    <w:basedOn w:val="Normal"/>
    <w:link w:val="TextodegloboCar"/>
    <w:uiPriority w:val="99"/>
    <w:semiHidden/>
    <w:unhideWhenUsed/>
    <w:rsid w:val="00E93C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3C0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93C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8F600C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8F600C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DC40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E19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2F0724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69502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6950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950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95026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69502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95026"/>
    <w:pPr>
      <w:spacing w:after="100"/>
      <w:ind w:left="440"/>
    </w:pPr>
  </w:style>
  <w:style w:type="paragraph" w:styleId="TDC1">
    <w:name w:val="toc 1"/>
    <w:basedOn w:val="Normal"/>
    <w:next w:val="Normal"/>
    <w:autoRedefine/>
    <w:uiPriority w:val="39"/>
    <w:unhideWhenUsed/>
    <w:rsid w:val="00695026"/>
    <w:pPr>
      <w:spacing w:after="100"/>
    </w:pPr>
  </w:style>
  <w:style w:type="character" w:styleId="Hipervnculovisitado">
    <w:name w:val="FollowedHyperlink"/>
    <w:basedOn w:val="Fuentedeprrafopredeter"/>
    <w:uiPriority w:val="99"/>
    <w:semiHidden/>
    <w:unhideWhenUsed/>
    <w:rsid w:val="00541027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541027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DE411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Contenidodelatabla">
    <w:name w:val="Contenido de la tabla"/>
    <w:rsid w:val="00670EFD"/>
    <w:pPr>
      <w:widowControl w:val="0"/>
      <w:suppressAutoHyphens/>
      <w:spacing w:after="0" w:line="240" w:lineRule="auto"/>
    </w:pPr>
    <w:rPr>
      <w:rFonts w:ascii="Times New Roman" w:eastAsia="ヒラギノ角ゴ Pro W3" w:hAnsi="Times New Roman" w:cs="Times New Roman"/>
      <w:color w:val="000000"/>
      <w:kern w:val="1"/>
      <w:sz w:val="24"/>
      <w:szCs w:val="20"/>
      <w:lang w:val="es-ES_tradnl"/>
    </w:rPr>
  </w:style>
  <w:style w:type="paragraph" w:customStyle="1" w:styleId="Cuerpo">
    <w:name w:val="Cuerpo"/>
    <w:rsid w:val="00121BF1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s-ES_tradnl"/>
    </w:rPr>
  </w:style>
  <w:style w:type="paragraph" w:customStyle="1" w:styleId="Formatolibre">
    <w:name w:val="Formato libre"/>
    <w:rsid w:val="00121BF1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s-ES_tradnl"/>
    </w:rPr>
  </w:style>
  <w:style w:type="character" w:styleId="Refdenotaalfinal">
    <w:name w:val="endnote reference"/>
    <w:basedOn w:val="Fuentedeprrafopredeter"/>
    <w:uiPriority w:val="99"/>
    <w:semiHidden/>
    <w:unhideWhenUsed/>
    <w:rsid w:val="004D1748"/>
    <w:rPr>
      <w:vertAlign w:val="superscript"/>
    </w:rPr>
  </w:style>
  <w:style w:type="character" w:customStyle="1" w:styleId="Ttulo5Car">
    <w:name w:val="Título 5 Car"/>
    <w:basedOn w:val="Fuentedeprrafopredeter"/>
    <w:link w:val="Ttulo5"/>
    <w:uiPriority w:val="9"/>
    <w:rsid w:val="00A425F8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40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E19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950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E411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425F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93C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3C0A"/>
  </w:style>
  <w:style w:type="paragraph" w:styleId="Piedepgina">
    <w:name w:val="footer"/>
    <w:basedOn w:val="Normal"/>
    <w:link w:val="PiedepginaCar"/>
    <w:uiPriority w:val="99"/>
    <w:unhideWhenUsed/>
    <w:rsid w:val="00E93C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C0A"/>
  </w:style>
  <w:style w:type="paragraph" w:styleId="Textodeglobo">
    <w:name w:val="Balloon Text"/>
    <w:basedOn w:val="Normal"/>
    <w:link w:val="TextodegloboCar"/>
    <w:uiPriority w:val="99"/>
    <w:semiHidden/>
    <w:unhideWhenUsed/>
    <w:rsid w:val="00E93C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3C0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93C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8F600C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8F600C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DC40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E19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2F0724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69502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6950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950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95026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69502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95026"/>
    <w:pPr>
      <w:spacing w:after="100"/>
      <w:ind w:left="440"/>
    </w:pPr>
  </w:style>
  <w:style w:type="paragraph" w:styleId="TDC1">
    <w:name w:val="toc 1"/>
    <w:basedOn w:val="Normal"/>
    <w:next w:val="Normal"/>
    <w:autoRedefine/>
    <w:uiPriority w:val="39"/>
    <w:unhideWhenUsed/>
    <w:rsid w:val="00695026"/>
    <w:pPr>
      <w:spacing w:after="100"/>
    </w:pPr>
  </w:style>
  <w:style w:type="character" w:styleId="Hipervnculovisitado">
    <w:name w:val="FollowedHyperlink"/>
    <w:basedOn w:val="Fuentedeprrafopredeter"/>
    <w:uiPriority w:val="99"/>
    <w:semiHidden/>
    <w:unhideWhenUsed/>
    <w:rsid w:val="00541027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541027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DE411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Contenidodelatabla">
    <w:name w:val="Contenido de la tabla"/>
    <w:rsid w:val="00670EFD"/>
    <w:pPr>
      <w:widowControl w:val="0"/>
      <w:suppressAutoHyphens/>
      <w:spacing w:after="0" w:line="240" w:lineRule="auto"/>
    </w:pPr>
    <w:rPr>
      <w:rFonts w:ascii="Times New Roman" w:eastAsia="ヒラギノ角ゴ Pro W3" w:hAnsi="Times New Roman" w:cs="Times New Roman"/>
      <w:color w:val="000000"/>
      <w:kern w:val="1"/>
      <w:sz w:val="24"/>
      <w:szCs w:val="20"/>
      <w:lang w:val="es-ES_tradnl"/>
    </w:rPr>
  </w:style>
  <w:style w:type="paragraph" w:customStyle="1" w:styleId="Cuerpo">
    <w:name w:val="Cuerpo"/>
    <w:rsid w:val="00121BF1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s-ES_tradnl"/>
    </w:rPr>
  </w:style>
  <w:style w:type="paragraph" w:customStyle="1" w:styleId="Formatolibre">
    <w:name w:val="Formato libre"/>
    <w:rsid w:val="00121BF1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s-ES_tradnl"/>
    </w:rPr>
  </w:style>
  <w:style w:type="character" w:styleId="Refdenotaalfinal">
    <w:name w:val="endnote reference"/>
    <w:basedOn w:val="Fuentedeprrafopredeter"/>
    <w:uiPriority w:val="99"/>
    <w:semiHidden/>
    <w:unhideWhenUsed/>
    <w:rsid w:val="004D1748"/>
    <w:rPr>
      <w:vertAlign w:val="superscript"/>
    </w:rPr>
  </w:style>
  <w:style w:type="character" w:customStyle="1" w:styleId="Ttulo5Car">
    <w:name w:val="Título 5 Car"/>
    <w:basedOn w:val="Fuentedeprrafopredeter"/>
    <w:link w:val="Ttulo5"/>
    <w:uiPriority w:val="9"/>
    <w:rsid w:val="00A425F8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755DD3-EAC2-440B-9A63-A6DEED348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6</Pages>
  <Words>1325</Words>
  <Characters>7291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Coordinación de informática</vt:lpstr>
    </vt:vector>
  </TitlesOfParts>
  <Company/>
  <LinksUpToDate>false</LinksUpToDate>
  <CharactersWithSpaces>8599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Coordinación de informática</dc:title>
  <dc:subject>Desarrollo de Aplicaciones</dc:subject>
  <dc:creator>Autenticación centralizada de usuarios</dc:creator>
  <cp:lastModifiedBy>Ruben Incostante</cp:lastModifiedBy>
  <cp:revision>10</cp:revision>
  <cp:lastPrinted>2014-07-11T16:59:00Z</cp:lastPrinted>
  <dcterms:created xsi:type="dcterms:W3CDTF">2015-06-04T20:17:00Z</dcterms:created>
  <dcterms:modified xsi:type="dcterms:W3CDTF">2016-08-08T22:22:00Z</dcterms:modified>
</cp:coreProperties>
</file>