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AF" w:rsidRDefault="00677BAF"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t xml:space="preserve"> 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7A3E98" w:rsidRDefault="007A3E98">
      <w:pPr>
        <w:rPr>
          <w:rFonts w:hint="eastAsia"/>
        </w:rPr>
      </w:pPr>
      <w:bookmarkStart w:id="0" w:name="_GoBack"/>
      <w:bookmarkEnd w:id="0"/>
    </w:p>
    <w:p w:rsidR="00677BAF" w:rsidRDefault="00677BAF">
      <w:proofErr w:type="gramStart"/>
      <w:r>
        <w:rPr>
          <w:rFonts w:hint="eastAsia"/>
        </w:rPr>
        <w:t>根据官网的</w:t>
      </w:r>
      <w:proofErr w:type="gramEnd"/>
      <w:r>
        <w:rPr>
          <w:rFonts w:hint="eastAsia"/>
        </w:rPr>
        <w:t>guide从头开始新建项目 步骤如下</w:t>
      </w:r>
    </w:p>
    <w:p w:rsidR="00677BAF" w:rsidRDefault="00677BAF" w:rsidP="00677B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直接新建文件夹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或者在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命令行里面输入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新建文件夹</w:t>
      </w:r>
    </w:p>
    <w:p w:rsidR="004E7D92" w:rsidRDefault="00677BAF" w:rsidP="004E7D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我是在vs</w:t>
      </w:r>
      <w:r>
        <w:t xml:space="preserve"> </w:t>
      </w:r>
      <w:r>
        <w:rPr>
          <w:rFonts w:hint="eastAsia"/>
        </w:rPr>
        <w:t>code里面操作的，在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文件夹里面新建</w:t>
      </w:r>
      <w:proofErr w:type="spellStart"/>
      <w:r>
        <w:rPr>
          <w:rFonts w:hint="eastAsia"/>
        </w:rPr>
        <w:t>pack</w:t>
      </w:r>
      <w:r>
        <w:t>age.json</w:t>
      </w:r>
      <w:proofErr w:type="spellEnd"/>
      <w:r>
        <w:rPr>
          <w:rFonts w:hint="eastAsia"/>
        </w:rPr>
        <w:t>文件，并在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写配置和</w:t>
      </w:r>
      <w:r w:rsidR="00BB461A">
        <w:rPr>
          <w:rFonts w:hint="eastAsia"/>
        </w:rPr>
        <w:t>操作内容</w:t>
      </w:r>
      <w:r w:rsidR="004E7D92">
        <w:rPr>
          <w:rFonts w:hint="eastAsia"/>
        </w:rPr>
        <w:t>。</w:t>
      </w:r>
      <w:proofErr w:type="spellStart"/>
      <w:r w:rsidR="004E7D92" w:rsidRPr="004E7D92">
        <w:rPr>
          <w:rFonts w:hint="eastAsia"/>
          <w:color w:val="FF0000"/>
          <w:u w:color="FF0000"/>
        </w:rPr>
        <w:t>package</w:t>
      </w:r>
      <w:r w:rsidR="004E7D92" w:rsidRPr="004E7D92">
        <w:rPr>
          <w:color w:val="FF0000"/>
          <w:u w:color="FF0000"/>
        </w:rPr>
        <w:t>.json</w:t>
      </w:r>
      <w:proofErr w:type="spellEnd"/>
      <w:r w:rsidR="004E7D92" w:rsidRPr="004E7D92">
        <w:rPr>
          <w:rFonts w:hint="eastAsia"/>
          <w:color w:val="FF0000"/>
          <w:u w:color="FF0000"/>
        </w:rPr>
        <w:t>文件用来设定如何运行</w:t>
      </w:r>
      <w:proofErr w:type="spellStart"/>
      <w:r w:rsidR="004E7D92" w:rsidRPr="004E7D92">
        <w:rPr>
          <w:rFonts w:hint="eastAsia"/>
          <w:color w:val="FF0000"/>
          <w:u w:color="FF0000"/>
        </w:rPr>
        <w:t>nuxt</w:t>
      </w:r>
      <w:proofErr w:type="spellEnd"/>
      <w:r w:rsidR="004E7D92">
        <w:rPr>
          <w:rFonts w:hint="eastAsia"/>
        </w:rPr>
        <w:t>。</w:t>
      </w:r>
    </w:p>
    <w:p w:rsidR="004364C3" w:rsidRDefault="00677BAF" w:rsidP="004364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8256C3" wp14:editId="58BF9B76">
            <wp:extent cx="5274310" cy="216523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42" cy="21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1A" w:rsidRPr="004E7D92" w:rsidRDefault="004E7D92" w:rsidP="004E7D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nuxt</w:t>
      </w:r>
      <w:proofErr w:type="spellEnd"/>
      <w:r>
        <w:rPr>
          <w:rFonts w:hint="eastAsia"/>
        </w:rPr>
        <w:t>，打开终端或者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命令行输入 </w:t>
      </w:r>
      <w:proofErr w:type="spellStart"/>
      <w:r w:rsidRPr="004E7D92">
        <w:rPr>
          <w:rFonts w:hint="eastAsia"/>
          <w:color w:val="FF0000"/>
        </w:rPr>
        <w:t>npm</w:t>
      </w:r>
      <w:proofErr w:type="spellEnd"/>
      <w:r w:rsidRPr="004E7D92">
        <w:rPr>
          <w:color w:val="FF0000"/>
        </w:rPr>
        <w:t xml:space="preserve"> </w:t>
      </w:r>
      <w:r w:rsidRPr="004E7D92">
        <w:rPr>
          <w:rFonts w:hint="eastAsia"/>
          <w:color w:val="FF0000"/>
        </w:rPr>
        <w:t>install</w:t>
      </w:r>
      <w:r w:rsidRPr="004E7D92">
        <w:rPr>
          <w:color w:val="FF0000"/>
        </w:rPr>
        <w:t xml:space="preserve"> –</w:t>
      </w:r>
      <w:r w:rsidRPr="004E7D92">
        <w:rPr>
          <w:rFonts w:hint="eastAsia"/>
          <w:color w:val="FF0000"/>
        </w:rPr>
        <w:t>save</w:t>
      </w:r>
      <w:r w:rsidRPr="004E7D92">
        <w:rPr>
          <w:color w:val="FF0000"/>
        </w:rPr>
        <w:t xml:space="preserve"> </w:t>
      </w:r>
      <w:proofErr w:type="spellStart"/>
      <w:r w:rsidRPr="004E7D92">
        <w:rPr>
          <w:rFonts w:hint="eastAsia"/>
          <w:color w:val="FF0000"/>
        </w:rPr>
        <w:t>nuxt</w:t>
      </w:r>
      <w:proofErr w:type="spellEnd"/>
      <w:r w:rsidRPr="004E7D92">
        <w:rPr>
          <w:rFonts w:hint="eastAsia"/>
          <w:color w:val="FF0000"/>
        </w:rPr>
        <w:t>或者</w:t>
      </w:r>
      <w:proofErr w:type="spellStart"/>
      <w:r w:rsidRPr="004E7D92">
        <w:rPr>
          <w:rFonts w:hint="eastAsia"/>
          <w:color w:val="FF0000"/>
        </w:rPr>
        <w:t>npm</w:t>
      </w:r>
      <w:proofErr w:type="spellEnd"/>
      <w:r w:rsidRPr="004E7D92">
        <w:rPr>
          <w:color w:val="FF0000"/>
        </w:rPr>
        <w:t xml:space="preserve"> </w:t>
      </w:r>
      <w:proofErr w:type="spellStart"/>
      <w:r w:rsidRPr="004E7D92">
        <w:rPr>
          <w:color w:val="FF0000"/>
        </w:rPr>
        <w:t>i</w:t>
      </w:r>
      <w:proofErr w:type="spellEnd"/>
      <w:r w:rsidRPr="004E7D92">
        <w:rPr>
          <w:color w:val="FF0000"/>
        </w:rPr>
        <w:t xml:space="preserve"> –s </w:t>
      </w:r>
      <w:proofErr w:type="spellStart"/>
      <w:r w:rsidRPr="004E7D92">
        <w:rPr>
          <w:color w:val="FF0000"/>
        </w:rPr>
        <w:t>nuxt</w:t>
      </w:r>
      <w:proofErr w:type="spellEnd"/>
    </w:p>
    <w:p w:rsidR="009F1E58" w:rsidRDefault="006760AA" w:rsidP="004E7D92">
      <w:pPr>
        <w:pStyle w:val="a3"/>
        <w:ind w:left="360" w:firstLineChars="0" w:firstLine="0"/>
      </w:pPr>
      <w:r>
        <w:rPr>
          <w:rFonts w:hint="eastAsia"/>
        </w:rPr>
        <w:t>会生成</w:t>
      </w:r>
      <w:r w:rsidR="009F1E58">
        <w:rPr>
          <w:rFonts w:hint="eastAsia"/>
        </w:rPr>
        <w:t>下</w:t>
      </w:r>
      <w:r>
        <w:rPr>
          <w:rFonts w:hint="eastAsia"/>
        </w:rPr>
        <w:t>图中</w:t>
      </w:r>
      <w:r w:rsidRPr="0025382B">
        <w:rPr>
          <w:rFonts w:hint="eastAsia"/>
          <w:color w:val="FF0000"/>
        </w:rPr>
        <w:t>一个依赖包和</w:t>
      </w:r>
      <w:r w:rsidR="009F1E58" w:rsidRPr="0025382B">
        <w:rPr>
          <w:rFonts w:hint="eastAsia"/>
          <w:color w:val="FF0000"/>
        </w:rPr>
        <w:t>记录package的具体来源和版本号</w:t>
      </w:r>
      <w:r w:rsidRPr="0025382B">
        <w:rPr>
          <w:rFonts w:hint="eastAsia"/>
          <w:color w:val="FF0000"/>
        </w:rPr>
        <w:t>package</w:t>
      </w:r>
      <w:r w:rsidRPr="0025382B">
        <w:rPr>
          <w:color w:val="FF0000"/>
        </w:rPr>
        <w:t>-</w:t>
      </w:r>
      <w:proofErr w:type="spellStart"/>
      <w:r w:rsidRPr="0025382B">
        <w:rPr>
          <w:color w:val="FF0000"/>
        </w:rPr>
        <w:t>lock.json</w:t>
      </w:r>
      <w:proofErr w:type="spellEnd"/>
      <w:r w:rsidRPr="0025382B">
        <w:rPr>
          <w:rFonts w:hint="eastAsia"/>
          <w:color w:val="FF0000"/>
        </w:rPr>
        <w:t>文件</w:t>
      </w:r>
    </w:p>
    <w:p w:rsidR="004E7D92" w:rsidRDefault="004E7D92" w:rsidP="004E7D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85BD7B" wp14:editId="6D087475">
            <wp:extent cx="1532784" cy="11645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891" cy="11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2B" w:rsidRPr="004E7D92" w:rsidRDefault="004E7D92" w:rsidP="0025382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创建pages文件夹，</w:t>
      </w:r>
      <w:proofErr w:type="spellStart"/>
      <w:r w:rsidRPr="004E7D92">
        <w:rPr>
          <w:rFonts w:hint="eastAsia"/>
          <w:color w:val="FF0000"/>
        </w:rPr>
        <w:t>nuxt</w:t>
      </w:r>
      <w:proofErr w:type="spellEnd"/>
      <w:r w:rsidRPr="004E7D92">
        <w:rPr>
          <w:rFonts w:hint="eastAsia"/>
          <w:color w:val="FF0000"/>
        </w:rPr>
        <w:t>会依据pages目录中的所有后缀为</w:t>
      </w:r>
      <w:proofErr w:type="spellStart"/>
      <w:r w:rsidRPr="004E7D92">
        <w:rPr>
          <w:rFonts w:hint="eastAsia"/>
          <w:color w:val="FF0000"/>
        </w:rPr>
        <w:t>vue</w:t>
      </w:r>
      <w:proofErr w:type="spellEnd"/>
      <w:r w:rsidRPr="004E7D92">
        <w:rPr>
          <w:rFonts w:hint="eastAsia"/>
          <w:color w:val="FF0000"/>
        </w:rPr>
        <w:t>的文件生成应用的路由配置</w:t>
      </w:r>
      <w:r w:rsidR="0025382B">
        <w:rPr>
          <w:rFonts w:hint="eastAsia"/>
          <w:color w:val="FF0000"/>
        </w:rPr>
        <w:t>，</w:t>
      </w:r>
      <w:r w:rsidR="0025382B">
        <w:rPr>
          <w:rFonts w:hint="eastAsia"/>
          <w:color w:val="000000" w:themeColor="text1"/>
        </w:rPr>
        <w:t>新建</w:t>
      </w:r>
      <w:proofErr w:type="spellStart"/>
      <w:r w:rsidR="0025382B">
        <w:rPr>
          <w:rFonts w:hint="eastAsia"/>
          <w:color w:val="000000" w:themeColor="text1"/>
        </w:rPr>
        <w:t>index</w:t>
      </w:r>
      <w:r w:rsidR="0025382B">
        <w:rPr>
          <w:color w:val="000000" w:themeColor="text1"/>
        </w:rPr>
        <w:t>.vue</w:t>
      </w:r>
      <w:proofErr w:type="spellEnd"/>
      <w:r w:rsidR="0025382B">
        <w:rPr>
          <w:rFonts w:hint="eastAsia"/>
          <w:color w:val="000000" w:themeColor="text1"/>
        </w:rPr>
        <w:t>和</w:t>
      </w:r>
      <w:proofErr w:type="spellStart"/>
      <w:r w:rsidR="0025382B">
        <w:rPr>
          <w:rFonts w:hint="eastAsia"/>
          <w:color w:val="000000" w:themeColor="text1"/>
        </w:rPr>
        <w:t>about</w:t>
      </w:r>
      <w:r w:rsidR="0025382B">
        <w:rPr>
          <w:color w:val="000000" w:themeColor="text1"/>
        </w:rPr>
        <w:t>.vue</w:t>
      </w:r>
      <w:proofErr w:type="spellEnd"/>
      <w:r w:rsidR="0025382B">
        <w:rPr>
          <w:rFonts w:hint="eastAsia"/>
          <w:color w:val="000000" w:themeColor="text1"/>
        </w:rPr>
        <w:t>文件并编写相应代码</w:t>
      </w:r>
    </w:p>
    <w:p w:rsidR="004E7D92" w:rsidRDefault="004E7D92" w:rsidP="004E7D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ADB539" wp14:editId="78131CF0">
            <wp:extent cx="1486037" cy="1542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599" cy="1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82B">
        <w:rPr>
          <w:noProof/>
        </w:rPr>
        <w:drawing>
          <wp:inline distT="0" distB="0" distL="0" distR="0" wp14:anchorId="589F21D1" wp14:editId="6BE12444">
            <wp:extent cx="1353556" cy="153968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583" cy="1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82B">
        <w:rPr>
          <w:noProof/>
        </w:rPr>
        <w:drawing>
          <wp:inline distT="0" distB="0" distL="0" distR="0" wp14:anchorId="73E7CC5A" wp14:editId="69926C20">
            <wp:extent cx="1793721" cy="1540881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891" cy="15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7" w:rsidRPr="004364C3" w:rsidRDefault="00D93437" w:rsidP="004E7D92">
      <w:pPr>
        <w:pStyle w:val="a3"/>
        <w:ind w:left="360" w:firstLineChars="0" w:firstLine="0"/>
        <w:rPr>
          <w:rFonts w:asciiTheme="minorEastAsia" w:hAnsiTheme="minorEastAsia" w:hint="eastAsia"/>
          <w:color w:val="FF0000"/>
          <w:szCs w:val="21"/>
        </w:rPr>
      </w:pPr>
      <w:proofErr w:type="spellStart"/>
      <w:r w:rsidRPr="004364C3">
        <w:rPr>
          <w:rStyle w:val="HTML"/>
          <w:rFonts w:asciiTheme="minorEastAsia" w:eastAsiaTheme="minorEastAsia" w:hAnsiTheme="minorEastAsia"/>
          <w:color w:val="FF0000"/>
          <w:sz w:val="21"/>
          <w:szCs w:val="21"/>
        </w:rPr>
        <w:t>asyncData</w:t>
      </w:r>
      <w:proofErr w:type="spellEnd"/>
      <w:r w:rsidRPr="004364C3">
        <w:rPr>
          <w:rFonts w:asciiTheme="minorEastAsia" w:hAnsiTheme="minorEastAsia"/>
          <w:color w:val="FF0000"/>
          <w:szCs w:val="21"/>
        </w:rPr>
        <w:t>方法是在组件</w:t>
      </w:r>
      <w:r w:rsidRPr="004364C3">
        <w:rPr>
          <w:rStyle w:val="a4"/>
          <w:rFonts w:asciiTheme="minorEastAsia" w:hAnsiTheme="minorEastAsia"/>
          <w:color w:val="FF0000"/>
          <w:szCs w:val="21"/>
        </w:rPr>
        <w:t>初始化</w:t>
      </w:r>
      <w:r w:rsidRPr="004364C3">
        <w:rPr>
          <w:rFonts w:asciiTheme="minorEastAsia" w:hAnsiTheme="minorEastAsia"/>
          <w:color w:val="FF0000"/>
          <w:szCs w:val="21"/>
        </w:rPr>
        <w:t xml:space="preserve">前被调用的，所以在方法内是没有办法通过 </w:t>
      </w:r>
      <w:r w:rsidRPr="004364C3">
        <w:rPr>
          <w:rStyle w:val="HTML"/>
          <w:rFonts w:asciiTheme="minorEastAsia" w:eastAsiaTheme="minorEastAsia" w:hAnsiTheme="minorEastAsia"/>
          <w:color w:val="FF0000"/>
          <w:sz w:val="21"/>
          <w:szCs w:val="21"/>
        </w:rPr>
        <w:t>this</w:t>
      </w:r>
      <w:r w:rsidRPr="004364C3">
        <w:rPr>
          <w:rFonts w:asciiTheme="minorEastAsia" w:hAnsiTheme="minorEastAsia"/>
          <w:color w:val="FF0000"/>
          <w:szCs w:val="21"/>
        </w:rPr>
        <w:t xml:space="preserve"> 来引用组件的实例对象</w:t>
      </w:r>
      <w:r w:rsidR="007A3E98">
        <w:rPr>
          <w:rFonts w:asciiTheme="minorEastAsia" w:hAnsiTheme="minorEastAsia" w:hint="eastAsia"/>
          <w:color w:val="FF0000"/>
          <w:szCs w:val="21"/>
        </w:rPr>
        <w:t>。</w:t>
      </w:r>
      <w:proofErr w:type="spellStart"/>
      <w:r w:rsidR="007A3E98">
        <w:t>A</w:t>
      </w:r>
      <w:r w:rsidR="007A3E98">
        <w:rPr>
          <w:rFonts w:hint="eastAsia"/>
        </w:rPr>
        <w:t>pi</w:t>
      </w:r>
      <w:proofErr w:type="spellEnd"/>
      <w:r w:rsidR="007A3E98">
        <w:rPr>
          <w:rFonts w:hint="eastAsia"/>
        </w:rPr>
        <w:t>网址</w:t>
      </w:r>
      <w:r w:rsidR="007A3E98">
        <w:t>:</w:t>
      </w:r>
      <w:r w:rsidR="007A3E98" w:rsidRPr="00BE664C">
        <w:t>https://www.bookstack.cn/read/nuxtjs-guide/preface.md</w:t>
      </w:r>
    </w:p>
    <w:p w:rsidR="00BE664C" w:rsidRPr="00BE664C" w:rsidRDefault="004F51B5" w:rsidP="007A3E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回到终端或者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命令行输入</w:t>
      </w:r>
      <w:proofErr w:type="spellStart"/>
      <w:r>
        <w:rPr>
          <w:rFonts w:hint="eastAsia"/>
        </w:rPr>
        <w:t>npm</w:t>
      </w:r>
      <w:proofErr w:type="spellEnd"/>
      <w:r>
        <w:t xml:space="preserve"> run dev</w:t>
      </w:r>
      <w:r>
        <w:rPr>
          <w:rFonts w:hint="eastAsia"/>
        </w:rPr>
        <w:t>运行项目</w:t>
      </w:r>
      <w:r w:rsidR="000E4C54">
        <w:rPr>
          <w:rFonts w:hint="eastAsia"/>
        </w:rPr>
        <w:t>，项目启动成功会出现一个.</w:t>
      </w:r>
      <w:proofErr w:type="spellStart"/>
      <w:r w:rsidR="000E4C54">
        <w:rPr>
          <w:rFonts w:hint="eastAsia"/>
        </w:rPr>
        <w:t>nuxt</w:t>
      </w:r>
      <w:proofErr w:type="spellEnd"/>
      <w:r w:rsidR="000E4C54">
        <w:rPr>
          <w:rFonts w:hint="eastAsia"/>
        </w:rPr>
        <w:t>文件夹</w:t>
      </w:r>
      <w:r w:rsidR="00BE664C">
        <w:rPr>
          <w:noProof/>
        </w:rPr>
        <w:drawing>
          <wp:inline distT="0" distB="0" distL="0" distR="0" wp14:anchorId="58393BE0" wp14:editId="6C715DB3">
            <wp:extent cx="1354347" cy="11050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0889" cy="11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64C">
        <w:rPr>
          <w:noProof/>
        </w:rPr>
        <w:drawing>
          <wp:inline distT="0" distB="0" distL="0" distR="0" wp14:anchorId="464D6FCE" wp14:editId="351337B8">
            <wp:extent cx="1190445" cy="11101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59" cy="11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64C">
        <w:rPr>
          <w:noProof/>
        </w:rPr>
        <w:drawing>
          <wp:inline distT="0" distB="0" distL="0" distR="0" wp14:anchorId="19FB69C3" wp14:editId="7140B392">
            <wp:extent cx="2004643" cy="10522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25" cy="10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4C" w:rsidRPr="00BE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70859"/>
    <w:multiLevelType w:val="hybridMultilevel"/>
    <w:tmpl w:val="0C020CC8"/>
    <w:lvl w:ilvl="0" w:tplc="BA22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0586"/>
    <w:multiLevelType w:val="hybridMultilevel"/>
    <w:tmpl w:val="A6908F5A"/>
    <w:lvl w:ilvl="0" w:tplc="51EE6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7446C"/>
    <w:multiLevelType w:val="hybridMultilevel"/>
    <w:tmpl w:val="92321F08"/>
    <w:lvl w:ilvl="0" w:tplc="E2BC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9F"/>
    <w:rsid w:val="000E4C54"/>
    <w:rsid w:val="0017379F"/>
    <w:rsid w:val="0025382B"/>
    <w:rsid w:val="004364C3"/>
    <w:rsid w:val="004E7D92"/>
    <w:rsid w:val="004F51B5"/>
    <w:rsid w:val="006760AA"/>
    <w:rsid w:val="00677BAF"/>
    <w:rsid w:val="007A3E98"/>
    <w:rsid w:val="007B7FC5"/>
    <w:rsid w:val="009F1E58"/>
    <w:rsid w:val="00A24AA9"/>
    <w:rsid w:val="00BB461A"/>
    <w:rsid w:val="00BE664C"/>
    <w:rsid w:val="00D9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09BD"/>
  <w15:chartTrackingRefBased/>
  <w15:docId w15:val="{1ECD6657-F889-45B3-991E-4A50BC65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A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9343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93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87C4A-6436-4B41-8CE6-A82B0FAA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2019-12-30T02:49:00Z</dcterms:created>
  <dcterms:modified xsi:type="dcterms:W3CDTF">2019-12-30T03:35:00Z</dcterms:modified>
</cp:coreProperties>
</file>