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AF" w:rsidRDefault="00677BAF"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r w:rsidR="00D819EA" w:rsidRPr="00D819EA">
        <w:t>layouts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7A3E98" w:rsidRDefault="007A3E98"/>
    <w:p w:rsidR="00D819EA" w:rsidRDefault="008D543C" w:rsidP="00D819EA">
      <w:r>
        <w:rPr>
          <w:rFonts w:hint="eastAsia"/>
        </w:rPr>
        <w:t>该例子是</w:t>
      </w:r>
      <w:r w:rsidR="00D819EA">
        <w:rPr>
          <w:rFonts w:hint="eastAsia"/>
        </w:rPr>
        <w:t>布局</w:t>
      </w:r>
      <w:r>
        <w:rPr>
          <w:rFonts w:hint="eastAsia"/>
        </w:rPr>
        <w:t>示例，</w:t>
      </w:r>
      <w:r w:rsidR="00D819EA">
        <w:rPr>
          <w:rFonts w:hint="eastAsia"/>
        </w:rPr>
        <w:t>感觉用模板更加贴切，我是这么理解的。官方这么说的</w:t>
      </w:r>
    </w:p>
    <w:p w:rsidR="00017231" w:rsidRDefault="00D819EA" w:rsidP="00CC0856">
      <w:pPr>
        <w:rPr>
          <w:color w:val="FF0000"/>
        </w:rPr>
      </w:pPr>
      <w:r w:rsidRPr="00D819EA">
        <w:rPr>
          <w:rStyle w:val="HTML"/>
          <w:color w:val="FF0000"/>
        </w:rPr>
        <w:t>layouts</w:t>
      </w:r>
      <w:r w:rsidRPr="00D819EA">
        <w:rPr>
          <w:color w:val="FF0000"/>
        </w:rPr>
        <w:t xml:space="preserve"> </w:t>
      </w:r>
      <w:r w:rsidRPr="00D819EA">
        <w:rPr>
          <w:rStyle w:val="a6"/>
          <w:color w:val="FF0000"/>
        </w:rPr>
        <w:t>根</w:t>
      </w:r>
      <w:r w:rsidRPr="00D819EA">
        <w:rPr>
          <w:color w:val="FF0000"/>
        </w:rPr>
        <w:t xml:space="preserve">目录下的所有文件都属于个性化布局文件，可以在页面组件中利用 </w:t>
      </w:r>
      <w:r w:rsidRPr="00D819EA">
        <w:rPr>
          <w:rStyle w:val="HTML"/>
          <w:color w:val="FF0000"/>
        </w:rPr>
        <w:t>layout</w:t>
      </w:r>
      <w:r w:rsidRPr="00D819EA">
        <w:rPr>
          <w:color w:val="FF0000"/>
        </w:rPr>
        <w:t xml:space="preserve"> 属性来引用。</w:t>
      </w:r>
      <w:r w:rsidR="00CC0856">
        <w:rPr>
          <w:rFonts w:hint="eastAsia"/>
          <w:color w:val="FF0000"/>
        </w:rPr>
        <w:t xml:space="preserve"> </w:t>
      </w:r>
    </w:p>
    <w:p w:rsidR="00017231" w:rsidRDefault="00CC0856" w:rsidP="00CC0856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在这里还用了</w:t>
      </w:r>
      <w:bookmarkStart w:id="0" w:name="OLE_LINK1"/>
      <w:bookmarkStart w:id="1" w:name="OLE_LINK2"/>
      <w:r>
        <w:rPr>
          <w:rFonts w:hint="eastAsia"/>
          <w:color w:val="000000" w:themeColor="text1"/>
        </w:rPr>
        <w:t>static</w:t>
      </w:r>
      <w:bookmarkEnd w:id="0"/>
      <w:bookmarkEnd w:id="1"/>
      <w:r>
        <w:t>静态文件</w:t>
      </w:r>
      <w:r>
        <w:rPr>
          <w:rFonts w:hint="eastAsia"/>
          <w:color w:val="000000" w:themeColor="text1"/>
        </w:rPr>
        <w:t>目录</w:t>
      </w:r>
      <w:r w:rsidR="00017231">
        <w:rPr>
          <w:rFonts w:hint="eastAsia"/>
          <w:color w:val="000000" w:themeColor="text1"/>
        </w:rPr>
        <w:t>，</w:t>
      </w:r>
    </w:p>
    <w:p w:rsidR="00CC0856" w:rsidRDefault="00017231" w:rsidP="00CC0856">
      <w:r w:rsidRPr="00017231">
        <w:rPr>
          <w:color w:val="FF0000"/>
        </w:rPr>
        <w:t xml:space="preserve">静态文件目录 </w:t>
      </w:r>
      <w:r w:rsidRPr="00017231">
        <w:rPr>
          <w:rStyle w:val="HTML"/>
          <w:color w:val="FF0000"/>
        </w:rPr>
        <w:t>static</w:t>
      </w:r>
      <w:r w:rsidRPr="00017231">
        <w:rPr>
          <w:color w:val="FF0000"/>
        </w:rPr>
        <w:t xml:space="preserve"> 用于存放应用的静态文件，此类文件不会被 Nuxt.js 调用 </w:t>
      </w:r>
      <w:proofErr w:type="spellStart"/>
      <w:r w:rsidRPr="00017231">
        <w:rPr>
          <w:color w:val="FF0000"/>
        </w:rPr>
        <w:t>Webpack</w:t>
      </w:r>
      <w:proofErr w:type="spellEnd"/>
      <w:r w:rsidRPr="00017231">
        <w:rPr>
          <w:color w:val="FF0000"/>
        </w:rPr>
        <w:t xml:space="preserve"> 进行构建编译处理。服务器启动的时候，该目录下的文件会映射</w:t>
      </w:r>
      <w:proofErr w:type="gramStart"/>
      <w:r w:rsidRPr="00017231">
        <w:rPr>
          <w:color w:val="FF0000"/>
        </w:rPr>
        <w:t>至应用</w:t>
      </w:r>
      <w:proofErr w:type="gramEnd"/>
      <w:r w:rsidRPr="00017231">
        <w:rPr>
          <w:color w:val="FF0000"/>
        </w:rPr>
        <w:t xml:space="preserve">的根路径 </w:t>
      </w:r>
      <w:r w:rsidRPr="00017231">
        <w:rPr>
          <w:rStyle w:val="HTML"/>
          <w:color w:val="FF0000"/>
        </w:rPr>
        <w:t>/</w:t>
      </w:r>
      <w:r w:rsidRPr="00017231">
        <w:rPr>
          <w:color w:val="FF0000"/>
        </w:rPr>
        <w:t xml:space="preserve"> 下</w:t>
      </w:r>
      <w:r>
        <w:t>。</w:t>
      </w:r>
    </w:p>
    <w:p w:rsidR="005D5D79" w:rsidRDefault="00D2236A" w:rsidP="005D5D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目录结构和layouts如下图</w:t>
      </w:r>
    </w:p>
    <w:p w:rsidR="00977F87" w:rsidRDefault="005D5D79" w:rsidP="005D5D79">
      <w:pPr>
        <w:pStyle w:val="a3"/>
        <w:ind w:left="360" w:firstLineChars="0" w:firstLine="0"/>
      </w:pPr>
      <w:proofErr w:type="spellStart"/>
      <w:proofErr w:type="gramStart"/>
      <w:r>
        <w:t>A</w:t>
      </w:r>
      <w:r>
        <w:rPr>
          <w:rFonts w:hint="eastAsia"/>
        </w:rPr>
        <w:t>pi</w:t>
      </w:r>
      <w:proofErr w:type="spellEnd"/>
      <w:proofErr w:type="gramEnd"/>
      <w:r>
        <w:t xml:space="preserve">: </w:t>
      </w:r>
      <w:hyperlink r:id="rId6" w:history="1">
        <w:r w:rsidRPr="00FD7838">
          <w:rPr>
            <w:rStyle w:val="a5"/>
          </w:rPr>
          <w:t>https://www.bookstack.cn/read/nuxtjs-guide/05a37fbddd15a9fb.md</w:t>
        </w:r>
      </w:hyperlink>
    </w:p>
    <w:p w:rsidR="00D2236A" w:rsidRDefault="00D2236A" w:rsidP="005D5D79">
      <w:pPr>
        <w:jc w:val="center"/>
      </w:pPr>
      <w:r>
        <w:rPr>
          <w:noProof/>
        </w:rPr>
        <w:drawing>
          <wp:inline distT="0" distB="0" distL="0" distR="0" wp14:anchorId="24408B66" wp14:editId="069E0C41">
            <wp:extent cx="802257" cy="16419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246" cy="170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02BDF" wp14:editId="13CDE67E">
            <wp:extent cx="2717321" cy="1657349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116" cy="167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6A" w:rsidRDefault="00D2236A" w:rsidP="00D2236A">
      <w:r>
        <w:rPr>
          <w:rFonts w:hint="eastAsia"/>
        </w:rPr>
        <w:t>2.</w:t>
      </w:r>
      <w:r w:rsidR="000C71A6">
        <w:t xml:space="preserve"> </w:t>
      </w:r>
      <w:r w:rsidR="00C13BBD">
        <w:t xml:space="preserve"> </w:t>
      </w:r>
      <w:r>
        <w:rPr>
          <w:rFonts w:hint="eastAsia"/>
        </w:rPr>
        <w:t>编写pages目录文件</w:t>
      </w:r>
      <w:r w:rsidR="000F51BC">
        <w:rPr>
          <w:rFonts w:hint="eastAsia"/>
        </w:rPr>
        <w:t>如下图</w:t>
      </w:r>
    </w:p>
    <w:p w:rsidR="000F51BC" w:rsidRDefault="000F51BC" w:rsidP="000C1C81">
      <w:pPr>
        <w:jc w:val="center"/>
      </w:pPr>
      <w:r>
        <w:rPr>
          <w:noProof/>
        </w:rPr>
        <w:drawing>
          <wp:inline distT="0" distB="0" distL="0" distR="0" wp14:anchorId="68F5F6A4" wp14:editId="43030CBF">
            <wp:extent cx="3623095" cy="129028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927" cy="13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A6" w:rsidRDefault="000C1C81" w:rsidP="00D2236A">
      <w:r>
        <w:rPr>
          <w:rFonts w:hint="eastAsia"/>
        </w:rPr>
        <w:t>p</w:t>
      </w:r>
      <w:r>
        <w:t>ages</w:t>
      </w:r>
      <w:r>
        <w:rPr>
          <w:rFonts w:hint="eastAsia"/>
        </w:rPr>
        <w:t>的默认布局是layouts里面的</w:t>
      </w:r>
      <w:proofErr w:type="spellStart"/>
      <w:r>
        <w:rPr>
          <w:rFonts w:hint="eastAsia"/>
        </w:rPr>
        <w:t>default.vue</w:t>
      </w:r>
      <w:proofErr w:type="spellEnd"/>
      <w:r>
        <w:rPr>
          <w:rFonts w:hint="eastAsia"/>
        </w:rPr>
        <w:t>，当pages里面的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文件设置了layout属性时候，布局会映射到layouts目录里面的对于文件名，pages目录下的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文件内容会在layouts目录下对应的布局文件的&lt;</w:t>
      </w:r>
      <w:proofErr w:type="spellStart"/>
      <w:r>
        <w:rPr>
          <w:rFonts w:hint="eastAsia"/>
        </w:rPr>
        <w:t>nuxt</w:t>
      </w:r>
      <w:proofErr w:type="spellEnd"/>
      <w:r>
        <w:t xml:space="preserve"> /&gt;</w:t>
      </w:r>
      <w:r>
        <w:rPr>
          <w:rFonts w:hint="eastAsia"/>
        </w:rPr>
        <w:t>展示出来。&lt;</w:t>
      </w:r>
      <w:proofErr w:type="spellStart"/>
      <w:r>
        <w:t>nuxt</w:t>
      </w:r>
      <w:proofErr w:type="spellEnd"/>
      <w:r>
        <w:t>-link&gt;&lt;/</w:t>
      </w:r>
      <w:proofErr w:type="spellStart"/>
      <w:r>
        <w:t>nuxt</w:t>
      </w:r>
      <w:proofErr w:type="spellEnd"/>
      <w:r>
        <w:t>-link&gt;</w:t>
      </w:r>
      <w:r>
        <w:rPr>
          <w:rFonts w:hint="eastAsia"/>
        </w:rPr>
        <w:t>用作跳转页面类似a标签</w:t>
      </w:r>
      <w:r w:rsidR="00BA58FD">
        <w:rPr>
          <w:rFonts w:hint="eastAsia"/>
        </w:rPr>
        <w:t>。</w:t>
      </w:r>
      <w:proofErr w:type="spellStart"/>
      <w:r>
        <w:rPr>
          <w:rFonts w:hint="eastAsia"/>
        </w:rPr>
        <w:t>api</w:t>
      </w:r>
      <w:proofErr w:type="spellEnd"/>
      <w:r>
        <w:t>:</w:t>
      </w:r>
      <w:r w:rsidRPr="000C1C81">
        <w:t xml:space="preserve"> </w:t>
      </w:r>
      <w:hyperlink r:id="rId10" w:history="1">
        <w:r w:rsidR="00BA58FD" w:rsidRPr="003D3E5A">
          <w:rPr>
            <w:rStyle w:val="a5"/>
          </w:rPr>
          <w:t>https://www.bookstack.cn/read/nuxtjs-guide/api-components.md</w:t>
        </w:r>
      </w:hyperlink>
      <w:r w:rsidR="002F286B">
        <w:rPr>
          <w:rFonts w:hint="eastAsia"/>
        </w:rPr>
        <w:t>。</w:t>
      </w:r>
    </w:p>
    <w:p w:rsidR="00BA58FD" w:rsidRDefault="002F286B" w:rsidP="00D2236A">
      <w:r>
        <w:rPr>
          <w:rFonts w:hint="eastAsia"/>
        </w:rPr>
        <w:t>在layouts目录的</w:t>
      </w:r>
      <w:proofErr w:type="spellStart"/>
      <w:r>
        <w:rPr>
          <w:rFonts w:hint="eastAsia"/>
        </w:rPr>
        <w:t>default.vue</w:t>
      </w:r>
      <w:proofErr w:type="spellEnd"/>
      <w:r>
        <w:rPr>
          <w:rFonts w:hint="eastAsia"/>
        </w:rPr>
        <w:t>文件可以看到里面的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标签引入的logo.png就是映射到static静态文件目录</w:t>
      </w:r>
      <w:r w:rsidR="00557EB6">
        <w:rPr>
          <w:rFonts w:hint="eastAsia"/>
        </w:rPr>
        <w:t>。</w:t>
      </w:r>
    </w:p>
    <w:p w:rsidR="00A57156" w:rsidRDefault="00A57156" w:rsidP="00D2236A">
      <w:r>
        <w:rPr>
          <w:rFonts w:hint="eastAsia"/>
        </w:rPr>
        <w:t>调用layouts里面</w:t>
      </w:r>
      <w:proofErr w:type="spellStart"/>
      <w:r>
        <w:rPr>
          <w:rFonts w:hint="eastAsia"/>
        </w:rPr>
        <w:t>error</w:t>
      </w:r>
      <w:r>
        <w:t>.vue</w:t>
      </w:r>
      <w:proofErr w:type="spellEnd"/>
      <w:r>
        <w:rPr>
          <w:rFonts w:hint="eastAsia"/>
        </w:rPr>
        <w:t>错误页面，throw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Error</w:t>
      </w:r>
      <w:r>
        <w:t>()</w:t>
      </w:r>
      <w:r>
        <w:rPr>
          <w:rFonts w:hint="eastAsia"/>
        </w:rPr>
        <w:t>如下图</w:t>
      </w:r>
    </w:p>
    <w:p w:rsidR="00585F06" w:rsidRPr="00776DD2" w:rsidRDefault="00A57156" w:rsidP="00D2236A">
      <w:r>
        <w:rPr>
          <w:noProof/>
        </w:rPr>
        <w:drawing>
          <wp:inline distT="0" distB="0" distL="0" distR="0" wp14:anchorId="22A70A12" wp14:editId="3A96A1FB">
            <wp:extent cx="1121434" cy="12226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144" cy="13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5F14418F" wp14:editId="57C57D21">
            <wp:extent cx="2199736" cy="119388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5466" cy="12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85F06" w:rsidRPr="00776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FED"/>
    <w:multiLevelType w:val="hybridMultilevel"/>
    <w:tmpl w:val="F63AC95A"/>
    <w:lvl w:ilvl="0" w:tplc="4D98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37C27"/>
    <w:multiLevelType w:val="hybridMultilevel"/>
    <w:tmpl w:val="B15A4DB8"/>
    <w:lvl w:ilvl="0" w:tplc="AA6A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70859"/>
    <w:multiLevelType w:val="hybridMultilevel"/>
    <w:tmpl w:val="0C020CC8"/>
    <w:lvl w:ilvl="0" w:tplc="BA22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60586"/>
    <w:multiLevelType w:val="hybridMultilevel"/>
    <w:tmpl w:val="A6908F5A"/>
    <w:lvl w:ilvl="0" w:tplc="51EE6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FB3BB0"/>
    <w:multiLevelType w:val="hybridMultilevel"/>
    <w:tmpl w:val="08061CA6"/>
    <w:lvl w:ilvl="0" w:tplc="C002B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450708"/>
    <w:multiLevelType w:val="hybridMultilevel"/>
    <w:tmpl w:val="70CA86B0"/>
    <w:lvl w:ilvl="0" w:tplc="C9E2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87446C"/>
    <w:multiLevelType w:val="hybridMultilevel"/>
    <w:tmpl w:val="92321F08"/>
    <w:lvl w:ilvl="0" w:tplc="E2BCD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9F"/>
    <w:rsid w:val="000131D9"/>
    <w:rsid w:val="00017231"/>
    <w:rsid w:val="000B4720"/>
    <w:rsid w:val="000C1C81"/>
    <w:rsid w:val="000C71A6"/>
    <w:rsid w:val="000E4C54"/>
    <w:rsid w:val="000F51BC"/>
    <w:rsid w:val="00135E63"/>
    <w:rsid w:val="0017379F"/>
    <w:rsid w:val="00180764"/>
    <w:rsid w:val="001E4C69"/>
    <w:rsid w:val="0025382B"/>
    <w:rsid w:val="002B6C42"/>
    <w:rsid w:val="002F286B"/>
    <w:rsid w:val="002F54EA"/>
    <w:rsid w:val="00303327"/>
    <w:rsid w:val="003748A1"/>
    <w:rsid w:val="003A21F7"/>
    <w:rsid w:val="003C062E"/>
    <w:rsid w:val="00431A9B"/>
    <w:rsid w:val="004364C3"/>
    <w:rsid w:val="004E7D92"/>
    <w:rsid w:val="004F51B5"/>
    <w:rsid w:val="00515A96"/>
    <w:rsid w:val="00557EB6"/>
    <w:rsid w:val="00585F06"/>
    <w:rsid w:val="005D5D79"/>
    <w:rsid w:val="00635591"/>
    <w:rsid w:val="00635F5A"/>
    <w:rsid w:val="006760AA"/>
    <w:rsid w:val="00677BAF"/>
    <w:rsid w:val="00687D5A"/>
    <w:rsid w:val="006B0C67"/>
    <w:rsid w:val="006F14CA"/>
    <w:rsid w:val="00776DD2"/>
    <w:rsid w:val="007940FA"/>
    <w:rsid w:val="007A3E98"/>
    <w:rsid w:val="007B7FC5"/>
    <w:rsid w:val="008048BD"/>
    <w:rsid w:val="008A5235"/>
    <w:rsid w:val="008C4119"/>
    <w:rsid w:val="008D543C"/>
    <w:rsid w:val="008E3F2C"/>
    <w:rsid w:val="00977F87"/>
    <w:rsid w:val="00986F28"/>
    <w:rsid w:val="009878F7"/>
    <w:rsid w:val="009C1134"/>
    <w:rsid w:val="009F1E58"/>
    <w:rsid w:val="00A24AA9"/>
    <w:rsid w:val="00A45203"/>
    <w:rsid w:val="00A55DA9"/>
    <w:rsid w:val="00A57156"/>
    <w:rsid w:val="00A613B3"/>
    <w:rsid w:val="00B35CEF"/>
    <w:rsid w:val="00BA58FD"/>
    <w:rsid w:val="00BB461A"/>
    <w:rsid w:val="00BE664C"/>
    <w:rsid w:val="00C13BBD"/>
    <w:rsid w:val="00C31874"/>
    <w:rsid w:val="00C74448"/>
    <w:rsid w:val="00CC06B6"/>
    <w:rsid w:val="00CC0856"/>
    <w:rsid w:val="00CC7E15"/>
    <w:rsid w:val="00D2236A"/>
    <w:rsid w:val="00D37D22"/>
    <w:rsid w:val="00D819EA"/>
    <w:rsid w:val="00D93437"/>
    <w:rsid w:val="00DD5D04"/>
    <w:rsid w:val="00DE0D9D"/>
    <w:rsid w:val="00E6791A"/>
    <w:rsid w:val="00E91C3B"/>
    <w:rsid w:val="00E97318"/>
    <w:rsid w:val="00E973DD"/>
    <w:rsid w:val="00EB5A8E"/>
    <w:rsid w:val="00F15FAF"/>
    <w:rsid w:val="00F6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718A"/>
  <w15:chartTrackingRefBased/>
  <w15:docId w15:val="{1ECD6657-F889-45B3-991E-4A50BC65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BA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343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93437"/>
    <w:rPr>
      <w:b/>
      <w:bCs/>
    </w:rPr>
  </w:style>
  <w:style w:type="character" w:styleId="a5">
    <w:name w:val="Hyperlink"/>
    <w:basedOn w:val="a0"/>
    <w:uiPriority w:val="99"/>
    <w:unhideWhenUsed/>
    <w:rsid w:val="00CC06B6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D819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okstack.cn/read/nuxtjs-guide/05a37fbddd15a9fb.m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bookstack.cn/read/nuxtjs-guide/api-components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5F2ED-C8D5-4F89-91F7-BFFDE8368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226</cp:revision>
  <dcterms:created xsi:type="dcterms:W3CDTF">2019-12-30T02:49:00Z</dcterms:created>
  <dcterms:modified xsi:type="dcterms:W3CDTF">2020-01-03T07:27:00Z</dcterms:modified>
</cp:coreProperties>
</file>