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50F57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09A7876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10C2A7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6AC5409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2C4CA1C6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12E70193" w14:textId="77777777" w:rsidR="00515DCD" w:rsidRPr="008174BA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4334134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3FD58C4D" w14:textId="77777777" w:rsidR="00515DCD" w:rsidRPr="008174BA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7E742E3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4A1D5EA0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63C402F4" w14:textId="75EFE668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лабораторной работе № 4</w:t>
      </w:r>
    </w:p>
    <w:p w14:paraId="71B23AE1" w14:textId="77777777" w:rsidR="00515DCD" w:rsidRPr="008174BA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0AA4ADD6" w14:textId="65788139" w:rsidR="00515DCD" w:rsidRP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16"/>
          <w:szCs w:val="16"/>
        </w:rPr>
      </w:pPr>
      <w:r w:rsidRPr="00515DCD">
        <w:rPr>
          <w:rFonts w:cs="Times New Roman"/>
          <w:color w:val="000000"/>
          <w:sz w:val="24"/>
          <w:szCs w:val="24"/>
        </w:rPr>
        <w:t>Изучение цветовых пространств</w:t>
      </w:r>
    </w:p>
    <w:p w14:paraId="6AAD967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0738957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B68841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3A0CDC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B045B6A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133A37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513ABC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EB2DCEC" w14:textId="77777777" w:rsidR="00515DCD" w:rsidRPr="008174BA" w:rsidRDefault="00515DCD" w:rsidP="00515DCD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7ED2108A" w14:textId="77777777" w:rsidR="00515DCD" w:rsidRPr="008174BA" w:rsidRDefault="00515DCD" w:rsidP="00515DCD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5BD170EC" w14:textId="77777777" w:rsidR="00515DCD" w:rsidRDefault="00515DCD" w:rsidP="00515DC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0CE5F211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C8431F7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67DCEF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37A75E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C0B2A3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3604CE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0727B6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2F5F211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0545E79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FB94DA0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E3F520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E3FAC28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BBC6B1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6648B26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A3B0313" w14:textId="7ABDABAC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96FCE15" w14:textId="77777777" w:rsidR="00F23CB4" w:rsidRDefault="00F23CB4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4F1DAA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D5EF28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0E8B9438" w14:textId="77777777" w:rsidR="00515DCD" w:rsidRPr="00AF6F50" w:rsidRDefault="00515DCD" w:rsidP="00515DC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2A105335" w14:textId="158C05EA" w:rsidR="00321CC8" w:rsidRDefault="003E7BEC" w:rsidP="00F23CB4">
      <w:pPr>
        <w:spacing w:line="276" w:lineRule="auto"/>
        <w:jc w:val="center"/>
        <w:rPr>
          <w:rFonts w:cs="Times New Roman"/>
          <w:b/>
          <w:szCs w:val="28"/>
        </w:rPr>
      </w:pPr>
      <w:r w:rsidRPr="00BD2286">
        <w:rPr>
          <w:rFonts w:cs="Times New Roman"/>
          <w:b/>
          <w:szCs w:val="28"/>
        </w:rPr>
        <w:lastRenderedPageBreak/>
        <w:t>Цель работы</w:t>
      </w:r>
    </w:p>
    <w:p w14:paraId="04867F0D" w14:textId="3429419F" w:rsidR="00F23CB4" w:rsidRPr="001D6002" w:rsidRDefault="00F23CB4" w:rsidP="00F23CB4">
      <w:pPr>
        <w:pStyle w:val="a7"/>
        <w:spacing w:before="0" w:beforeAutospacing="0" w:after="0" w:afterAutospacing="0"/>
        <w:rPr>
          <w:sz w:val="28"/>
          <w:szCs w:val="28"/>
        </w:rPr>
      </w:pPr>
      <w:r w:rsidRPr="001D6002">
        <w:rPr>
          <w:color w:val="000000"/>
        </w:rPr>
        <w:t>Реализовать программу, которая позволяет проводить преобразования между цветовыми пространствами.</w:t>
      </w:r>
    </w:p>
    <w:p w14:paraId="36C4BCB0" w14:textId="77777777" w:rsidR="00F23CB4" w:rsidRPr="001D6002" w:rsidRDefault="00F23CB4" w:rsidP="00F23CB4">
      <w:pPr>
        <w:pStyle w:val="a7"/>
        <w:spacing w:before="0" w:beforeAutospacing="0" w:after="0" w:afterAutospacing="0"/>
        <w:rPr>
          <w:sz w:val="28"/>
          <w:szCs w:val="28"/>
        </w:rPr>
      </w:pPr>
      <w:r w:rsidRPr="001D6002">
        <w:rPr>
          <w:color w:val="000000"/>
        </w:rPr>
        <w:t xml:space="preserve">Входные и выходные данные могут быть как одним файлом </w:t>
      </w:r>
      <w:proofErr w:type="spellStart"/>
      <w:r w:rsidRPr="001D6002">
        <w:rPr>
          <w:color w:val="000000"/>
        </w:rPr>
        <w:t>ppm</w:t>
      </w:r>
      <w:proofErr w:type="spellEnd"/>
      <w:r w:rsidRPr="001D6002">
        <w:rPr>
          <w:color w:val="000000"/>
        </w:rPr>
        <w:t xml:space="preserve">, так и набором из 3 </w:t>
      </w:r>
      <w:proofErr w:type="spellStart"/>
      <w:r w:rsidRPr="001D6002">
        <w:rPr>
          <w:color w:val="000000"/>
        </w:rPr>
        <w:t>pgm</w:t>
      </w:r>
      <w:proofErr w:type="spellEnd"/>
      <w:r w:rsidRPr="001D6002">
        <w:rPr>
          <w:color w:val="000000"/>
        </w:rPr>
        <w:t>.</w:t>
      </w:r>
    </w:p>
    <w:p w14:paraId="37CBA78B" w14:textId="77777777" w:rsidR="00F23CB4" w:rsidRPr="00F23CB4" w:rsidRDefault="00F23CB4" w:rsidP="00F23CB4">
      <w:pPr>
        <w:spacing w:line="276" w:lineRule="auto"/>
        <w:rPr>
          <w:rFonts w:cs="Times New Roman"/>
          <w:bCs/>
          <w:color w:val="FF0000"/>
          <w:sz w:val="24"/>
          <w:szCs w:val="24"/>
        </w:rPr>
      </w:pPr>
    </w:p>
    <w:p w14:paraId="4F54DCF6" w14:textId="77777777" w:rsidR="004B5A4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работы</w:t>
      </w:r>
    </w:p>
    <w:p w14:paraId="08236482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Программа должна быть написана на C/C++ и не использовать внешние библиотеки.</w:t>
      </w:r>
    </w:p>
    <w:p w14:paraId="50D383C0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D724340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Аргументы передаются через командную строку:</w:t>
      </w:r>
    </w:p>
    <w:p w14:paraId="038ADAAD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lab4.exe -f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from_color_space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 -t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to_color_space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 -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&lt;count&gt;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input_file_name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 -o &lt;count&gt;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output_file_name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&gt;,</w:t>
      </w:r>
    </w:p>
    <w:p w14:paraId="00F3CBF5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где</w:t>
      </w:r>
    </w:p>
    <w:p w14:paraId="23E436D2" w14:textId="77777777" w:rsidR="00F23CB4" w:rsidRPr="00F23CB4" w:rsidRDefault="00F23CB4" w:rsidP="00F23CB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color_space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- RGB / HSL / HSV / YCbCr.601 / YCbCr.709 /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YCoCg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/ CMY</w:t>
      </w:r>
    </w:p>
    <w:p w14:paraId="0517CE57" w14:textId="77777777" w:rsidR="00F23CB4" w:rsidRPr="00F23CB4" w:rsidRDefault="00F23CB4" w:rsidP="00F23CB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&gt; - 1 или 3</w:t>
      </w:r>
    </w:p>
    <w:p w14:paraId="7D53997C" w14:textId="77777777" w:rsidR="00F23CB4" w:rsidRPr="00F23CB4" w:rsidRDefault="00F23CB4" w:rsidP="00F23CB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file_name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&gt;:</w:t>
      </w:r>
    </w:p>
    <w:p w14:paraId="0B34233F" w14:textId="77777777" w:rsidR="00F23CB4" w:rsidRPr="00F23CB4" w:rsidRDefault="00F23CB4" w:rsidP="00F23CB4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=1 просто имя файла; формат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ppm</w:t>
      </w:r>
      <w:proofErr w:type="spellEnd"/>
    </w:p>
    <w:p w14:paraId="6A38E70D" w14:textId="77777777" w:rsidR="00F23CB4" w:rsidRPr="00F23CB4" w:rsidRDefault="00F23CB4" w:rsidP="00F23CB4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=3 шаблон имени вида 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name.ext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&gt;, что соответствует файлам &lt;name_1.ext&gt;, &lt;name_2.ext&gt; и &lt;name_3.ext&gt; для каждого канала соответственно; формат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pgm</w:t>
      </w:r>
      <w:proofErr w:type="spellEnd"/>
    </w:p>
    <w:p w14:paraId="2404BC49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4B7F8D6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Порядок аргументов (-f, -t, -i, -o) может быть произвольным.</w:t>
      </w:r>
    </w:p>
    <w:p w14:paraId="00D20C0D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Везде 8-битные данные и полный диапазон (</w:t>
      </w:r>
      <w:proofErr w:type="gram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0..</w:t>
      </w:r>
      <w:proofErr w:type="gram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255, PC 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range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15250E31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99E1B82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Полное решение</w:t>
      </w: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: всё работает + корректно выделяется и освобождается память, закрываются файлы, есть обработка ошибок.</w:t>
      </w:r>
    </w:p>
    <w:p w14:paraId="519227EC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/* да, частичного решения нет */</w:t>
      </w:r>
    </w:p>
    <w:p w14:paraId="6F127B39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30E2887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41358F65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ECAF30D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Коды возврата:</w:t>
      </w:r>
    </w:p>
    <w:p w14:paraId="0ADB2001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0 - ошибок нет</w:t>
      </w:r>
    </w:p>
    <w:p w14:paraId="13677785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1 - произошла ошибка</w:t>
      </w:r>
    </w:p>
    <w:p w14:paraId="0360E2CA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6E91F13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В поток вывода ничего не выводится (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printf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2859DE84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Сообщения об ошибках выводятся в поток вывода ошибок:</w:t>
      </w:r>
    </w:p>
    <w:p w14:paraId="1ABA33CA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fprintf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stderr, "Error\n");</w:t>
      </w:r>
    </w:p>
    <w:p w14:paraId="74618AF2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C++: </w:t>
      </w:r>
      <w:proofErr w:type="spellStart"/>
      <w:proofErr w:type="gram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std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proofErr w:type="gram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cerr</w:t>
      </w:r>
      <w:proofErr w:type="spellEnd"/>
    </w:p>
    <w:p w14:paraId="5D1C5974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3A09494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Следующие параметры гарантировано не будут выходить за обусловленные значения:</w:t>
      </w:r>
    </w:p>
    <w:p w14:paraId="6270B8A5" w14:textId="77777777" w:rsidR="00F23CB4" w:rsidRPr="00F23CB4" w:rsidRDefault="00F23CB4" w:rsidP="00F23CB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&gt; = 1 или 3;</w:t>
      </w:r>
    </w:p>
    <w:p w14:paraId="19688BB4" w14:textId="77777777" w:rsidR="00F23CB4" w:rsidRPr="00F23CB4" w:rsidRDefault="00F23CB4" w:rsidP="00F23CB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файле - положительные целые значения;</w:t>
      </w:r>
    </w:p>
    <w:p w14:paraId="5AC4323C" w14:textId="3792549C" w:rsidR="00F23CB4" w:rsidRDefault="00F23CB4" w:rsidP="00F23CB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яркостных данных в файле ровно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*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03C4A93C" w14:textId="2A9D1DFE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945FC7" w14:textId="1F2B5293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C0B9FDA" w14:textId="45004EDA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7DDE72C" w14:textId="56FA64FD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F012E3A" w14:textId="4B574BA0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EFD09D2" w14:textId="77777777" w:rsidR="00FB7CDF" w:rsidRPr="00F23CB4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499B48C" w14:textId="77777777" w:rsidR="003E7BEC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Теоретическая часть</w:t>
      </w:r>
    </w:p>
    <w:p w14:paraId="53E85E62" w14:textId="219BE9D4" w:rsidR="004B5A44" w:rsidRDefault="00FB7CDF" w:rsidP="00FB7CDF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Цветовые пространства</w:t>
      </w:r>
    </w:p>
    <w:p w14:paraId="75663B16" w14:textId="117BCE38" w:rsidR="00FB7CDF" w:rsidRDefault="00FB7CDF" w:rsidP="00FB7CDF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Бывают аддитивными и субтрактивными. В аддитивных 0 соответствует черному, а 100% всех компонент белому. В субтрактивных же наоборот.</w:t>
      </w:r>
    </w:p>
    <w:p w14:paraId="55A2E547" w14:textId="2D19CECE" w:rsidR="00FB7CDF" w:rsidRPr="00326116" w:rsidRDefault="00FB7CDF" w:rsidP="00FB7CDF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 xml:space="preserve">Пространство </w:t>
      </w:r>
      <w:r>
        <w:rPr>
          <w:szCs w:val="28"/>
          <w:lang w:val="en-US"/>
        </w:rPr>
        <w:t>RGB</w:t>
      </w:r>
    </w:p>
    <w:p w14:paraId="79161252" w14:textId="77777777" w:rsidR="00FB7CDF" w:rsidRPr="00FB7CDF" w:rsidRDefault="00FB7CDF" w:rsidP="00FB7CDF">
      <w:pPr>
        <w:pStyle w:val="a7"/>
        <w:spacing w:before="0" w:beforeAutospacing="0" w:after="320" w:afterAutospacing="0"/>
      </w:pPr>
      <w:r w:rsidRPr="00FB7CDF">
        <w:rPr>
          <w:color w:val="000000"/>
        </w:rPr>
        <w:t>Пространство RGB – это самое широко используемое цветовое пространство. Его компоненты примерно соответствуют трём видам наших цветовых рецепторов: L, M, S.</w:t>
      </w:r>
    </w:p>
    <w:p w14:paraId="5EC9C5C1" w14:textId="77777777" w:rsidR="00FB7CDF" w:rsidRPr="00FB7CDF" w:rsidRDefault="00FB7CDF" w:rsidP="00FB7CDF">
      <w:pPr>
        <w:pStyle w:val="a7"/>
        <w:spacing w:before="0" w:beforeAutospacing="0" w:after="320" w:afterAutospacing="0"/>
      </w:pPr>
      <w:r w:rsidRPr="00FB7CDF">
        <w:rPr>
          <w:color w:val="000000"/>
        </w:rPr>
        <w:t>R (</w:t>
      </w:r>
      <w:proofErr w:type="spellStart"/>
      <w:r w:rsidRPr="00FB7CDF">
        <w:rPr>
          <w:color w:val="000000"/>
        </w:rPr>
        <w:t>Red</w:t>
      </w:r>
      <w:proofErr w:type="spellEnd"/>
      <w:r w:rsidRPr="00FB7CDF">
        <w:rPr>
          <w:color w:val="000000"/>
        </w:rPr>
        <w:t>) – красный</w:t>
      </w:r>
      <w:r w:rsidRPr="00FB7CDF">
        <w:rPr>
          <w:color w:val="000000"/>
        </w:rPr>
        <w:br/>
        <w:t>G (</w:t>
      </w:r>
      <w:proofErr w:type="spellStart"/>
      <w:r w:rsidRPr="00FB7CDF">
        <w:rPr>
          <w:color w:val="000000"/>
        </w:rPr>
        <w:t>Green</w:t>
      </w:r>
      <w:proofErr w:type="spellEnd"/>
      <w:r w:rsidRPr="00FB7CDF">
        <w:rPr>
          <w:color w:val="000000"/>
        </w:rPr>
        <w:t>) – зелёный</w:t>
      </w:r>
      <w:r w:rsidRPr="00FB7CDF">
        <w:rPr>
          <w:color w:val="000000"/>
        </w:rPr>
        <w:br/>
        <w:t>B (</w:t>
      </w:r>
      <w:proofErr w:type="spellStart"/>
      <w:r w:rsidRPr="00FB7CDF">
        <w:rPr>
          <w:color w:val="000000"/>
        </w:rPr>
        <w:t>Blue</w:t>
      </w:r>
      <w:proofErr w:type="spellEnd"/>
      <w:r w:rsidRPr="00FB7CDF">
        <w:rPr>
          <w:color w:val="000000"/>
        </w:rPr>
        <w:t>) – синий</w:t>
      </w:r>
    </w:p>
    <w:p w14:paraId="7DB46197" w14:textId="77777777" w:rsidR="00FB7CDF" w:rsidRPr="00FB7CDF" w:rsidRDefault="00FB7CDF" w:rsidP="00FB7CDF">
      <w:pPr>
        <w:pStyle w:val="a7"/>
        <w:spacing w:before="0" w:beforeAutospacing="0" w:after="320" w:afterAutospacing="0"/>
      </w:pPr>
      <w:r w:rsidRPr="00FB7CDF">
        <w:rPr>
          <w:color w:val="000000"/>
        </w:rPr>
        <w:t xml:space="preserve">Типичный диапазон значений: </w:t>
      </w:r>
      <w:proofErr w:type="gramStart"/>
      <w:r w:rsidRPr="00FB7CDF">
        <w:rPr>
          <w:color w:val="000000"/>
        </w:rPr>
        <w:t>0..</w:t>
      </w:r>
      <w:proofErr w:type="gramEnd"/>
      <w:r w:rsidRPr="00FB7CDF">
        <w:rPr>
          <w:color w:val="000000"/>
        </w:rPr>
        <w:t>255 для каждой компоненты, но возможны и другие значения, например, 0..1023 для 10-битных данных.</w:t>
      </w:r>
    </w:p>
    <w:p w14:paraId="521F8B4D" w14:textId="6F157E80" w:rsidR="00FB7CDF" w:rsidRDefault="00FB7CDF" w:rsidP="00FB7CDF">
      <w:pPr>
        <w:spacing w:after="120"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Пространства </w:t>
      </w:r>
      <w:r>
        <w:rPr>
          <w:bCs/>
          <w:szCs w:val="28"/>
          <w:lang w:val="en-US"/>
        </w:rPr>
        <w:t>HSL</w:t>
      </w:r>
      <w:r w:rsidRPr="00FB7CDF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HSV</w:t>
      </w:r>
    </w:p>
    <w:p w14:paraId="47AF398A" w14:textId="77777777" w:rsidR="00FB7CDF" w:rsidRPr="00FB7CDF" w:rsidRDefault="00FB7CDF" w:rsidP="00FB7CDF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Пространства HSL (другие названия: HLS, HSI) и HSV (другое название: HSB) широко используются в интерфейсах выбора цвета. Предназначены для “интуитивно понятного” изменения таких характеристик цвета как: оттенок, насыщенность, яркость.</w:t>
      </w:r>
    </w:p>
    <w:p w14:paraId="26A2F382" w14:textId="1491C918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H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Hue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оттенок: диапазон 0..360°, 0..100 или 0..1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S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Saturation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насыщенность: 0..100 или 0..1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L/I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Lightness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Intensity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“светлота”: 0..100 или 0..1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V/B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Value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Brightness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“яркость”: 0..100 или 0..1</w:t>
      </w:r>
    </w:p>
    <w:p w14:paraId="37DC69EC" w14:textId="0589F710" w:rsidR="00FB7CDF" w:rsidRPr="00326116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Пространство </w:t>
      </w:r>
      <w:r>
        <w:rPr>
          <w:rFonts w:eastAsia="Times New Roman" w:cs="Times New Roman"/>
          <w:color w:val="000000"/>
          <w:szCs w:val="28"/>
          <w:lang w:val="en-US" w:eastAsia="ru-RU"/>
        </w:rPr>
        <w:t>YUV</w:t>
      </w:r>
      <w:r w:rsidRPr="00FB7CDF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YCbCr</w:t>
      </w:r>
      <w:proofErr w:type="spellEnd"/>
    </w:p>
    <w:p w14:paraId="594EE170" w14:textId="77777777" w:rsidR="00FB7CDF" w:rsidRPr="00FB7CDF" w:rsidRDefault="00FB7CDF" w:rsidP="00FB7CDF">
      <w:pPr>
        <w:spacing w:after="32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Пространство YUV (другое название: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YCbCr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крайне широко используется для обработки и хранения графической и видео информации. Отдельные компоненты примерно соответствуют разложению нашей зрительной системой информации о цвете на яркость и две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цветоразницы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8D7D890" w14:textId="45D17130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 – яркость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U/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Cb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синий”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V/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Cr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красный</w:t>
      </w:r>
    </w:p>
    <w:p w14:paraId="0EF01210" w14:textId="599ADF35" w:rsidR="00FB7CDF" w:rsidRPr="00326116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Пространство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YCgCo</w:t>
      </w:r>
      <w:proofErr w:type="spellEnd"/>
    </w:p>
    <w:p w14:paraId="57CEBE2A" w14:textId="6510DE12" w:rsidR="00FB7CDF" w:rsidRPr="00326116" w:rsidRDefault="00FB7CDF" w:rsidP="00FB7CDF">
      <w:pPr>
        <w:spacing w:after="32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Пространство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YCgCo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недавно разработанная альтернатива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YCbCr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. Те же принципы, но более простое преобразование в/из RGB.</w:t>
      </w:r>
    </w:p>
    <w:p w14:paraId="2571CF38" w14:textId="53245226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 – яркость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Cg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зелёный”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оранжевый”</w:t>
      </w:r>
    </w:p>
    <w:p w14:paraId="33704E14" w14:textId="767019AC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595D578" w14:textId="202B2B58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32AA523" w14:textId="34CC5016" w:rsidR="00FB7CDF" w:rsidRPr="00326116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Пространства </w:t>
      </w:r>
      <w:r>
        <w:rPr>
          <w:rFonts w:eastAsia="Times New Roman" w:cs="Times New Roman"/>
          <w:color w:val="000000"/>
          <w:szCs w:val="28"/>
          <w:lang w:val="en-US" w:eastAsia="ru-RU"/>
        </w:rPr>
        <w:t>CMY</w:t>
      </w:r>
      <w:r w:rsidRPr="00FB7CD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Cs w:val="28"/>
          <w:lang w:val="en-US" w:eastAsia="ru-RU"/>
        </w:rPr>
        <w:t>CMYK</w:t>
      </w:r>
    </w:p>
    <w:p w14:paraId="45FFB1B5" w14:textId="36F17DB6" w:rsidR="00FB7CDF" w:rsidRPr="00FB7CDF" w:rsidRDefault="00FB7CDF" w:rsidP="00FB7CDF">
      <w:pPr>
        <w:spacing w:after="32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Пространства CMY и CMYK соответствуют устройству цветных принтеров. CMYK для улучшения эффективности использования красок добавляет компонент, соответствующий чёрной краске: без него получение широко востребованного чёрного, требует смешивания всех трёх красок.</w:t>
      </w:r>
    </w:p>
    <w:p w14:paraId="1D292A98" w14:textId="69707134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С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Cyan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голубой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M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Magenta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пурпурный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Y(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Yellow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жёлтый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K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blacK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чёрный</w:t>
      </w:r>
    </w:p>
    <w:p w14:paraId="19B3B9AD" w14:textId="1EE6D6E6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8CF001C" w14:textId="3BC33066" w:rsidR="00FB7CDF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Преобразования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2"/>
        <w:gridCol w:w="3425"/>
        <w:gridCol w:w="4438"/>
      </w:tblGrid>
      <w:tr w:rsidR="007B786E" w14:paraId="187D0122" w14:textId="77777777" w:rsidTr="00FB7CDF">
        <w:tc>
          <w:tcPr>
            <w:tcW w:w="3115" w:type="dxa"/>
          </w:tcPr>
          <w:p w14:paraId="2F8AAAD3" w14:textId="77777777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14:paraId="75C81F97" w14:textId="15025783" w:rsidR="00FB7CDF" w:rsidRPr="001D6002" w:rsidRDefault="001D6002" w:rsidP="001D6002">
            <w:pPr>
              <w:pStyle w:val="a3"/>
              <w:spacing w:after="120" w:line="276" w:lineRule="auto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-&gt;</w:t>
            </w:r>
            <w:r w:rsidR="00FB7CDF" w:rsidRPr="001D6002">
              <w:rPr>
                <w:rFonts w:cs="Times New Roman"/>
                <w:bCs/>
                <w:sz w:val="32"/>
                <w:szCs w:val="32"/>
                <w:lang w:val="en-US"/>
              </w:rPr>
              <w:t>RGB</w:t>
            </w:r>
          </w:p>
        </w:tc>
        <w:tc>
          <w:tcPr>
            <w:tcW w:w="3115" w:type="dxa"/>
          </w:tcPr>
          <w:p w14:paraId="1970D3E0" w14:textId="745EE0F4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RGB-&gt;</w:t>
            </w:r>
          </w:p>
        </w:tc>
      </w:tr>
      <w:tr w:rsidR="007B786E" w14:paraId="13E47E79" w14:textId="77777777" w:rsidTr="00FB7CDF">
        <w:tc>
          <w:tcPr>
            <w:tcW w:w="3115" w:type="dxa"/>
          </w:tcPr>
          <w:p w14:paraId="0EA13724" w14:textId="51DFA554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HSL</w:t>
            </w:r>
          </w:p>
        </w:tc>
        <w:tc>
          <w:tcPr>
            <w:tcW w:w="3115" w:type="dxa"/>
          </w:tcPr>
          <w:p w14:paraId="59CD25FC" w14:textId="75FB3ADE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420E50B5" wp14:editId="50C55978">
                  <wp:extent cx="1439357" cy="1281092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733" cy="135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E372072" w14:textId="23D3FAAF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1644D77B" wp14:editId="625672C0">
                  <wp:extent cx="3138643" cy="1009868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647" cy="102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2773F71C" w14:textId="77777777" w:rsidTr="00FB7CDF">
        <w:tc>
          <w:tcPr>
            <w:tcW w:w="3115" w:type="dxa"/>
          </w:tcPr>
          <w:p w14:paraId="3FD49F41" w14:textId="62E3FCA5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HSV</w:t>
            </w:r>
          </w:p>
        </w:tc>
        <w:tc>
          <w:tcPr>
            <w:tcW w:w="3115" w:type="dxa"/>
          </w:tcPr>
          <w:p w14:paraId="5AEE5C66" w14:textId="1582EC73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AB5BCC9" wp14:editId="61A147B0">
                  <wp:extent cx="1528071" cy="1937657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872" cy="195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55BA274" w14:textId="719B992E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9507903" wp14:editId="187E077A">
                  <wp:extent cx="2739935" cy="1575185"/>
                  <wp:effectExtent l="0" t="0" r="381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95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24F7A197" w14:textId="77777777" w:rsidTr="00FB7CDF">
        <w:tc>
          <w:tcPr>
            <w:tcW w:w="3115" w:type="dxa"/>
          </w:tcPr>
          <w:p w14:paraId="26DBC524" w14:textId="7CD8AD81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CMY</w:t>
            </w:r>
          </w:p>
        </w:tc>
        <w:tc>
          <w:tcPr>
            <w:tcW w:w="3115" w:type="dxa"/>
          </w:tcPr>
          <w:p w14:paraId="5826B2FE" w14:textId="49EEA5EE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3606A5C" wp14:editId="04DD2F88">
                  <wp:extent cx="2377646" cy="823031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46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FADADF6" w14:textId="536B4EC3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6B970C5" wp14:editId="23281EEB">
                  <wp:extent cx="2118544" cy="93734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04598A94" w14:textId="77777777" w:rsidTr="00FB7CDF">
        <w:tc>
          <w:tcPr>
            <w:tcW w:w="3115" w:type="dxa"/>
          </w:tcPr>
          <w:p w14:paraId="4AFEF4EC" w14:textId="692596FF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YCbCr.601</w:t>
            </w:r>
          </w:p>
        </w:tc>
        <w:tc>
          <w:tcPr>
            <w:tcW w:w="3115" w:type="dxa"/>
          </w:tcPr>
          <w:p w14:paraId="3206DE1F" w14:textId="1A199154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36F4C05E" wp14:editId="6684B78E">
                  <wp:extent cx="876376" cy="586791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C118FE"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1E8F0D8" wp14:editId="56B88A2E">
                  <wp:extent cx="2209800" cy="514238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041" cy="57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C8423AD" w14:textId="62B55CD8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1D397D32" wp14:editId="4184B34B">
                  <wp:extent cx="983065" cy="594412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C118FE"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29D4AA46" wp14:editId="5E9506D6">
                  <wp:extent cx="2209800" cy="5384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473" cy="5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31094EB9" w14:textId="77777777" w:rsidTr="00FB7CDF">
        <w:tc>
          <w:tcPr>
            <w:tcW w:w="3115" w:type="dxa"/>
          </w:tcPr>
          <w:p w14:paraId="7A26045D" w14:textId="35033AD9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lastRenderedPageBreak/>
              <w:t>YCbCr.709</w:t>
            </w:r>
          </w:p>
        </w:tc>
        <w:tc>
          <w:tcPr>
            <w:tcW w:w="3115" w:type="dxa"/>
          </w:tcPr>
          <w:p w14:paraId="7862BDE7" w14:textId="77777777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DA7BAFF" wp14:editId="0BA43140">
                  <wp:extent cx="1534886" cy="392765"/>
                  <wp:effectExtent l="0" t="0" r="8255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37" cy="40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25142" w14:textId="13243C50" w:rsidR="007B786E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02A7677" wp14:editId="1FB2C835">
                  <wp:extent cx="2068195" cy="642257"/>
                  <wp:effectExtent l="0" t="0" r="8255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60" cy="67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57412FD" w14:textId="0433ECCF" w:rsidR="007B786E" w:rsidRPr="007B786E" w:rsidRDefault="007B786E" w:rsidP="007B786E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7E58527" wp14:editId="4F5BF500">
                  <wp:extent cx="1404257" cy="359338"/>
                  <wp:effectExtent l="0" t="0" r="5715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032" cy="37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2C927CBB" wp14:editId="29300AC5">
                  <wp:extent cx="2581275" cy="74567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536" cy="8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555FF83E" w14:textId="77777777" w:rsidTr="00FB7CDF">
        <w:tc>
          <w:tcPr>
            <w:tcW w:w="3115" w:type="dxa"/>
          </w:tcPr>
          <w:p w14:paraId="4D1DEEBD" w14:textId="6022CBE9" w:rsidR="00FB7CDF" w:rsidRP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cs="Times New Roman"/>
                <w:bCs/>
                <w:sz w:val="32"/>
                <w:szCs w:val="32"/>
                <w:lang w:val="en-US"/>
              </w:rPr>
              <w:t>YCoCg</w:t>
            </w:r>
            <w:proofErr w:type="spellEnd"/>
          </w:p>
        </w:tc>
        <w:tc>
          <w:tcPr>
            <w:tcW w:w="3115" w:type="dxa"/>
          </w:tcPr>
          <w:p w14:paraId="105CB935" w14:textId="243D9035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8D1FC72" wp14:editId="388E3C50">
                  <wp:extent cx="2389323" cy="808808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906" cy="82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039D2FC" w14:textId="4C3A8CC8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D37B469" wp14:editId="5D112597">
                  <wp:extent cx="2187130" cy="647756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481F6" w14:textId="77777777" w:rsidR="00FB7CDF" w:rsidRPr="00FB7CDF" w:rsidRDefault="00FB7CDF" w:rsidP="00FB7CDF">
      <w:pPr>
        <w:spacing w:after="120" w:line="276" w:lineRule="auto"/>
        <w:jc w:val="center"/>
        <w:rPr>
          <w:rFonts w:cs="Times New Roman"/>
          <w:bCs/>
          <w:sz w:val="32"/>
          <w:szCs w:val="32"/>
          <w:lang w:val="en-US"/>
        </w:rPr>
      </w:pPr>
    </w:p>
    <w:p w14:paraId="1479C15A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t>Экспериментальная часть</w:t>
      </w:r>
    </w:p>
    <w:p w14:paraId="4DF19577" w14:textId="6A8F191E" w:rsidR="001A00F3" w:rsidRDefault="001A00F3" w:rsidP="007B786E">
      <w:pPr>
        <w:spacing w:after="120" w:line="276" w:lineRule="auto"/>
        <w:jc w:val="both"/>
        <w:rPr>
          <w:color w:val="FF0000"/>
          <w:szCs w:val="28"/>
        </w:rPr>
      </w:pPr>
      <w:r w:rsidRPr="001A00F3">
        <w:rPr>
          <w:szCs w:val="28"/>
        </w:rPr>
        <w:t>Язык программирования:</w:t>
      </w:r>
      <w:r w:rsidR="007B786E" w:rsidRPr="00326116">
        <w:rPr>
          <w:szCs w:val="28"/>
        </w:rPr>
        <w:t xml:space="preserve"> </w:t>
      </w:r>
      <w:r w:rsidR="007B786E">
        <w:rPr>
          <w:szCs w:val="28"/>
          <w:lang w:val="en-US"/>
        </w:rPr>
        <w:t>C</w:t>
      </w:r>
      <w:r w:rsidR="007B786E" w:rsidRPr="00326116">
        <w:rPr>
          <w:szCs w:val="28"/>
        </w:rPr>
        <w:t>++ 17</w:t>
      </w:r>
      <w:r w:rsidR="00C927A2">
        <w:rPr>
          <w:szCs w:val="28"/>
        </w:rPr>
        <w:t>, Полное решение</w:t>
      </w:r>
      <w:r>
        <w:rPr>
          <w:color w:val="FF0000"/>
          <w:szCs w:val="28"/>
        </w:rPr>
        <w:t xml:space="preserve"> </w:t>
      </w:r>
    </w:p>
    <w:p w14:paraId="47FFD145" w14:textId="7B31A8B3" w:rsidR="00B51388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Этапы программы: </w:t>
      </w:r>
    </w:p>
    <w:p w14:paraId="3B21E798" w14:textId="08AFFD5C" w:rsidR="00326116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1) </w:t>
      </w:r>
      <w:r w:rsidR="001D6002">
        <w:rPr>
          <w:szCs w:val="28"/>
        </w:rPr>
        <w:t>Чтение файла происходит следующим образом:</w:t>
      </w:r>
    </w:p>
    <w:p w14:paraId="62975530" w14:textId="1BAE9FD2" w:rsidR="001D6002" w:rsidRDefault="001D6002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Смотрим на значение </w:t>
      </w:r>
      <w:r>
        <w:rPr>
          <w:szCs w:val="28"/>
          <w:lang w:val="en-US"/>
        </w:rPr>
        <w:t>count</w:t>
      </w:r>
      <w:r>
        <w:rPr>
          <w:szCs w:val="28"/>
        </w:rPr>
        <w:t xml:space="preserve">, если оно равно единице, то читаем как обычный </w:t>
      </w:r>
      <w:r>
        <w:rPr>
          <w:szCs w:val="28"/>
          <w:lang w:val="en-US"/>
        </w:rPr>
        <w:t>PPM</w:t>
      </w:r>
      <w:r>
        <w:rPr>
          <w:szCs w:val="28"/>
        </w:rPr>
        <w:t xml:space="preserve"> файл.  Если оно равно 3, то:</w:t>
      </w:r>
    </w:p>
    <w:p w14:paraId="1535ED45" w14:textId="1B4FA3BE" w:rsidR="001D6002" w:rsidRDefault="001D6002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Пусть подается имя вида </w:t>
      </w:r>
      <w:r w:rsidRPr="001D6002">
        <w:rPr>
          <w:szCs w:val="28"/>
        </w:rPr>
        <w:t>“&lt;</w:t>
      </w:r>
      <w:r>
        <w:rPr>
          <w:szCs w:val="28"/>
          <w:lang w:val="en-US"/>
        </w:rPr>
        <w:t>name</w:t>
      </w:r>
      <w:proofErr w:type="gramStart"/>
      <w:r w:rsidRPr="001D6002">
        <w:rPr>
          <w:szCs w:val="28"/>
        </w:rPr>
        <w:t>&gt;.</w:t>
      </w:r>
      <w:proofErr w:type="spellStart"/>
      <w:r>
        <w:rPr>
          <w:szCs w:val="28"/>
          <w:lang w:val="en-US"/>
        </w:rPr>
        <w:t>pgm</w:t>
      </w:r>
      <w:proofErr w:type="spellEnd"/>
      <w:proofErr w:type="gramEnd"/>
      <w:r w:rsidRPr="001D6002">
        <w:rPr>
          <w:szCs w:val="28"/>
        </w:rPr>
        <w:t>”</w:t>
      </w:r>
      <w:r>
        <w:rPr>
          <w:szCs w:val="28"/>
        </w:rPr>
        <w:t>. Мы открываем файлы вида:</w:t>
      </w:r>
    </w:p>
    <w:p w14:paraId="59497901" w14:textId="0B2DD95B" w:rsidR="001D6002" w:rsidRPr="001D6002" w:rsidRDefault="001D6002" w:rsidP="001A00F3">
      <w:pPr>
        <w:spacing w:after="120" w:line="276" w:lineRule="auto"/>
        <w:jc w:val="both"/>
        <w:rPr>
          <w:szCs w:val="28"/>
        </w:rPr>
      </w:pPr>
      <w:r w:rsidRPr="001D6002">
        <w:rPr>
          <w:szCs w:val="28"/>
        </w:rPr>
        <w:t>“&lt;</w:t>
      </w:r>
      <w:r>
        <w:rPr>
          <w:szCs w:val="28"/>
          <w:lang w:val="en-US"/>
        </w:rPr>
        <w:t>name</w:t>
      </w:r>
      <w:r w:rsidRPr="001D6002">
        <w:rPr>
          <w:szCs w:val="28"/>
        </w:rPr>
        <w:t>&gt;_1.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>”</w:t>
      </w:r>
      <w:proofErr w:type="gramStart"/>
      <w:r w:rsidRPr="001D6002">
        <w:rPr>
          <w:szCs w:val="28"/>
        </w:rPr>
        <w:t>,”&lt;</w:t>
      </w:r>
      <w:proofErr w:type="gramEnd"/>
      <w:r>
        <w:rPr>
          <w:szCs w:val="28"/>
          <w:lang w:val="en-US"/>
        </w:rPr>
        <w:t>name</w:t>
      </w:r>
      <w:r w:rsidRPr="001D6002">
        <w:rPr>
          <w:szCs w:val="28"/>
        </w:rPr>
        <w:t>&gt;_2.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>”,”&lt;</w:t>
      </w:r>
      <w:r>
        <w:rPr>
          <w:szCs w:val="28"/>
          <w:lang w:val="en-US"/>
        </w:rPr>
        <w:t>name</w:t>
      </w:r>
      <w:r w:rsidRPr="001D6002">
        <w:rPr>
          <w:szCs w:val="28"/>
        </w:rPr>
        <w:t>&gt;_3.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 xml:space="preserve">” </w:t>
      </w:r>
      <w:r>
        <w:rPr>
          <w:szCs w:val="28"/>
        </w:rPr>
        <w:t>затем</w:t>
      </w:r>
      <w:r w:rsidRPr="001D6002">
        <w:rPr>
          <w:szCs w:val="28"/>
        </w:rPr>
        <w:t xml:space="preserve"> </w:t>
      </w:r>
      <w:r>
        <w:rPr>
          <w:szCs w:val="28"/>
        </w:rPr>
        <w:t>читаем</w:t>
      </w:r>
      <w:r w:rsidRPr="001D6002">
        <w:rPr>
          <w:szCs w:val="28"/>
        </w:rPr>
        <w:t xml:space="preserve"> </w:t>
      </w:r>
      <w:r>
        <w:rPr>
          <w:szCs w:val="28"/>
        </w:rPr>
        <w:t>из каждого файла картинку, причем все значения из изображений идут в красный, зеленый и синий канал соответственно.</w:t>
      </w:r>
    </w:p>
    <w:p w14:paraId="6EEAFC0F" w14:textId="21FF5EDD" w:rsidR="00326116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2) Выполнение одного из преобразований</w:t>
      </w:r>
    </w:p>
    <w:p w14:paraId="5CE70AF1" w14:textId="58EB75FA" w:rsidR="00326116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3) Запись файла</w:t>
      </w:r>
      <w:r w:rsidR="001D6002">
        <w:rPr>
          <w:szCs w:val="28"/>
        </w:rPr>
        <w:t xml:space="preserve"> происходит следующим образом:</w:t>
      </w:r>
    </w:p>
    <w:p w14:paraId="680295BE" w14:textId="3C023B47" w:rsidR="001D6002" w:rsidRDefault="001D6002" w:rsidP="001D6002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Смотрим на значение </w:t>
      </w:r>
      <w:r>
        <w:rPr>
          <w:szCs w:val="28"/>
          <w:lang w:val="en-US"/>
        </w:rPr>
        <w:t>count</w:t>
      </w:r>
      <w:r>
        <w:rPr>
          <w:szCs w:val="28"/>
        </w:rPr>
        <w:t xml:space="preserve">, если оно равно единице, то записываем как обычный </w:t>
      </w:r>
      <w:r>
        <w:rPr>
          <w:szCs w:val="28"/>
          <w:lang w:val="en-US"/>
        </w:rPr>
        <w:t>PPM</w:t>
      </w:r>
      <w:r>
        <w:rPr>
          <w:szCs w:val="28"/>
        </w:rPr>
        <w:t xml:space="preserve"> файл.  Если оно равно 3, то:</w:t>
      </w:r>
    </w:p>
    <w:p w14:paraId="4637859F" w14:textId="77777777" w:rsidR="001D6002" w:rsidRDefault="001D6002" w:rsidP="001D6002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Пусть подается имя вида </w:t>
      </w:r>
      <w:r w:rsidRPr="001D6002">
        <w:rPr>
          <w:szCs w:val="28"/>
        </w:rPr>
        <w:t>“&lt;</w:t>
      </w:r>
      <w:r>
        <w:rPr>
          <w:szCs w:val="28"/>
          <w:lang w:val="en-US"/>
        </w:rPr>
        <w:t>name</w:t>
      </w:r>
      <w:proofErr w:type="gramStart"/>
      <w:r w:rsidRPr="001D6002">
        <w:rPr>
          <w:szCs w:val="28"/>
        </w:rPr>
        <w:t>&gt;.</w:t>
      </w:r>
      <w:proofErr w:type="spellStart"/>
      <w:r>
        <w:rPr>
          <w:szCs w:val="28"/>
          <w:lang w:val="en-US"/>
        </w:rPr>
        <w:t>pgm</w:t>
      </w:r>
      <w:proofErr w:type="spellEnd"/>
      <w:proofErr w:type="gramEnd"/>
      <w:r w:rsidRPr="001D6002">
        <w:rPr>
          <w:szCs w:val="28"/>
        </w:rPr>
        <w:t>”</w:t>
      </w:r>
      <w:r>
        <w:rPr>
          <w:szCs w:val="28"/>
        </w:rPr>
        <w:t>. Мы открываем файлы вида:</w:t>
      </w:r>
    </w:p>
    <w:p w14:paraId="5B0DF84E" w14:textId="3E56AB89" w:rsidR="001D6002" w:rsidRPr="001D6002" w:rsidRDefault="001D6002" w:rsidP="001D6002">
      <w:pPr>
        <w:spacing w:after="120" w:line="276" w:lineRule="auto"/>
        <w:jc w:val="both"/>
        <w:rPr>
          <w:szCs w:val="28"/>
        </w:rPr>
      </w:pPr>
      <w:r w:rsidRPr="001D6002">
        <w:rPr>
          <w:szCs w:val="28"/>
        </w:rPr>
        <w:t>“&lt;</w:t>
      </w:r>
      <w:r>
        <w:rPr>
          <w:szCs w:val="28"/>
          <w:lang w:val="en-US"/>
        </w:rPr>
        <w:t>name</w:t>
      </w:r>
      <w:r w:rsidRPr="001D6002">
        <w:rPr>
          <w:szCs w:val="28"/>
        </w:rPr>
        <w:t>&gt;_1.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>”</w:t>
      </w:r>
      <w:proofErr w:type="gramStart"/>
      <w:r w:rsidRPr="001D6002">
        <w:rPr>
          <w:szCs w:val="28"/>
        </w:rPr>
        <w:t>,”&lt;</w:t>
      </w:r>
      <w:proofErr w:type="gramEnd"/>
      <w:r>
        <w:rPr>
          <w:szCs w:val="28"/>
          <w:lang w:val="en-US"/>
        </w:rPr>
        <w:t>name</w:t>
      </w:r>
      <w:r w:rsidRPr="001D6002">
        <w:rPr>
          <w:szCs w:val="28"/>
        </w:rPr>
        <w:t>&gt;_2.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>”,”&lt;</w:t>
      </w:r>
      <w:r>
        <w:rPr>
          <w:szCs w:val="28"/>
          <w:lang w:val="en-US"/>
        </w:rPr>
        <w:t>name</w:t>
      </w:r>
      <w:r w:rsidRPr="001D6002">
        <w:rPr>
          <w:szCs w:val="28"/>
        </w:rPr>
        <w:t>&gt;_3.</w:t>
      </w:r>
      <w:proofErr w:type="spellStart"/>
      <w:r>
        <w:rPr>
          <w:szCs w:val="28"/>
          <w:lang w:val="en-US"/>
        </w:rPr>
        <w:t>pgm</w:t>
      </w:r>
      <w:proofErr w:type="spellEnd"/>
      <w:r w:rsidRPr="001D6002">
        <w:rPr>
          <w:szCs w:val="28"/>
        </w:rPr>
        <w:t xml:space="preserve">” </w:t>
      </w:r>
      <w:r>
        <w:rPr>
          <w:szCs w:val="28"/>
        </w:rPr>
        <w:t>затем записываем значения всех пикселей в изображения из красного, зеленого и синего канала соответственно.</w:t>
      </w:r>
    </w:p>
    <w:p w14:paraId="5C19E211" w14:textId="77777777" w:rsidR="001D6002" w:rsidRDefault="001D6002" w:rsidP="001A00F3">
      <w:pPr>
        <w:spacing w:after="120" w:line="276" w:lineRule="auto"/>
        <w:jc w:val="both"/>
        <w:rPr>
          <w:szCs w:val="28"/>
        </w:rPr>
      </w:pPr>
    </w:p>
    <w:p w14:paraId="1C024B7A" w14:textId="1F163F4B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3386EE06" w14:textId="5A66247C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757F4A54" w14:textId="1DFF875B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6EF866B4" w14:textId="77777777" w:rsidR="001D6002" w:rsidRPr="00326116" w:rsidRDefault="001D6002" w:rsidP="001A00F3">
      <w:pPr>
        <w:spacing w:after="120" w:line="276" w:lineRule="auto"/>
        <w:jc w:val="both"/>
        <w:rPr>
          <w:szCs w:val="28"/>
        </w:rPr>
      </w:pPr>
    </w:p>
    <w:p w14:paraId="3C0C1224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lastRenderedPageBreak/>
        <w:t>Выводы</w:t>
      </w:r>
    </w:p>
    <w:p w14:paraId="7A31E14B" w14:textId="203B738B" w:rsidR="005A2662" w:rsidRPr="001D6002" w:rsidRDefault="00326116" w:rsidP="008268DD">
      <w:pPr>
        <w:spacing w:line="276" w:lineRule="auto"/>
        <w:jc w:val="both"/>
        <w:rPr>
          <w:szCs w:val="28"/>
        </w:rPr>
      </w:pPr>
      <w:r>
        <w:rPr>
          <w:szCs w:val="28"/>
        </w:rPr>
        <w:t>Выполнение работы позволило узнать о цветовых пространствах, об их особенностях и способах преобразования.</w:t>
      </w:r>
    </w:p>
    <w:p w14:paraId="669CFC2B" w14:textId="77777777" w:rsidR="00945735" w:rsidRPr="001D6002" w:rsidRDefault="00945735" w:rsidP="00973438">
      <w:pPr>
        <w:spacing w:line="259" w:lineRule="auto"/>
        <w:jc w:val="center"/>
        <w:rPr>
          <w:szCs w:val="28"/>
          <w:lang w:val="en-US"/>
        </w:rPr>
      </w:pPr>
      <w:r>
        <w:rPr>
          <w:b/>
          <w:szCs w:val="28"/>
        </w:rPr>
        <w:t>Листинг</w:t>
      </w:r>
    </w:p>
    <w:p w14:paraId="7419004A" w14:textId="79F607B6" w:rsidR="00800774" w:rsidRDefault="00326116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Source</w:t>
      </w:r>
      <w:r w:rsidRPr="001D6002">
        <w:rPr>
          <w:rFonts w:cs="Times New Roman"/>
          <w:bCs/>
          <w:szCs w:val="28"/>
          <w:lang w:val="en-US"/>
        </w:rPr>
        <w:t>.</w:t>
      </w:r>
      <w:r>
        <w:rPr>
          <w:rFonts w:cs="Times New Roman"/>
          <w:bCs/>
          <w:szCs w:val="28"/>
          <w:lang w:val="en-US"/>
        </w:rPr>
        <w:t>cpp</w:t>
      </w:r>
    </w:p>
    <w:p w14:paraId="7D67E1B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PPM.h</w:t>
      </w:r>
      <w:proofErr w:type="spellEnd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154C0B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2162AA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&lt;vector&gt;</w:t>
      </w:r>
    </w:p>
    <w:p w14:paraId="61350C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fstream</w:t>
      </w:r>
      <w:proofErr w:type="spellEnd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14:paraId="4B3171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&lt;string&gt;</w:t>
      </w:r>
    </w:p>
    <w:p w14:paraId="42CAB1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5189F6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A7DE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F1A402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D1BD3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F7CDDC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45635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A5321E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"Too few arguments"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483D0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859685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905B4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AEBFC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A43C48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4D8123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3F9C4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35B10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798E8B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count2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024AF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</w:t>
      </w:r>
      <w:proofErr w:type="gram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A70F8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</w:t>
      </w:r>
      <w:proofErr w:type="gram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AE87CB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4052D4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5A7E5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516634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6EB231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"-t"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5AEC93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D6AB1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116362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</w:t>
      </w:r>
      <w:proofErr w:type="spellStart"/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C28637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count1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47D8C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8E642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4A5901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"-o"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E95FE0C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count2 </w:t>
      </w:r>
      <w:r w:rsidRPr="001D6002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D600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1D600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1D600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D6002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D600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1D600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1D600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4012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4234F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9A7816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A1BA9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23F9B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D2E32D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PPM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61991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B3A83F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PPM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count1,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EE62DB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ColorSpace_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changes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From, To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74B72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count2,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A2F56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5AD975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F9472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326116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CFC363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2B79FA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975EB0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BC5EE9D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D6002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1D6002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35FE808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155636E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D600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E92B991" w14:textId="77777777" w:rsidR="00326116" w:rsidRPr="001D6002" w:rsidRDefault="00326116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0F2F1F41" w14:textId="3872EB26" w:rsidR="00800774" w:rsidRDefault="00326116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lastRenderedPageBreak/>
        <w:t>PPM.cpp</w:t>
      </w:r>
    </w:p>
    <w:p w14:paraId="78E530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#pragma once</w:t>
      </w:r>
    </w:p>
    <w:p w14:paraId="0B83DAD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&lt;vector&gt;</w:t>
      </w:r>
    </w:p>
    <w:p w14:paraId="5C6EAF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&lt;iostream&gt;</w:t>
      </w:r>
    </w:p>
    <w:p w14:paraId="1D52ECA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&lt;fstream&gt;</w:t>
      </w:r>
    </w:p>
    <w:p w14:paraId="114D905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&lt;cmath&gt;</w:t>
      </w:r>
    </w:p>
    <w:p w14:paraId="67A84DD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&lt;algorithm&gt;</w:t>
      </w:r>
    </w:p>
    <w:p w14:paraId="3EBF66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&lt;string&gt;</w:t>
      </w:r>
    </w:p>
    <w:p w14:paraId="4FD219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using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namespace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std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A21190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2CAFA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struct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Pixel</w:t>
      </w:r>
    </w:p>
    <w:p w14:paraId="6FF957E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BAEB49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r, g,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85356E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38D4E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F4C494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class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PPM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CA32A5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private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</w:t>
      </w:r>
    </w:p>
    <w:p w14:paraId="2A9B364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F7DF4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28CA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DE8FF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EA25C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Pixel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5D41A3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4FD635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7D94B3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627367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960BFD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FAC10F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714A6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353EB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BB4A5D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C4AE0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F814BD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E47C5D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27D5BD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E390A7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public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</w:t>
      </w:r>
    </w:p>
    <w:p w14:paraId="2D535C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20BFD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PPM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count, string inpFileName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10FF37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count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BFD2F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ifstream inpFile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inpFileName,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B16C5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</w:p>
    <w:p w14:paraId="6394B1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A71AA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59914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CC486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'P'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||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'6'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4A6935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"Wrong Format"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12A7E5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63D3B1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assign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height, 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Pixel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width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102A9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3E78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89F202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0BA14C5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45F9724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DA2DAA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Pixel cur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BAA001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D370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cur.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8F535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27CE19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cur.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BE7EF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BDE7B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cur.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146C15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7333A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891E8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092993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30C13A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15B4E4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6D7CF3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0364D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inpFileName.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--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E3E4DE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'.'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73FF6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BE64D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break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D2679D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81BD9B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F7CCB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196DA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345FF3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5C60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beforeDot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inpFileName.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5FE772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AfterDot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inpFileName.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E2DE8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files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4EFE6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B81C75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"_1"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CC981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"_2"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9812D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"_3"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BB7BA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28A451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D89C2B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ifstream inpFile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k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900099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17D1D0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 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7D080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4D2DD6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84723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C1D770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'P'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||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'5'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16B13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"Wrong Format"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D790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FC032A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B63F82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533AE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assign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height, 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Pixel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width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ABD6F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743E7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68D13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5D2F1F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3D588D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1EF7D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BB5C4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73484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4C3C15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4DD9B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4B37A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4785B8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85B62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4E134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EA565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A3033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64304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404DA9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9439A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19CDF1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26EA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20FEF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write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count, string outFileName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87233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count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02BA84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ofstream outFile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outFileName,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E387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4DDC5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"cannot open output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AF911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0335D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"P6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 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D97658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441F887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08C35F4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A2BE2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09EB29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336C2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6CD62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0397A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81C7DE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816C9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D46CBD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00742C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9901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outFileName.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--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5D354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'.'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75F18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62CCC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break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FA4AA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B2F2A3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B72DD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0BA14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DBA5F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beforeDot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outFileName.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EE2D8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AfterDot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outFileName.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9557C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files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F8A501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82EAE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"_1"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E6C7B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"_2"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D89A1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"_3"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40C925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0157C0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E8FD3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ofstream outFile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k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A36CD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lastRenderedPageBreak/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E9316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output file 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BD45E3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D2F87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"P5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 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7723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2C93BE1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AF11B8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EB9DE5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B9370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249B7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10E100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38907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AE04DE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A1931A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393410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33307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7AA34A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7B30E6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B3BC16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E76A92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9438A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F148C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2650B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967F13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39E70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From_RGB_to_HSL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04535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A325D1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92980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834F16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Pixel curr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21E740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55723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AF19E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257C5E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C5087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87231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FD159F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D75AEF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6C586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abs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2B3AE0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22759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A8FDE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C54D6D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DC398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CDADD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491BA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5AD050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9A7151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9E1FA7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D5358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120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1654E2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674E66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DB7869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240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4B1FB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B1ACD7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360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S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E4895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19C892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D473AD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0AA47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F7FB5A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From_HSL_to_RGB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16810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05464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8E87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6DF2EF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B19E3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B4B6E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EC09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Q,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529572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L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E01F9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Q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CD00D9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4A517A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C88CF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Q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791763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2707D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P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851A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D66789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F2C52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26BBF4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A96BB0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3912F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DAA07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4B10C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BCFA5C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8182E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R, G,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B0F8A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A3FD2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D8A65D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70FFD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713605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D642B9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6E955C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08CEB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93ABFD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DDD78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467ED2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201E92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E5969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72DB3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F4BB4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64DEB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651D8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CDD89B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9F9D5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6E3E5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0597B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3F3E62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D027D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295A1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172B34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853A57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C00CD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5DE7B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33B66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8E86C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78767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9E501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47377C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CC68C3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7FF12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F6422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F9D1D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971D54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0F90B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32F45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77C5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8F111A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3E22F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D0DA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462742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00F8B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66B52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240F1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From_RGB_to_HSV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06BCBD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2790F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955FF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341EB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304C8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983215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6A28AE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4B69AC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C5C913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63CE64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95AAA6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646FF6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H, S, V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CC062F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delta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BA25E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12FEF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6CD75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31E829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484598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46A9FB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97E71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2DC8C4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1FF99F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5C1E4A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A6DD1B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213BE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A81722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305EB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51964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424E3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lastRenderedPageBreak/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CC048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9A4A3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51EBC4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7290F5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V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D3F1F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9962A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F7E3A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0E6AAA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360.0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S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V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C2CDEA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06639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CA6C09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438700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42D7A7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From_HSV_to_RGB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FC089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85FB61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AD9AB3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B8AE19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255.0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360.0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9FCE13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255.0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5594E9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255.0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285BC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D56D81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7AC8D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abs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%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1B1A2C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6BDE66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R, G,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E3C2BB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56718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F2A79F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120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6B95DF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FB5E5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120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180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043786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76F4BF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180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240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3C1BA7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A1C27F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240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300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553752B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6CA0E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</w:p>
    <w:p w14:paraId="50658B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AFD3D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E5EBF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3ECA1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80DA7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CE1A9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3DE61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54E6A9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C5D45C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4AD25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740E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55A35A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0C826A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Rr,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Gg,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Bb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97F7A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A99FC0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0658C4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2C3586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B246F9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D9E8D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5C588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From_RGB_to_YCbCr601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61613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07235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4E4B6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5458E4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0.299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870B97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0.576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787415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0.114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AE1F1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EB7E7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D60478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1A579F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443A8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2B29E8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9784BE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704B2D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A4E88D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1E5C2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7212D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149D1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806077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A59792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589E95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From_YCbCr601_to_RGB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6C8B6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D1F38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1CE521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0.299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2FFE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0.576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52560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0.114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8BC40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F54B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55EFE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8600D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7F97E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97096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F5B4C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Cb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Cr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C80967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C1918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9D500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B7CB7B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A1F5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25F84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558D01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B34E5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From_RGB_to_YCbCr709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(){</w:t>
      </w:r>
    </w:p>
    <w:p w14:paraId="474772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B01F7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581658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021FA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28BAC7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0.2126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3644B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0.7152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9A92B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0.0722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9FD64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91623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6C312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A6960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D5B9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D41BBE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666666"/>
          <w:sz w:val="8"/>
          <w:szCs w:val="8"/>
          <w:lang w:val="en-US" w:eastAsia="ru-RU"/>
        </w:rPr>
        <w:t>//cout &lt;&lt; Kb &lt;&lt; " " &lt;&lt; Kr &lt;&lt; " " &lt;&lt; Kg &lt;&lt; " "&lt;&lt;R&lt;&lt;" "&lt;&lt;G&lt;&lt;" "&lt;&lt;B&lt;&lt;"\n";</w:t>
      </w:r>
    </w:p>
    <w:p w14:paraId="5DD174E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77E13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AC61E0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D79E8C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8E2E62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3A4BFF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2660183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E54C5D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536E5B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6171C8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FAD733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From_YCbCr709_to_RGB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C2972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D24EA7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C43136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44CE15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46C940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0.0722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478965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0.2126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2C0C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0.7152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1D637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21CAE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4D172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57EE6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5300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B4669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5C56A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C749B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08274D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7C8DBF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FAB11E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0DACB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4B215C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EFB55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AFCBB6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From_RGB_to_YCoCg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CAE735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B8D07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C69CE8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223F4D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873DA8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9451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7FDF20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43A87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474CEC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2E29C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60462B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14C20F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09A3A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lastRenderedPageBreak/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7B88C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DE485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2DA1D4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From_YCoCg_to_RGB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4A326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211B54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C63C9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B3C886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C49A4B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41F8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DDD5FF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0B6F0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2323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012A8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6E172C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FDBEC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E8D64E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1651F7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F7472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160CA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934B9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From_RGB_to_CMY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6AB2CF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FE9D1E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8259B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BCF42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CEFCB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5BB1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C478E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A601B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3F9A9D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BF5964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7927D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From_CMY_to_RGB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9E6812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AF6931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7570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46A09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0C067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5FF7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F97FA1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4630E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73296F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D61D6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331ED0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ColorSpace_changes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string From,string To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D5FEB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3D10D2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"RGB"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5F28AC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"HSL"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4C2C690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proofErr w:type="spellStart"/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From_HSL_to_</w:t>
      </w:r>
      <w:proofErr w:type="gramStart"/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RGB</w:t>
      </w:r>
      <w:proofErr w:type="spellEnd"/>
      <w:r w:rsidRPr="001D6002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proofErr w:type="gramEnd"/>
      <w:r w:rsidRPr="001D6002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1D6002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F486D16" w14:textId="77777777" w:rsidR="00326116" w:rsidRPr="001D6002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88DB89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1D6002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"HSV"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FF02DC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From_HSV_to_RGB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C194E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1D95C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"YCbCr.601"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ACEF9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From_YCbCr601_to_RGB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585AF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5A66E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"YCbCr.709"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CDF7F4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From_YCbCr709_to_RGB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521FF2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446AF3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"YCoCg"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6BCE3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From_YCoCg_to_RGB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777C9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985A8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"CMY"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7A86B9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From_CMY_to_RGB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34CB3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B64AF6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0AA0BF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exception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"There is no such Color Space"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69AC64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AB52B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34CB1F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"RGB"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054FEF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"HSL"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7C7261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From_RGB_to_HSL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E0C6B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D864F4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"HSV"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49CD8F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From_RGB_to_HSV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03D85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347C6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"YCbCr.601"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392B66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From_RGB_to_YCbCr601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6B8F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5D35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"YCbCr.709"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5E403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From_RGB_to_YCbCr709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758F6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B050E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"YCoCg"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BFAE3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From_RGB_to_YCoCg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305A9F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B5690D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"CMY"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30085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From_RGB_to_CMY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10DB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FB7FC5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58A18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exception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"There is no such Color Space"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3863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2555865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5D0FC04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> </w:t>
      </w:r>
    </w:p>
    <w:p w14:paraId="40503A4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60D7E7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eastAsia="ru-RU"/>
        </w:rPr>
        <w:t>;</w:t>
      </w:r>
    </w:p>
    <w:p w14:paraId="2BB3DB6F" w14:textId="77777777" w:rsidR="00326116" w:rsidRPr="00FD6BB2" w:rsidRDefault="00326116" w:rsidP="008268DD">
      <w:pPr>
        <w:spacing w:line="276" w:lineRule="auto"/>
        <w:jc w:val="both"/>
        <w:rPr>
          <w:rFonts w:cs="Times New Roman"/>
          <w:bCs/>
          <w:sz w:val="16"/>
          <w:szCs w:val="16"/>
          <w:lang w:val="en-US"/>
        </w:rPr>
      </w:pPr>
    </w:p>
    <w:sectPr w:rsidR="00326116" w:rsidRPr="00FD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246FFF"/>
    <w:multiLevelType w:val="multilevel"/>
    <w:tmpl w:val="D4C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92D9A"/>
    <w:multiLevelType w:val="hybridMultilevel"/>
    <w:tmpl w:val="3044F28A"/>
    <w:lvl w:ilvl="0" w:tplc="23F4959C">
      <w:start w:val="3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850CA"/>
    <w:multiLevelType w:val="multilevel"/>
    <w:tmpl w:val="20A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084C15"/>
    <w:rsid w:val="0018633E"/>
    <w:rsid w:val="0019752D"/>
    <w:rsid w:val="001A00F3"/>
    <w:rsid w:val="001D6002"/>
    <w:rsid w:val="002710C9"/>
    <w:rsid w:val="00290429"/>
    <w:rsid w:val="00321CC8"/>
    <w:rsid w:val="00326116"/>
    <w:rsid w:val="00357A6B"/>
    <w:rsid w:val="003E7BEC"/>
    <w:rsid w:val="00416632"/>
    <w:rsid w:val="004B5A44"/>
    <w:rsid w:val="00515DCD"/>
    <w:rsid w:val="005A2662"/>
    <w:rsid w:val="00650EBC"/>
    <w:rsid w:val="006A6C51"/>
    <w:rsid w:val="006E279A"/>
    <w:rsid w:val="007940B6"/>
    <w:rsid w:val="007B6755"/>
    <w:rsid w:val="007B786E"/>
    <w:rsid w:val="007E7A86"/>
    <w:rsid w:val="00800774"/>
    <w:rsid w:val="008268DD"/>
    <w:rsid w:val="0090135C"/>
    <w:rsid w:val="00945735"/>
    <w:rsid w:val="0097224E"/>
    <w:rsid w:val="00973438"/>
    <w:rsid w:val="00995C9B"/>
    <w:rsid w:val="009D5FE8"/>
    <w:rsid w:val="00AE2AA9"/>
    <w:rsid w:val="00B51388"/>
    <w:rsid w:val="00BD2286"/>
    <w:rsid w:val="00C118FE"/>
    <w:rsid w:val="00C262FD"/>
    <w:rsid w:val="00C34D7C"/>
    <w:rsid w:val="00C927A2"/>
    <w:rsid w:val="00CB0587"/>
    <w:rsid w:val="00F23CB4"/>
    <w:rsid w:val="00F33410"/>
    <w:rsid w:val="00FB7CDF"/>
    <w:rsid w:val="00F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6190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23C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6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11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261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6</cp:revision>
  <dcterms:created xsi:type="dcterms:W3CDTF">2020-06-16T09:02:00Z</dcterms:created>
  <dcterms:modified xsi:type="dcterms:W3CDTF">2020-06-16T16:32:00Z</dcterms:modified>
</cp:coreProperties>
</file>