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B9797" w14:textId="77777777" w:rsidR="00314384" w:rsidRDefault="006366B1">
      <w:pPr>
        <w:tabs>
          <w:tab w:val="left" w:pos="426"/>
        </w:tabs>
        <w:spacing w:after="0" w:line="360" w:lineRule="auto"/>
        <w:ind w:right="57"/>
        <w:jc w:val="center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Khmelnytsky</w:t>
      </w:r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National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University</w:t>
      </w:r>
      <w:proofErr w:type="spellEnd"/>
    </w:p>
    <w:p w14:paraId="3ED36C2C" w14:textId="77777777" w:rsidR="00314384" w:rsidRDefault="006366B1">
      <w:pPr>
        <w:pStyle w:val="Default"/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Engineering and Information Systems</w:t>
      </w:r>
    </w:p>
    <w:p w14:paraId="4FE9B89D" w14:textId="77777777" w:rsidR="00314384" w:rsidRDefault="006366B1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5C36B3" w14:textId="77777777" w:rsidR="00314384" w:rsidRDefault="006366B1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AB5ECB" w14:textId="77777777" w:rsidR="00314384" w:rsidRDefault="006366B1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6095EB" w14:textId="77777777" w:rsidR="00314384" w:rsidRDefault="00314384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09644219" w14:textId="77777777" w:rsidR="00314384" w:rsidRDefault="00314384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664877F2" w14:textId="77777777" w:rsidR="00314384" w:rsidRDefault="00314384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052E67F8" w14:textId="77777777" w:rsidR="00314384" w:rsidRDefault="00314384">
      <w:pPr>
        <w:spacing w:after="0"/>
        <w:jc w:val="center"/>
        <w:rPr>
          <w:lang w:val="en-US"/>
        </w:rPr>
      </w:pPr>
    </w:p>
    <w:p w14:paraId="60573B88" w14:textId="77777777" w:rsidR="00314384" w:rsidRDefault="00314384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0D93B138" w14:textId="77777777" w:rsidR="00314384" w:rsidRDefault="006366B1">
      <w:pPr>
        <w:spacing w:after="0"/>
        <w:jc w:val="center"/>
        <w:rPr>
          <w:b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Report</w:t>
      </w:r>
      <w:proofErr w:type="spellEnd"/>
    </w:p>
    <w:p w14:paraId="76025887" w14:textId="77777777" w:rsidR="00314384" w:rsidRDefault="006366B1">
      <w:pPr>
        <w:spacing w:after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0B332B" w14:textId="3F4C8F47" w:rsidR="00314384" w:rsidRDefault="006366B1">
      <w:pPr>
        <w:spacing w:after="0" w:line="264" w:lineRule="auto"/>
        <w:ind w:left="10" w:right="69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L</w:t>
      </w:r>
      <w:proofErr w:type="spellStart"/>
      <w:r>
        <w:rPr>
          <w:rFonts w:ascii="Times New Roman" w:eastAsia="Times New Roman" w:hAnsi="Times New Roman" w:cs="Times New Roman"/>
          <w:sz w:val="28"/>
        </w:rPr>
        <w:t>aboratory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work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№</w:t>
      </w:r>
      <w:r w:rsidR="00003B06">
        <w:rPr>
          <w:rFonts w:ascii="Times New Roman" w:eastAsia="Times New Roman" w:hAnsi="Times New Roman" w:cs="Times New Roman"/>
          <w:sz w:val="28"/>
          <w:lang w:val="en-US"/>
        </w:rPr>
        <w:t>6</w:t>
      </w:r>
    </w:p>
    <w:p w14:paraId="6FB6E9D6" w14:textId="77777777" w:rsidR="00314384" w:rsidRDefault="006366B1">
      <w:pPr>
        <w:spacing w:after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35A230" w14:textId="77777777" w:rsidR="00314384" w:rsidRDefault="006366B1">
      <w:pPr>
        <w:spacing w:after="0" w:line="264" w:lineRule="auto"/>
        <w:ind w:left="10" w:right="74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D</w:t>
      </w:r>
      <w:proofErr w:type="spellStart"/>
      <w:r>
        <w:rPr>
          <w:rFonts w:ascii="Times New Roman" w:eastAsia="Times New Roman" w:hAnsi="Times New Roman" w:cs="Times New Roman"/>
          <w:sz w:val="28"/>
        </w:rPr>
        <w:t>iscipline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“Object-oriented programming”</w:t>
      </w:r>
    </w:p>
    <w:p w14:paraId="3F9BF78F" w14:textId="77777777" w:rsidR="00314384" w:rsidRDefault="006366B1">
      <w:pPr>
        <w:spacing w:after="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7506E8" w14:textId="7B878BEC" w:rsidR="00314384" w:rsidRDefault="006366B1">
      <w:pPr>
        <w:spacing w:after="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T</w:t>
      </w:r>
      <w:proofErr w:type="spellStart"/>
      <w:r>
        <w:rPr>
          <w:rFonts w:ascii="Times New Roman" w:eastAsia="Times New Roman" w:hAnsi="Times New Roman" w:cs="Times New Roman"/>
          <w:sz w:val="28"/>
        </w:rPr>
        <w:t>opic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“</w:t>
      </w:r>
      <w:r w:rsidR="00003B06" w:rsidRPr="00003B06">
        <w:rPr>
          <w:rFonts w:ascii="Times New Roman" w:eastAsia="Times New Roman" w:hAnsi="Times New Roman" w:cs="Times New Roman"/>
          <w:sz w:val="28"/>
        </w:rPr>
        <w:t>DEPENDENCY MANAGEMENT</w:t>
      </w:r>
      <w:r>
        <w:rPr>
          <w:rFonts w:ascii="Times New Roman" w:eastAsia="Times New Roman" w:hAnsi="Times New Roman" w:cs="Times New Roman"/>
          <w:sz w:val="28"/>
          <w:lang w:val="en-US"/>
        </w:rPr>
        <w:t>”</w:t>
      </w:r>
    </w:p>
    <w:p w14:paraId="6D96E9F0" w14:textId="77777777" w:rsidR="00314384" w:rsidRDefault="006366B1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999F76" w14:textId="77777777" w:rsidR="00314384" w:rsidRDefault="006366B1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8754B3" w14:textId="77777777" w:rsidR="00314384" w:rsidRDefault="00314384">
      <w:pPr>
        <w:spacing w:after="0"/>
        <w:jc w:val="center"/>
      </w:pPr>
    </w:p>
    <w:p w14:paraId="1BC920E9" w14:textId="77777777" w:rsidR="00314384" w:rsidRDefault="006366B1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0041DF" w14:textId="77777777" w:rsidR="00314384" w:rsidRDefault="006366B1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AEBB678" w14:textId="77777777" w:rsidR="00314384" w:rsidRDefault="006366B1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7FC3E4BE" w14:textId="77777777" w:rsidR="00314384" w:rsidRDefault="006366B1">
      <w:pPr>
        <w:spacing w:after="0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</w:p>
    <w:p w14:paraId="192B5459" w14:textId="77777777" w:rsidR="00314384" w:rsidRDefault="006366B1">
      <w:pPr>
        <w:spacing w:after="4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2E4F8F9C" w14:textId="77777777" w:rsidR="00314384" w:rsidRDefault="00314384">
      <w:pPr>
        <w:spacing w:after="0"/>
        <w:ind w:left="142"/>
      </w:pPr>
    </w:p>
    <w:p w14:paraId="3D450CC5" w14:textId="77777777" w:rsidR="00314384" w:rsidRDefault="006366B1">
      <w:pPr>
        <w:spacing w:after="0"/>
        <w:ind w:left="1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07A4C8" w14:textId="77777777" w:rsidR="00314384" w:rsidRDefault="006366B1">
      <w:pPr>
        <w:spacing w:after="0"/>
        <w:ind w:left="-5" w:hanging="10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Completed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1st </w:t>
      </w:r>
      <w:proofErr w:type="spellStart"/>
      <w:r>
        <w:rPr>
          <w:rFonts w:ascii="Times New Roman" w:eastAsia="Times New Roman" w:hAnsi="Times New Roman" w:cs="Times New Roman"/>
          <w:sz w:val="28"/>
        </w:rPr>
        <w:t>year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CEs-24-1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Maksim Lapko</w:t>
      </w:r>
    </w:p>
    <w:p w14:paraId="49493D82" w14:textId="77777777" w:rsidR="00314384" w:rsidRDefault="006366B1">
      <w:pPr>
        <w:tabs>
          <w:tab w:val="center" w:pos="6907"/>
        </w:tabs>
        <w:spacing w:after="259"/>
        <w:ind w:left="-15"/>
        <w:rPr>
          <w:lang w:val="en-US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z w:val="18"/>
          <w:lang w:val="en-US"/>
        </w:rPr>
        <w:t>Name</w:t>
      </w:r>
      <w:r>
        <w:rPr>
          <w:rFonts w:ascii="Times New Roman" w:eastAsia="Times New Roman" w:hAnsi="Times New Roman" w:cs="Times New Roman"/>
          <w:sz w:val="18"/>
        </w:rPr>
        <w:t xml:space="preserve">, </w:t>
      </w:r>
      <w:r>
        <w:rPr>
          <w:rFonts w:ascii="Times New Roman" w:eastAsia="Times New Roman" w:hAnsi="Times New Roman" w:cs="Times New Roman"/>
          <w:sz w:val="18"/>
          <w:lang w:val="en-US"/>
        </w:rPr>
        <w:t>Surname</w:t>
      </w:r>
    </w:p>
    <w:p w14:paraId="19C98E8D" w14:textId="77777777" w:rsidR="00314384" w:rsidRDefault="006366B1">
      <w:pPr>
        <w:spacing w:after="0"/>
        <w:ind w:left="-5" w:hanging="10"/>
        <w:rPr>
          <w:rFonts w:ascii="Times New Roman" w:eastAsia="Times New Roman" w:hAnsi="Times New Roman" w:cs="Times New Roman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Checked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 xml:space="preserve">Viacheslav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Boiko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6E8765" w14:textId="77777777" w:rsidR="00314384" w:rsidRDefault="006366B1">
      <w:pPr>
        <w:spacing w:after="141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1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18"/>
        </w:rPr>
        <w:t>Name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</w:rPr>
        <w:t>Surname</w:t>
      </w:r>
      <w:proofErr w:type="spellEnd"/>
    </w:p>
    <w:p w14:paraId="7F4D152A" w14:textId="77777777" w:rsidR="00314384" w:rsidRDefault="006366B1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31E68A" w14:textId="77777777" w:rsidR="00314384" w:rsidRDefault="006366B1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6626C1" w14:textId="77777777" w:rsidR="00314384" w:rsidRDefault="00314384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6DE9A628" w14:textId="77777777" w:rsidR="00314384" w:rsidRDefault="00314384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379849E3" w14:textId="77777777" w:rsidR="00314384" w:rsidRDefault="00314384">
      <w:pPr>
        <w:spacing w:after="0"/>
        <w:jc w:val="center"/>
      </w:pPr>
    </w:p>
    <w:p w14:paraId="68575EF5" w14:textId="77777777" w:rsidR="00314384" w:rsidRDefault="00314384">
      <w:pPr>
        <w:spacing w:after="0"/>
        <w:jc w:val="center"/>
      </w:pPr>
    </w:p>
    <w:p w14:paraId="7AE2C081" w14:textId="77777777" w:rsidR="00314384" w:rsidRDefault="00314384">
      <w:pPr>
        <w:spacing w:after="0"/>
        <w:jc w:val="center"/>
      </w:pPr>
    </w:p>
    <w:p w14:paraId="68001D75" w14:textId="77777777" w:rsidR="00314384" w:rsidRDefault="00314384">
      <w:pPr>
        <w:spacing w:after="0"/>
        <w:jc w:val="center"/>
      </w:pPr>
    </w:p>
    <w:p w14:paraId="6776F070" w14:textId="77777777" w:rsidR="00314384" w:rsidRDefault="006366B1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F2D7D8" w14:textId="77777777" w:rsidR="00314384" w:rsidRDefault="00314384">
      <w:pPr>
        <w:spacing w:after="0"/>
      </w:pPr>
    </w:p>
    <w:p w14:paraId="774F6D88" w14:textId="77777777" w:rsidR="00314384" w:rsidRDefault="006366B1">
      <w:pPr>
        <w:spacing w:after="0"/>
        <w:jc w:val="center"/>
        <w:rPr>
          <w:lang w:val="en-US"/>
        </w:rPr>
        <w:sectPr w:rsidR="0031438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851" w:right="494" w:bottom="1440" w:left="1419" w:header="708" w:footer="708" w:gutter="0"/>
          <w:cols w:space="720"/>
          <w:formProt w:val="0"/>
          <w:docGrid w:linePitch="100"/>
        </w:sect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Khmelnytskyi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lang w:val="en-US"/>
        </w:rPr>
        <w:t>4</w:t>
      </w:r>
    </w:p>
    <w:p w14:paraId="3D29E21C" w14:textId="313C34F2" w:rsidR="00314384" w:rsidRPr="008A3E74" w:rsidRDefault="006366B1">
      <w:pPr>
        <w:pStyle w:val="Default"/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lastRenderedPageBreak/>
        <w:t>Purpose</w:t>
      </w:r>
      <w:proofErr w:type="spellEnd"/>
      <w:r>
        <w:rPr>
          <w:sz w:val="28"/>
          <w:szCs w:val="28"/>
          <w:lang w:val="uk-UA"/>
        </w:rPr>
        <w:t xml:space="preserve">: </w:t>
      </w:r>
      <w:r w:rsidR="008A3E74">
        <w:rPr>
          <w:sz w:val="28"/>
          <w:szCs w:val="28"/>
          <w:lang w:val="en-US"/>
        </w:rPr>
        <w:t>P</w:t>
      </w:r>
      <w:proofErr w:type="spellStart"/>
      <w:r w:rsidR="008A3E74" w:rsidRPr="008A3E74">
        <w:rPr>
          <w:sz w:val="28"/>
          <w:szCs w:val="28"/>
          <w:lang w:val="uk-UA"/>
        </w:rPr>
        <w:t>rovide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knowledge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and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practice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of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how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to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handle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dependencies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in</w:t>
      </w:r>
      <w:proofErr w:type="spellEnd"/>
      <w:r w:rsidR="008A3E74" w:rsidRPr="008A3E74">
        <w:rPr>
          <w:sz w:val="28"/>
          <w:szCs w:val="28"/>
          <w:lang w:val="uk-UA"/>
        </w:rPr>
        <w:t xml:space="preserve"> a </w:t>
      </w:r>
      <w:proofErr w:type="spellStart"/>
      <w:r w:rsidR="008A3E74" w:rsidRPr="008A3E74">
        <w:rPr>
          <w:sz w:val="28"/>
          <w:szCs w:val="28"/>
          <w:lang w:val="uk-UA"/>
        </w:rPr>
        <w:t>way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that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makes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code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more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modular</w:t>
      </w:r>
      <w:proofErr w:type="spellEnd"/>
      <w:r w:rsidR="008A3E74" w:rsidRPr="008A3E74">
        <w:rPr>
          <w:sz w:val="28"/>
          <w:szCs w:val="28"/>
          <w:lang w:val="uk-UA"/>
        </w:rPr>
        <w:t xml:space="preserve">, </w:t>
      </w:r>
      <w:proofErr w:type="spellStart"/>
      <w:r w:rsidR="008A3E74" w:rsidRPr="008A3E74">
        <w:rPr>
          <w:sz w:val="28"/>
          <w:szCs w:val="28"/>
          <w:lang w:val="uk-UA"/>
        </w:rPr>
        <w:t>testable</w:t>
      </w:r>
      <w:proofErr w:type="spellEnd"/>
      <w:r w:rsidR="008A3E74" w:rsidRPr="008A3E74">
        <w:rPr>
          <w:sz w:val="28"/>
          <w:szCs w:val="28"/>
          <w:lang w:val="uk-UA"/>
        </w:rPr>
        <w:t xml:space="preserve">, </w:t>
      </w:r>
      <w:proofErr w:type="spellStart"/>
      <w:r w:rsidR="008A3E74" w:rsidRPr="008A3E74">
        <w:rPr>
          <w:sz w:val="28"/>
          <w:szCs w:val="28"/>
          <w:lang w:val="uk-UA"/>
        </w:rPr>
        <w:t>and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maintainable</w:t>
      </w:r>
      <w:proofErr w:type="spellEnd"/>
      <w:r w:rsidR="008A3E74" w:rsidRPr="008A3E74">
        <w:rPr>
          <w:sz w:val="28"/>
          <w:szCs w:val="28"/>
          <w:lang w:val="uk-UA"/>
        </w:rPr>
        <w:t xml:space="preserve">; </w:t>
      </w:r>
      <w:proofErr w:type="spellStart"/>
      <w:r w:rsidR="008A3E74" w:rsidRPr="008A3E74">
        <w:rPr>
          <w:sz w:val="28"/>
          <w:szCs w:val="28"/>
          <w:lang w:val="uk-UA"/>
        </w:rPr>
        <w:t>understand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how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to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apply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dependency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injection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to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decouple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components</w:t>
      </w:r>
      <w:proofErr w:type="spellEnd"/>
      <w:r w:rsidR="008A3E74" w:rsidRPr="008A3E74">
        <w:rPr>
          <w:sz w:val="28"/>
          <w:szCs w:val="28"/>
          <w:lang w:val="uk-UA"/>
        </w:rPr>
        <w:t xml:space="preserve">; </w:t>
      </w:r>
      <w:proofErr w:type="spellStart"/>
      <w:r w:rsidR="008A3E74" w:rsidRPr="008A3E74">
        <w:rPr>
          <w:sz w:val="28"/>
          <w:szCs w:val="28"/>
          <w:lang w:val="uk-UA"/>
        </w:rPr>
        <w:t>gain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an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experience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with</w:t>
      </w:r>
      <w:proofErr w:type="spellEnd"/>
      <w:r w:rsidR="008A3E74" w:rsidRPr="008A3E74">
        <w:rPr>
          <w:sz w:val="28"/>
          <w:szCs w:val="28"/>
          <w:lang w:val="uk-UA"/>
        </w:rPr>
        <w:t xml:space="preserve"> DI </w:t>
      </w:r>
      <w:proofErr w:type="spellStart"/>
      <w:r w:rsidR="008A3E74" w:rsidRPr="008A3E74">
        <w:rPr>
          <w:sz w:val="28"/>
          <w:szCs w:val="28"/>
          <w:lang w:val="uk-UA"/>
        </w:rPr>
        <w:t>frameworks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and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best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practices</w:t>
      </w:r>
      <w:proofErr w:type="spellEnd"/>
      <w:r w:rsidR="008A3E74" w:rsidRPr="008A3E74">
        <w:rPr>
          <w:sz w:val="28"/>
          <w:szCs w:val="28"/>
          <w:lang w:val="uk-UA"/>
        </w:rPr>
        <w:t xml:space="preserve">, </w:t>
      </w:r>
      <w:proofErr w:type="spellStart"/>
      <w:r w:rsidR="008A3E74" w:rsidRPr="008A3E74">
        <w:rPr>
          <w:sz w:val="28"/>
          <w:szCs w:val="28"/>
          <w:lang w:val="uk-UA"/>
        </w:rPr>
        <w:t>which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promote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clean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architecture</w:t>
      </w:r>
      <w:proofErr w:type="spellEnd"/>
      <w:r w:rsidR="008A3E74" w:rsidRPr="008A3E74">
        <w:rPr>
          <w:sz w:val="28"/>
          <w:szCs w:val="28"/>
          <w:lang w:val="uk-UA"/>
        </w:rPr>
        <w:t xml:space="preserve"> </w:t>
      </w:r>
      <w:proofErr w:type="spellStart"/>
      <w:r w:rsidR="008A3E74" w:rsidRPr="008A3E74">
        <w:rPr>
          <w:sz w:val="28"/>
          <w:szCs w:val="28"/>
          <w:lang w:val="uk-UA"/>
        </w:rPr>
        <w:t>principles</w:t>
      </w:r>
      <w:proofErr w:type="spellEnd"/>
      <w:r w:rsidR="008A3E74" w:rsidRPr="008A3E74">
        <w:rPr>
          <w:sz w:val="28"/>
          <w:szCs w:val="28"/>
          <w:lang w:val="uk-UA"/>
        </w:rPr>
        <w:t>.</w:t>
      </w:r>
    </w:p>
    <w:p w14:paraId="0AD40EA3" w14:textId="77777777" w:rsidR="00314384" w:rsidRDefault="006366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1C609356" w14:textId="77777777" w:rsidR="00C40F14" w:rsidRPr="00C40F14" w:rsidRDefault="00C40F14" w:rsidP="00E4293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Perform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dependency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audit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of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program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system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Draw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a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class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diagram</w:t>
      </w:r>
      <w:proofErr w:type="spellEnd"/>
    </w:p>
    <w:p w14:paraId="7BE28E57" w14:textId="39A50B26" w:rsidR="00314384" w:rsidRDefault="00C40F14" w:rsidP="00C40F14">
      <w:pPr>
        <w:rPr>
          <w:noProof/>
        </w:rPr>
      </w:pP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with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only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aggregation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and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composition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relationships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before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class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decoupling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0BA99656" w14:textId="1DDD1FD0" w:rsidR="00C40F14" w:rsidRDefault="00297888" w:rsidP="00C40F1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F830243" wp14:editId="6EC91D05">
            <wp:extent cx="6390990" cy="7850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055" cy="8181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7B9265" w14:textId="77777777" w:rsidR="00314384" w:rsidRDefault="006366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126FEA4E" w14:textId="6A7C5EC4" w:rsidR="00C40F14" w:rsidRDefault="00C40F14" w:rsidP="00C40F14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Draw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dependency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graph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before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class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decoupling</w:t>
      </w:r>
      <w:proofErr w:type="spellEnd"/>
    </w:p>
    <w:p w14:paraId="404C7A64" w14:textId="4EF1CBD2" w:rsidR="00C40F14" w:rsidRDefault="003D7458" w:rsidP="00C40F1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9BFD629" wp14:editId="145BB605">
            <wp:extent cx="6176748" cy="5632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085" cy="564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15CEFA" w14:textId="102FBCF0" w:rsidR="00314384" w:rsidRDefault="006366B1" w:rsidP="00C40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4FCB08D3" w14:textId="4A78BD10" w:rsidR="00C40F14" w:rsidRDefault="00C40F14" w:rsidP="00C40F14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Use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at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least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three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different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dependency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management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libraries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according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chosen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platform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Provide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screenshots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of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using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them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and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pieces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of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code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Choose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most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convenient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and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leave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implementation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using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0F14">
        <w:rPr>
          <w:rFonts w:ascii="Times New Roman" w:hAnsi="Times New Roman" w:cs="Times New Roman"/>
          <w:bCs/>
          <w:sz w:val="28"/>
          <w:szCs w:val="28"/>
        </w:rPr>
        <w:t>it</w:t>
      </w:r>
      <w:proofErr w:type="spellEnd"/>
      <w:r w:rsidRPr="00C40F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14F9FBD6" w14:textId="2A44C5A4" w:rsidR="00EA0E7E" w:rsidRDefault="00EA0E7E" w:rsidP="00C40F14">
      <w:pPr>
        <w:rPr>
          <w:rFonts w:ascii="Times New Roman" w:hAnsi="Times New Roman" w:cs="Times New Roman"/>
          <w:bCs/>
          <w:sz w:val="28"/>
          <w:szCs w:val="28"/>
        </w:rPr>
      </w:pPr>
      <w:r w:rsidRPr="00EA0E7E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2B5EEE62" wp14:editId="47A88DFA">
            <wp:extent cx="5731510" cy="5532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E78C" w14:textId="73BCECA4" w:rsidR="00671EA2" w:rsidRPr="00EA0E7E" w:rsidRDefault="00EA0E7E" w:rsidP="00C40F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Choosed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A0E7E">
        <w:rPr>
          <w:rFonts w:ascii="Times New Roman" w:hAnsi="Times New Roman" w:cs="Times New Roman"/>
          <w:bCs/>
          <w:sz w:val="28"/>
          <w:szCs w:val="28"/>
          <w:lang w:val="en-US"/>
        </w:rPr>
        <w:t>Microsoft.Extensions.DependencyInjection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67778A5" w14:textId="40A2B5E9" w:rsidR="00314384" w:rsidRDefault="006366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EA2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57B7DFE7" w14:textId="44158C37" w:rsidR="00671EA2" w:rsidRDefault="00671EA2" w:rsidP="00671EA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71EA2">
        <w:rPr>
          <w:rFonts w:ascii="Times New Roman" w:hAnsi="Times New Roman" w:cs="Times New Roman"/>
          <w:bCs/>
          <w:sz w:val="28"/>
          <w:szCs w:val="28"/>
        </w:rPr>
        <w:t>Draw</w:t>
      </w:r>
      <w:proofErr w:type="spellEnd"/>
      <w:r w:rsidRPr="00671EA2">
        <w:rPr>
          <w:rFonts w:ascii="Times New Roman" w:hAnsi="Times New Roman" w:cs="Times New Roman"/>
          <w:bCs/>
          <w:sz w:val="28"/>
          <w:szCs w:val="28"/>
        </w:rPr>
        <w:t xml:space="preserve"> a </w:t>
      </w:r>
      <w:proofErr w:type="spellStart"/>
      <w:r w:rsidRPr="00671EA2">
        <w:rPr>
          <w:rFonts w:ascii="Times New Roman" w:hAnsi="Times New Roman" w:cs="Times New Roman"/>
          <w:bCs/>
          <w:sz w:val="28"/>
          <w:szCs w:val="28"/>
        </w:rPr>
        <w:t>dependency</w:t>
      </w:r>
      <w:proofErr w:type="spellEnd"/>
      <w:r w:rsidRPr="00671EA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71EA2">
        <w:rPr>
          <w:rFonts w:ascii="Times New Roman" w:hAnsi="Times New Roman" w:cs="Times New Roman"/>
          <w:bCs/>
          <w:sz w:val="28"/>
          <w:szCs w:val="28"/>
        </w:rPr>
        <w:t>graph</w:t>
      </w:r>
      <w:proofErr w:type="spellEnd"/>
      <w:r w:rsidRPr="00671EA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71EA2">
        <w:rPr>
          <w:rFonts w:ascii="Times New Roman" w:hAnsi="Times New Roman" w:cs="Times New Roman"/>
          <w:bCs/>
          <w:sz w:val="28"/>
          <w:szCs w:val="28"/>
        </w:rPr>
        <w:t>after</w:t>
      </w:r>
      <w:proofErr w:type="spellEnd"/>
      <w:r w:rsidRPr="00671EA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71EA2">
        <w:rPr>
          <w:rFonts w:ascii="Times New Roman" w:hAnsi="Times New Roman" w:cs="Times New Roman"/>
          <w:bCs/>
          <w:sz w:val="28"/>
          <w:szCs w:val="28"/>
        </w:rPr>
        <w:t>applying</w:t>
      </w:r>
      <w:proofErr w:type="spellEnd"/>
      <w:r w:rsidRPr="00671EA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71EA2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671EA2">
        <w:rPr>
          <w:rFonts w:ascii="Times New Roman" w:hAnsi="Times New Roman" w:cs="Times New Roman"/>
          <w:bCs/>
          <w:sz w:val="28"/>
          <w:szCs w:val="28"/>
        </w:rPr>
        <w:t xml:space="preserve"> DI.</w:t>
      </w:r>
    </w:p>
    <w:p w14:paraId="09B0F805" w14:textId="6A5EF63F" w:rsidR="00671EA2" w:rsidRDefault="0032567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058A78" wp14:editId="305D107A">
            <wp:extent cx="6464818" cy="6019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023" cy="617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C677D1" w14:textId="38DB30A2" w:rsidR="00314384" w:rsidRDefault="006366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EA2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4BD3BDA4" w14:textId="77777777" w:rsidR="00671EA2" w:rsidRPr="00671EA2" w:rsidRDefault="00671EA2" w:rsidP="00671EA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71EA2">
        <w:rPr>
          <w:rFonts w:ascii="Times New Roman" w:hAnsi="Times New Roman" w:cs="Times New Roman"/>
          <w:bCs/>
          <w:sz w:val="28"/>
          <w:szCs w:val="28"/>
        </w:rPr>
        <w:t>Draw</w:t>
      </w:r>
      <w:proofErr w:type="spellEnd"/>
      <w:r w:rsidRPr="00671EA2">
        <w:rPr>
          <w:rFonts w:ascii="Times New Roman" w:hAnsi="Times New Roman" w:cs="Times New Roman"/>
          <w:bCs/>
          <w:sz w:val="28"/>
          <w:szCs w:val="28"/>
        </w:rPr>
        <w:t xml:space="preserve"> a </w:t>
      </w:r>
      <w:proofErr w:type="spellStart"/>
      <w:r w:rsidRPr="00671EA2">
        <w:rPr>
          <w:rFonts w:ascii="Times New Roman" w:hAnsi="Times New Roman" w:cs="Times New Roman"/>
          <w:bCs/>
          <w:sz w:val="28"/>
          <w:szCs w:val="28"/>
        </w:rPr>
        <w:t>class</w:t>
      </w:r>
      <w:proofErr w:type="spellEnd"/>
      <w:r w:rsidRPr="00671EA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71EA2">
        <w:rPr>
          <w:rFonts w:ascii="Times New Roman" w:hAnsi="Times New Roman" w:cs="Times New Roman"/>
          <w:bCs/>
          <w:sz w:val="28"/>
          <w:szCs w:val="28"/>
        </w:rPr>
        <w:t>diagram</w:t>
      </w:r>
      <w:proofErr w:type="spellEnd"/>
      <w:r w:rsidRPr="00671EA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71EA2">
        <w:rPr>
          <w:rFonts w:ascii="Times New Roman" w:hAnsi="Times New Roman" w:cs="Times New Roman"/>
          <w:bCs/>
          <w:sz w:val="28"/>
          <w:szCs w:val="28"/>
        </w:rPr>
        <w:t>with</w:t>
      </w:r>
      <w:proofErr w:type="spellEnd"/>
      <w:r w:rsidRPr="00671EA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71EA2">
        <w:rPr>
          <w:rFonts w:ascii="Times New Roman" w:hAnsi="Times New Roman" w:cs="Times New Roman"/>
          <w:bCs/>
          <w:sz w:val="28"/>
          <w:szCs w:val="28"/>
        </w:rPr>
        <w:t>only</w:t>
      </w:r>
      <w:proofErr w:type="spellEnd"/>
      <w:r w:rsidRPr="00671EA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71EA2">
        <w:rPr>
          <w:rFonts w:ascii="Times New Roman" w:hAnsi="Times New Roman" w:cs="Times New Roman"/>
          <w:bCs/>
          <w:sz w:val="28"/>
          <w:szCs w:val="28"/>
        </w:rPr>
        <w:t>aggregation</w:t>
      </w:r>
      <w:proofErr w:type="spellEnd"/>
      <w:r w:rsidRPr="00671EA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71EA2">
        <w:rPr>
          <w:rFonts w:ascii="Times New Roman" w:hAnsi="Times New Roman" w:cs="Times New Roman"/>
          <w:bCs/>
          <w:sz w:val="28"/>
          <w:szCs w:val="28"/>
        </w:rPr>
        <w:t>and</w:t>
      </w:r>
      <w:proofErr w:type="spellEnd"/>
      <w:r w:rsidRPr="00671EA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71EA2">
        <w:rPr>
          <w:rFonts w:ascii="Times New Roman" w:hAnsi="Times New Roman" w:cs="Times New Roman"/>
          <w:bCs/>
          <w:sz w:val="28"/>
          <w:szCs w:val="28"/>
        </w:rPr>
        <w:t>composition</w:t>
      </w:r>
      <w:proofErr w:type="spellEnd"/>
      <w:r w:rsidRPr="00671EA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71EA2">
        <w:rPr>
          <w:rFonts w:ascii="Times New Roman" w:hAnsi="Times New Roman" w:cs="Times New Roman"/>
          <w:bCs/>
          <w:sz w:val="28"/>
          <w:szCs w:val="28"/>
        </w:rPr>
        <w:t>relationships</w:t>
      </w:r>
      <w:proofErr w:type="spellEnd"/>
    </w:p>
    <w:p w14:paraId="600A17B6" w14:textId="151F2628" w:rsidR="00314384" w:rsidRDefault="00671EA2" w:rsidP="00671EA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71EA2">
        <w:rPr>
          <w:rFonts w:ascii="Times New Roman" w:hAnsi="Times New Roman" w:cs="Times New Roman"/>
          <w:bCs/>
          <w:sz w:val="28"/>
          <w:szCs w:val="28"/>
        </w:rPr>
        <w:t>after</w:t>
      </w:r>
      <w:proofErr w:type="spellEnd"/>
      <w:r w:rsidRPr="00671EA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71EA2">
        <w:rPr>
          <w:rFonts w:ascii="Times New Roman" w:hAnsi="Times New Roman" w:cs="Times New Roman"/>
          <w:bCs/>
          <w:sz w:val="28"/>
          <w:szCs w:val="28"/>
        </w:rPr>
        <w:t>applying</w:t>
      </w:r>
      <w:proofErr w:type="spellEnd"/>
      <w:r w:rsidRPr="00671EA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71EA2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671EA2">
        <w:rPr>
          <w:rFonts w:ascii="Times New Roman" w:hAnsi="Times New Roman" w:cs="Times New Roman"/>
          <w:bCs/>
          <w:sz w:val="28"/>
          <w:szCs w:val="28"/>
        </w:rPr>
        <w:t xml:space="preserve"> DI.</w:t>
      </w:r>
    </w:p>
    <w:p w14:paraId="54D98067" w14:textId="2EEC45F3" w:rsidR="00671EA2" w:rsidRDefault="00E20C5C" w:rsidP="00671E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CE94E51" wp14:editId="08C637ED">
            <wp:extent cx="6191410" cy="7708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871" cy="779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3C9D58" w14:textId="77777777" w:rsidR="00314384" w:rsidRDefault="006366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Conclusion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</w:p>
    <w:p w14:paraId="766D3F50" w14:textId="7BD9D1B8" w:rsidR="00314384" w:rsidRDefault="006366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laboratory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>
        <w:rPr>
          <w:rFonts w:ascii="Times New Roman" w:hAnsi="Times New Roman" w:cs="Times New Roman"/>
          <w:sz w:val="28"/>
          <w:szCs w:val="28"/>
        </w:rPr>
        <w:t>gained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practical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experience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3244" w:rsidRPr="0032324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323244" w:rsidRPr="0032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3244" w:rsidRPr="00323244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="00323244" w:rsidRPr="0032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3244" w:rsidRPr="0032324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323244" w:rsidRPr="0032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3244" w:rsidRPr="00323244">
        <w:rPr>
          <w:rFonts w:ascii="Times New Roman" w:hAnsi="Times New Roman" w:cs="Times New Roman"/>
          <w:sz w:val="28"/>
          <w:szCs w:val="28"/>
        </w:rPr>
        <w:t>handle</w:t>
      </w:r>
      <w:proofErr w:type="spellEnd"/>
      <w:r w:rsidR="00323244" w:rsidRPr="0032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3244" w:rsidRPr="00323244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="00323244" w:rsidRPr="0032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3244" w:rsidRPr="0032324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323244" w:rsidRPr="0032324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323244" w:rsidRPr="00323244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="00323244" w:rsidRPr="0032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3244" w:rsidRPr="0032324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323244" w:rsidRPr="0032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3244" w:rsidRPr="00323244">
        <w:rPr>
          <w:rFonts w:ascii="Times New Roman" w:hAnsi="Times New Roman" w:cs="Times New Roman"/>
          <w:sz w:val="28"/>
          <w:szCs w:val="28"/>
        </w:rPr>
        <w:t>makes</w:t>
      </w:r>
      <w:proofErr w:type="spellEnd"/>
      <w:r w:rsidR="00323244" w:rsidRPr="0032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3244" w:rsidRPr="0032324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="00323244" w:rsidRPr="0032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3244" w:rsidRPr="00323244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="00323244" w:rsidRPr="0032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3244" w:rsidRPr="00323244">
        <w:rPr>
          <w:rFonts w:ascii="Times New Roman" w:hAnsi="Times New Roman" w:cs="Times New Roman"/>
          <w:sz w:val="28"/>
          <w:szCs w:val="28"/>
        </w:rPr>
        <w:t>modular</w:t>
      </w:r>
      <w:proofErr w:type="spellEnd"/>
      <w:r w:rsidR="00323244" w:rsidRPr="003232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3244" w:rsidRPr="00323244">
        <w:rPr>
          <w:rFonts w:ascii="Times New Roman" w:hAnsi="Times New Roman" w:cs="Times New Roman"/>
          <w:sz w:val="28"/>
          <w:szCs w:val="28"/>
        </w:rPr>
        <w:t>testable</w:t>
      </w:r>
      <w:proofErr w:type="spellEnd"/>
      <w:r w:rsidR="00323244" w:rsidRPr="003232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3244" w:rsidRPr="0032324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323244" w:rsidRPr="0032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3244" w:rsidRPr="00323244">
        <w:rPr>
          <w:rFonts w:ascii="Times New Roman" w:hAnsi="Times New Roman" w:cs="Times New Roman"/>
          <w:sz w:val="28"/>
          <w:szCs w:val="28"/>
        </w:rPr>
        <w:t>maintainable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31438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D8BD6" w14:textId="77777777" w:rsidR="006366B1" w:rsidRDefault="006366B1">
      <w:pPr>
        <w:spacing w:after="0" w:line="240" w:lineRule="auto"/>
      </w:pPr>
      <w:r>
        <w:separator/>
      </w:r>
    </w:p>
  </w:endnote>
  <w:endnote w:type="continuationSeparator" w:id="0">
    <w:p w14:paraId="25F0E927" w14:textId="77777777" w:rsidR="006366B1" w:rsidRDefault="00636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ntarell">
    <w:panose1 w:val="00000000000000000000"/>
    <w:charset w:val="00"/>
    <w:family w:val="roman"/>
    <w:notTrueType/>
    <w:pitch w:val="default"/>
  </w:font>
  <w:font w:name="FreeSerif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0C4F" w14:textId="77777777" w:rsidR="00314384" w:rsidRDefault="003143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FF4B1" w14:textId="77777777" w:rsidR="00314384" w:rsidRDefault="0031438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541F" w14:textId="77777777" w:rsidR="00314384" w:rsidRDefault="00314384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F15D0" w14:textId="77777777" w:rsidR="00314384" w:rsidRDefault="00314384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E6BEA" w14:textId="77777777" w:rsidR="00314384" w:rsidRDefault="00314384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6BCE9" w14:textId="77777777" w:rsidR="00314384" w:rsidRDefault="0031438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B829E" w14:textId="77777777" w:rsidR="006366B1" w:rsidRDefault="006366B1">
      <w:pPr>
        <w:spacing w:after="0" w:line="240" w:lineRule="auto"/>
      </w:pPr>
      <w:r>
        <w:separator/>
      </w:r>
    </w:p>
  </w:footnote>
  <w:footnote w:type="continuationSeparator" w:id="0">
    <w:p w14:paraId="2717E753" w14:textId="77777777" w:rsidR="006366B1" w:rsidRDefault="00636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34EB" w14:textId="77777777" w:rsidR="00314384" w:rsidRDefault="0031438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C9A74" w14:textId="77777777" w:rsidR="00314384" w:rsidRDefault="0031438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8573" w14:textId="77777777" w:rsidR="00314384" w:rsidRDefault="00314384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EBF86" w14:textId="77777777" w:rsidR="00314384" w:rsidRDefault="00314384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4EDA7" w14:textId="77777777" w:rsidR="00314384" w:rsidRDefault="00314384">
    <w:pPr>
      <w:pStyle w:val="a5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F2AC4" w14:textId="77777777" w:rsidR="00314384" w:rsidRDefault="0031438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84"/>
    <w:rsid w:val="00003B06"/>
    <w:rsid w:val="00297888"/>
    <w:rsid w:val="00314384"/>
    <w:rsid w:val="00323244"/>
    <w:rsid w:val="00325679"/>
    <w:rsid w:val="003D7458"/>
    <w:rsid w:val="0041605D"/>
    <w:rsid w:val="006366B1"/>
    <w:rsid w:val="00671EA2"/>
    <w:rsid w:val="008A3E74"/>
    <w:rsid w:val="00C40F14"/>
    <w:rsid w:val="00E20C5C"/>
    <w:rsid w:val="00E42932"/>
    <w:rsid w:val="00EA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6FE48"/>
  <w15:docId w15:val="{58ED9033-5F4C-4C93-A2EE-97CD224F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142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uk-UA" w:eastAsia="uk-UA"/>
    </w:rPr>
  </w:style>
  <w:style w:type="paragraph" w:styleId="4">
    <w:name w:val="heading 4"/>
    <w:basedOn w:val="Heading"/>
    <w:next w:val="a0"/>
    <w:link w:val="40"/>
    <w:qFormat/>
    <w:pPr>
      <w:spacing w:before="120"/>
      <w:outlineLvl w:val="3"/>
    </w:pPr>
    <w:rPr>
      <w:rFonts w:ascii="Liberation Serif" w:eastAsia="Cantarell" w:hAnsi="Liberation Serif" w:cs="FreeSerif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link w:val="a5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a6">
    <w:name w:val="Нижний колонтитул Знак"/>
    <w:basedOn w:val="a1"/>
    <w:link w:val="a7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styleId="a8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9">
    <w:name w:val="annotation reference"/>
    <w:basedOn w:val="a1"/>
    <w:uiPriority w:val="99"/>
    <w:semiHidden/>
    <w:unhideWhenUsed/>
    <w:qFormat/>
    <w:rsid w:val="003E0A51"/>
    <w:rPr>
      <w:sz w:val="16"/>
      <w:szCs w:val="16"/>
    </w:rPr>
  </w:style>
  <w:style w:type="character" w:customStyle="1" w:styleId="aa">
    <w:name w:val="Текст примечания Знак"/>
    <w:basedOn w:val="a1"/>
    <w:link w:val="ab"/>
    <w:uiPriority w:val="99"/>
    <w:semiHidden/>
    <w:qFormat/>
    <w:rsid w:val="003E0A51"/>
    <w:rPr>
      <w:rFonts w:ascii="Calibri" w:eastAsia="Calibri" w:hAnsi="Calibri" w:cs="Calibri"/>
      <w:color w:val="000000"/>
      <w:sz w:val="20"/>
      <w:szCs w:val="20"/>
      <w:lang w:val="uk-UA" w:eastAsia="uk-UA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3E0A51"/>
    <w:rPr>
      <w:rFonts w:ascii="Calibri" w:eastAsia="Calibri" w:hAnsi="Calibri" w:cs="Calibri"/>
      <w:b/>
      <w:bCs/>
      <w:color w:val="000000"/>
      <w:sz w:val="20"/>
      <w:szCs w:val="20"/>
      <w:lang w:val="uk-UA" w:eastAsia="uk-UA"/>
    </w:rPr>
  </w:style>
  <w:style w:type="character" w:customStyle="1" w:styleId="40">
    <w:name w:val="Заголовок 4 Знак"/>
    <w:basedOn w:val="a1"/>
    <w:link w:val="4"/>
    <w:qFormat/>
    <w:rsid w:val="00F62520"/>
    <w:rPr>
      <w:rFonts w:ascii="Liberation Serif" w:eastAsia="Cantarell" w:hAnsi="Liberation Serif" w:cs="FreeSerif"/>
      <w:b/>
      <w:bCs/>
      <w:color w:val="000000"/>
      <w:lang w:val="uk-UA" w:eastAsia="uk-UA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e">
    <w:name w:val="List"/>
    <w:basedOn w:val="a0"/>
    <w:rPr>
      <w:rFonts w:cs="Free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styleId="a7">
    <w:name w:val="footer"/>
    <w:basedOn w:val="a"/>
    <w:link w:val="a6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customStyle="1" w:styleId="Default">
    <w:name w:val="Default"/>
    <w:qFormat/>
    <w:rsid w:val="002C44AF"/>
    <w:rPr>
      <w:rFonts w:ascii="Times New Roman" w:eastAsia="Calibri" w:hAnsi="Times New Roman" w:cs="Times New Roman"/>
      <w:color w:val="000000"/>
      <w:lang w:val="ru-RU"/>
    </w:rPr>
  </w:style>
  <w:style w:type="paragraph" w:styleId="af0">
    <w:name w:val="List Paragraph"/>
    <w:basedOn w:val="a"/>
    <w:uiPriority w:val="34"/>
    <w:qFormat/>
    <w:rsid w:val="002C44AF"/>
    <w:pPr>
      <w:ind w:left="720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annotation text"/>
    <w:basedOn w:val="a"/>
    <w:link w:val="aa"/>
    <w:uiPriority w:val="99"/>
    <w:semiHidden/>
    <w:unhideWhenUsed/>
    <w:rsid w:val="003E0A51"/>
    <w:pPr>
      <w:spacing w:line="240" w:lineRule="auto"/>
    </w:pPr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3E0A51"/>
    <w:rPr>
      <w:b/>
      <w:bCs/>
    </w:rPr>
  </w:style>
  <w:style w:type="paragraph" w:styleId="af1">
    <w:name w:val="Normal (Web)"/>
    <w:basedOn w:val="a"/>
    <w:uiPriority w:val="99"/>
    <w:semiHidden/>
    <w:unhideWhenUsed/>
    <w:qFormat/>
    <w:rsid w:val="004F605D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f2">
    <w:name w:val="Table Grid"/>
    <w:basedOn w:val="a2"/>
    <w:uiPriority w:val="39"/>
    <w:rsid w:val="002C6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header" Target="header5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4</Pages>
  <Words>1075</Words>
  <Characters>614</Characters>
  <Application>Microsoft Office Word</Application>
  <DocSecurity>0</DocSecurity>
  <Lines>5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Boiko</dc:creator>
  <dc:description/>
  <cp:lastModifiedBy>Lapko Maksym</cp:lastModifiedBy>
  <cp:revision>113</cp:revision>
  <dcterms:created xsi:type="dcterms:W3CDTF">2024-09-03T21:34:00Z</dcterms:created>
  <dcterms:modified xsi:type="dcterms:W3CDTF">2024-11-27T03:13:00Z</dcterms:modified>
  <dc:language>en-US</dc:language>
</cp:coreProperties>
</file>