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1E0FC" w14:textId="77777777" w:rsidR="00433241" w:rsidRPr="006A6CC5" w:rsidRDefault="00433241" w:rsidP="00433241">
      <w:pPr>
        <w:jc w:val="center"/>
      </w:pPr>
      <w:bookmarkStart w:id="0" w:name="_Hlk113962109"/>
      <w:bookmarkEnd w:id="0"/>
      <w:r w:rsidRPr="006A6CC5">
        <w:t>ХМЕЛЬНИЦЬКИЙ НАЦІОНАЛЬНИЙ УНІВЕРСИТЕТ</w:t>
      </w:r>
    </w:p>
    <w:p w14:paraId="33F1160A" w14:textId="77777777" w:rsidR="00433241" w:rsidRPr="006A6CC5" w:rsidRDefault="00433241" w:rsidP="00433241">
      <w:pPr>
        <w:jc w:val="center"/>
        <w:rPr>
          <w:lang w:eastAsia="uk-UA"/>
        </w:rPr>
      </w:pPr>
      <w:r w:rsidRPr="006A6CC5">
        <w:rPr>
          <w:color w:val="000000"/>
          <w:sz w:val="28"/>
          <w:szCs w:val="28"/>
          <w:lang w:eastAsia="uk-UA"/>
        </w:rPr>
        <w:t>Кафедра інженерії програмного забезпечення</w:t>
      </w:r>
    </w:p>
    <w:p w14:paraId="42E74617" w14:textId="77777777" w:rsidR="00433241" w:rsidRPr="006A6CC5" w:rsidRDefault="00433241" w:rsidP="00433241">
      <w:pPr>
        <w:spacing w:after="240"/>
        <w:rPr>
          <w:lang w:eastAsia="uk-UA"/>
        </w:rPr>
      </w:pPr>
      <w:r w:rsidRPr="006A6CC5">
        <w:rPr>
          <w:color w:val="000000"/>
          <w:lang w:eastAsia="uk-UA"/>
        </w:rPr>
        <w:br/>
      </w:r>
      <w:r w:rsidRPr="006A6CC5">
        <w:rPr>
          <w:color w:val="000000"/>
          <w:lang w:eastAsia="uk-UA"/>
        </w:rPr>
        <w:br/>
      </w:r>
      <w:r w:rsidRPr="006A6CC5">
        <w:rPr>
          <w:color w:val="000000"/>
          <w:lang w:eastAsia="uk-UA"/>
        </w:rPr>
        <w:br/>
      </w:r>
    </w:p>
    <w:p w14:paraId="3D78ACA2" w14:textId="5B714CFB" w:rsidR="00433241" w:rsidRPr="00E17527" w:rsidRDefault="00433241" w:rsidP="00433241">
      <w:pPr>
        <w:jc w:val="center"/>
        <w:rPr>
          <w:lang w:val="ru-RU" w:eastAsia="uk-UA"/>
        </w:rPr>
      </w:pPr>
      <w:r w:rsidRPr="006A6CC5">
        <w:rPr>
          <w:color w:val="000000"/>
          <w:sz w:val="28"/>
          <w:szCs w:val="28"/>
          <w:lang w:eastAsia="uk-UA"/>
        </w:rPr>
        <w:t xml:space="preserve">ЛАБОРАТОРНА РОБОТА </w:t>
      </w:r>
      <w:r>
        <w:rPr>
          <w:color w:val="000000"/>
          <w:sz w:val="28"/>
          <w:szCs w:val="28"/>
          <w:lang w:val="ru-RU" w:eastAsia="uk-UA"/>
        </w:rPr>
        <w:t>№</w:t>
      </w:r>
      <w:r w:rsidR="00B11642">
        <w:rPr>
          <w:color w:val="000000"/>
          <w:sz w:val="28"/>
          <w:szCs w:val="28"/>
          <w:lang w:val="ru-RU" w:eastAsia="uk-UA"/>
        </w:rPr>
        <w:t>6</w:t>
      </w:r>
    </w:p>
    <w:p w14:paraId="5983993E" w14:textId="77777777" w:rsidR="00433241" w:rsidRPr="006A6CC5" w:rsidRDefault="00433241" w:rsidP="00433241">
      <w:pPr>
        <w:rPr>
          <w:lang w:eastAsia="uk-UA"/>
        </w:rPr>
      </w:pPr>
    </w:p>
    <w:p w14:paraId="289AC9EC" w14:textId="77777777" w:rsidR="00433241" w:rsidRPr="006A6CC5" w:rsidRDefault="00433241" w:rsidP="00433241">
      <w:pPr>
        <w:jc w:val="center"/>
        <w:rPr>
          <w:lang w:eastAsia="uk-UA"/>
        </w:rPr>
      </w:pPr>
      <w:r w:rsidRPr="006A6CC5">
        <w:rPr>
          <w:color w:val="000000"/>
          <w:sz w:val="28"/>
          <w:szCs w:val="28"/>
          <w:lang w:eastAsia="uk-UA"/>
        </w:rPr>
        <w:t>з дисципліни «</w:t>
      </w:r>
      <w:r>
        <w:rPr>
          <w:color w:val="000000"/>
          <w:sz w:val="28"/>
          <w:szCs w:val="28"/>
          <w:lang w:eastAsia="uk-UA"/>
        </w:rPr>
        <w:t>Програмування Інтернет»</w:t>
      </w:r>
    </w:p>
    <w:p w14:paraId="554139E0" w14:textId="77777777" w:rsidR="00433241" w:rsidRPr="006A6CC5" w:rsidRDefault="00433241" w:rsidP="00433241">
      <w:pPr>
        <w:jc w:val="center"/>
        <w:rPr>
          <w:lang w:eastAsia="uk-UA"/>
        </w:rPr>
      </w:pPr>
      <w:r w:rsidRPr="006A6CC5">
        <w:rPr>
          <w:color w:val="FFFFFF"/>
          <w:sz w:val="20"/>
          <w:szCs w:val="20"/>
          <w:u w:val="single"/>
          <w:lang w:eastAsia="uk-UA"/>
        </w:rPr>
        <w:t>.</w:t>
      </w:r>
      <w:r w:rsidRPr="006A6CC5">
        <w:rPr>
          <w:color w:val="000000"/>
          <w:sz w:val="20"/>
          <w:szCs w:val="20"/>
          <w:lang w:eastAsia="uk-UA"/>
        </w:rPr>
        <w:t>(назва дисципліни)</w:t>
      </w:r>
    </w:p>
    <w:p w14:paraId="425629BB" w14:textId="77777777" w:rsidR="00433241" w:rsidRPr="006A6CC5" w:rsidRDefault="00433241" w:rsidP="00433241">
      <w:pPr>
        <w:rPr>
          <w:lang w:eastAsia="uk-UA"/>
        </w:rPr>
      </w:pPr>
    </w:p>
    <w:p w14:paraId="3318963A" w14:textId="77777777" w:rsidR="00433241" w:rsidRPr="00433241" w:rsidRDefault="00433241" w:rsidP="00433241">
      <w:pPr>
        <w:spacing w:line="360" w:lineRule="auto"/>
        <w:jc w:val="center"/>
        <w:rPr>
          <w:color w:val="000000"/>
          <w:sz w:val="28"/>
          <w:szCs w:val="28"/>
          <w:lang w:eastAsia="uk-UA"/>
        </w:rPr>
      </w:pPr>
      <w:r w:rsidRPr="006A6CC5">
        <w:rPr>
          <w:color w:val="000000"/>
          <w:sz w:val="28"/>
          <w:szCs w:val="28"/>
          <w:lang w:eastAsia="uk-UA"/>
        </w:rPr>
        <w:t>на тему: «</w:t>
      </w:r>
      <w:r w:rsidRPr="00433241">
        <w:rPr>
          <w:color w:val="000000"/>
          <w:sz w:val="28"/>
          <w:szCs w:val="28"/>
          <w:lang w:eastAsia="uk-UA"/>
        </w:rPr>
        <w:t>Введення в мультимовні сайти. Ресурси. Логіка</w:t>
      </w:r>
    </w:p>
    <w:p w14:paraId="7E8BBF39" w14:textId="514804B6" w:rsidR="00433241" w:rsidRPr="006A6CC5" w:rsidRDefault="00433241" w:rsidP="00433241">
      <w:pPr>
        <w:spacing w:line="360" w:lineRule="auto"/>
        <w:jc w:val="center"/>
        <w:rPr>
          <w:sz w:val="28"/>
          <w:szCs w:val="28"/>
        </w:rPr>
      </w:pPr>
      <w:r w:rsidRPr="00433241">
        <w:rPr>
          <w:color w:val="000000"/>
          <w:sz w:val="28"/>
          <w:szCs w:val="28"/>
          <w:lang w:eastAsia="uk-UA"/>
        </w:rPr>
        <w:t>мультимовного сайту. Фільтр локалізації</w:t>
      </w:r>
      <w:r>
        <w:rPr>
          <w:color w:val="000000"/>
          <w:sz w:val="28"/>
          <w:szCs w:val="28"/>
          <w:lang w:eastAsia="uk-UA"/>
        </w:rPr>
        <w:t>»</w:t>
      </w:r>
    </w:p>
    <w:p w14:paraId="5233FB2C" w14:textId="77777777" w:rsidR="00433241" w:rsidRPr="006A6CC5" w:rsidRDefault="00433241" w:rsidP="00433241">
      <w:pPr>
        <w:rPr>
          <w:lang w:eastAsia="uk-UA"/>
        </w:rPr>
      </w:pPr>
    </w:p>
    <w:p w14:paraId="2F379E6D" w14:textId="77777777" w:rsidR="00433241" w:rsidRPr="006A6CC5" w:rsidRDefault="00433241" w:rsidP="00433241">
      <w:pPr>
        <w:jc w:val="center"/>
        <w:rPr>
          <w:lang w:eastAsia="uk-UA"/>
        </w:rPr>
      </w:pPr>
      <w:r w:rsidRPr="006A6CC5">
        <w:rPr>
          <w:color w:val="000000"/>
          <w:sz w:val="28"/>
          <w:szCs w:val="28"/>
          <w:lang w:eastAsia="uk-UA"/>
        </w:rPr>
        <w:t xml:space="preserve">ЛРІПЗ.2101075.01.06.ЛР </w:t>
      </w:r>
    </w:p>
    <w:p w14:paraId="03C59477" w14:textId="77777777" w:rsidR="00433241" w:rsidRPr="006A6CC5" w:rsidRDefault="00433241" w:rsidP="00433241">
      <w:pPr>
        <w:jc w:val="center"/>
        <w:rPr>
          <w:lang w:eastAsia="uk-UA"/>
        </w:rPr>
      </w:pPr>
      <w:r w:rsidRPr="006A6CC5">
        <w:rPr>
          <w:color w:val="000000"/>
          <w:sz w:val="20"/>
          <w:szCs w:val="20"/>
          <w:lang w:eastAsia="uk-UA"/>
        </w:rPr>
        <w:t>(шифр, назва)</w:t>
      </w:r>
    </w:p>
    <w:p w14:paraId="4DDD5D0A" w14:textId="77777777" w:rsidR="00433241" w:rsidRPr="006A6CC5" w:rsidRDefault="00433241" w:rsidP="00433241">
      <w:pPr>
        <w:rPr>
          <w:lang w:eastAsia="uk-UA"/>
        </w:rPr>
      </w:pPr>
    </w:p>
    <w:p w14:paraId="4047313C" w14:textId="77777777" w:rsidR="00433241" w:rsidRPr="006A6CC5" w:rsidRDefault="00433241" w:rsidP="00433241">
      <w:pPr>
        <w:rPr>
          <w:lang w:eastAsia="uk-UA"/>
        </w:rPr>
      </w:pPr>
      <w:r w:rsidRPr="006A6CC5">
        <w:rPr>
          <w:color w:val="000000"/>
          <w:sz w:val="28"/>
          <w:szCs w:val="28"/>
          <w:lang w:eastAsia="uk-UA"/>
        </w:rPr>
        <w:t>Рівень вищої освіти</w:t>
      </w:r>
      <w:r w:rsidRPr="006A6CC5">
        <w:rPr>
          <w:color w:val="000000"/>
          <w:lang w:eastAsia="uk-UA"/>
        </w:rPr>
        <w:t xml:space="preserve">    </w:t>
      </w:r>
      <w:r w:rsidRPr="006A6CC5">
        <w:rPr>
          <w:color w:val="000000"/>
          <w:u w:val="single"/>
          <w:lang w:eastAsia="uk-UA"/>
        </w:rPr>
        <w:t xml:space="preserve">                 </w:t>
      </w:r>
      <w:r w:rsidRPr="006A6CC5">
        <w:rPr>
          <w:color w:val="000000"/>
          <w:sz w:val="28"/>
          <w:szCs w:val="28"/>
          <w:u w:val="single"/>
          <w:lang w:eastAsia="uk-UA"/>
        </w:rPr>
        <w:t>Перший (бакалаврський)                                           </w:t>
      </w:r>
    </w:p>
    <w:p w14:paraId="06389428" w14:textId="77777777" w:rsidR="00433241" w:rsidRPr="006A6CC5" w:rsidRDefault="00433241" w:rsidP="00433241">
      <w:pPr>
        <w:spacing w:before="60"/>
        <w:rPr>
          <w:lang w:eastAsia="uk-UA"/>
        </w:rPr>
      </w:pPr>
      <w:r w:rsidRPr="006A6CC5">
        <w:rPr>
          <w:color w:val="000000"/>
          <w:sz w:val="28"/>
          <w:szCs w:val="28"/>
          <w:lang w:eastAsia="uk-UA"/>
        </w:rPr>
        <w:t xml:space="preserve">Галузь </w:t>
      </w:r>
      <w:r w:rsidRPr="006A6CC5">
        <w:rPr>
          <w:color w:val="000000"/>
          <w:sz w:val="28"/>
          <w:szCs w:val="28"/>
          <w:u w:val="single"/>
          <w:lang w:eastAsia="uk-UA"/>
        </w:rPr>
        <w:t>знань                      12 «Інформаційні технології»                                           </w:t>
      </w:r>
    </w:p>
    <w:p w14:paraId="43986F57" w14:textId="77777777" w:rsidR="00433241" w:rsidRPr="006A6CC5" w:rsidRDefault="00433241" w:rsidP="00433241">
      <w:pPr>
        <w:rPr>
          <w:lang w:eastAsia="uk-UA"/>
        </w:rPr>
      </w:pPr>
      <w:r w:rsidRPr="006A6CC5">
        <w:rPr>
          <w:color w:val="000000"/>
          <w:sz w:val="28"/>
          <w:szCs w:val="28"/>
          <w:lang w:eastAsia="uk-UA"/>
        </w:rPr>
        <w:t xml:space="preserve">Спеціальність </w:t>
      </w:r>
      <w:r w:rsidRPr="006A6CC5">
        <w:rPr>
          <w:color w:val="000000"/>
          <w:sz w:val="28"/>
          <w:szCs w:val="28"/>
          <w:u w:val="single"/>
          <w:lang w:eastAsia="uk-UA"/>
        </w:rPr>
        <w:t>    121 «Інженерія програмного забезпечення»                                  </w:t>
      </w:r>
    </w:p>
    <w:p w14:paraId="49F427E8" w14:textId="77777777" w:rsidR="00433241" w:rsidRPr="006A6CC5" w:rsidRDefault="00433241" w:rsidP="00433241">
      <w:pPr>
        <w:rPr>
          <w:lang w:eastAsia="uk-UA"/>
        </w:rPr>
      </w:pPr>
      <w:r w:rsidRPr="006A6CC5">
        <w:rPr>
          <w:color w:val="000000"/>
          <w:sz w:val="28"/>
          <w:szCs w:val="28"/>
          <w:lang w:eastAsia="uk-UA"/>
        </w:rPr>
        <w:t>Освітня програма   «</w:t>
      </w:r>
      <w:r w:rsidRPr="006A6CC5">
        <w:rPr>
          <w:color w:val="000000"/>
          <w:sz w:val="28"/>
          <w:szCs w:val="28"/>
          <w:u w:val="single"/>
          <w:lang w:eastAsia="uk-UA"/>
        </w:rPr>
        <w:t>Інженерія програмного забезпечення»                                     </w:t>
      </w:r>
    </w:p>
    <w:p w14:paraId="36ABDE2D" w14:textId="77777777" w:rsidR="00433241" w:rsidRPr="006A6CC5" w:rsidRDefault="00433241" w:rsidP="00433241">
      <w:pPr>
        <w:rPr>
          <w:lang w:eastAsia="uk-UA"/>
        </w:rPr>
      </w:pPr>
    </w:p>
    <w:p w14:paraId="7A773797" w14:textId="77777777" w:rsidR="00433241" w:rsidRPr="006A6CC5" w:rsidRDefault="00433241" w:rsidP="00433241">
      <w:pPr>
        <w:rPr>
          <w:lang w:eastAsia="uk-UA"/>
        </w:rPr>
      </w:pPr>
      <w:r w:rsidRPr="006A6CC5">
        <w:rPr>
          <w:color w:val="000000"/>
          <w:sz w:val="28"/>
          <w:szCs w:val="28"/>
          <w:lang w:eastAsia="uk-UA"/>
        </w:rPr>
        <w:t>Студента</w:t>
      </w:r>
      <w:r w:rsidRPr="006A6CC5">
        <w:rPr>
          <w:color w:val="FFFFFF"/>
          <w:sz w:val="28"/>
          <w:szCs w:val="28"/>
          <w:u w:val="single"/>
          <w:lang w:eastAsia="uk-UA"/>
        </w:rPr>
        <w:t>.</w:t>
      </w:r>
      <w:r w:rsidRPr="006A6CC5">
        <w:rPr>
          <w:color w:val="000000"/>
          <w:sz w:val="28"/>
          <w:szCs w:val="28"/>
          <w:u w:val="single"/>
          <w:lang w:eastAsia="uk-UA"/>
        </w:rPr>
        <w:t xml:space="preserve"> ІІ</w:t>
      </w:r>
      <w:r>
        <w:rPr>
          <w:color w:val="000000"/>
          <w:sz w:val="28"/>
          <w:szCs w:val="28"/>
          <w:u w:val="single"/>
          <w:lang w:val="en-US" w:eastAsia="uk-UA"/>
        </w:rPr>
        <w:t>I</w:t>
      </w:r>
      <w:r w:rsidRPr="006A6CC5">
        <w:rPr>
          <w:color w:val="000000"/>
          <w:sz w:val="28"/>
          <w:szCs w:val="28"/>
          <w:u w:val="single"/>
          <w:lang w:eastAsia="uk-UA"/>
        </w:rPr>
        <w:t xml:space="preserve"> </w:t>
      </w:r>
      <w:r w:rsidRPr="006A6CC5">
        <w:rPr>
          <w:color w:val="000000"/>
          <w:sz w:val="28"/>
          <w:szCs w:val="28"/>
          <w:lang w:eastAsia="uk-UA"/>
        </w:rPr>
        <w:t xml:space="preserve"> курсу, група </w:t>
      </w:r>
      <w:r w:rsidRPr="006A6CC5">
        <w:rPr>
          <w:color w:val="FFFFFF"/>
          <w:sz w:val="28"/>
          <w:szCs w:val="28"/>
          <w:u w:val="single"/>
          <w:lang w:eastAsia="uk-UA"/>
        </w:rPr>
        <w:t>.</w:t>
      </w:r>
      <w:r w:rsidRPr="006A6CC5">
        <w:rPr>
          <w:color w:val="000000"/>
          <w:sz w:val="28"/>
          <w:szCs w:val="28"/>
          <w:u w:val="single"/>
          <w:lang w:eastAsia="uk-UA"/>
        </w:rPr>
        <w:t xml:space="preserve"> ІПЗ-21-1</w:t>
      </w:r>
      <w:r w:rsidRPr="006A6CC5">
        <w:rPr>
          <w:color w:val="FFFFFF"/>
          <w:sz w:val="28"/>
          <w:szCs w:val="28"/>
          <w:u w:val="single"/>
          <w:lang w:eastAsia="uk-UA"/>
        </w:rPr>
        <w:t>.</w:t>
      </w:r>
      <w:r w:rsidRPr="006A6CC5">
        <w:rPr>
          <w:color w:val="000000"/>
          <w:sz w:val="28"/>
          <w:szCs w:val="28"/>
          <w:lang w:eastAsia="uk-UA"/>
        </w:rPr>
        <w:t xml:space="preserve"> </w:t>
      </w:r>
      <w:r w:rsidRPr="006A6CC5">
        <w:rPr>
          <w:color w:val="000000"/>
          <w:sz w:val="28"/>
          <w:szCs w:val="28"/>
          <w:lang w:eastAsia="uk-UA"/>
        </w:rPr>
        <w:tab/>
        <w:t xml:space="preserve">___________ </w:t>
      </w:r>
      <w:r w:rsidRPr="006A6CC5">
        <w:rPr>
          <w:color w:val="FFFFFF"/>
          <w:sz w:val="28"/>
          <w:szCs w:val="28"/>
          <w:u w:val="single"/>
          <w:lang w:eastAsia="uk-UA"/>
        </w:rPr>
        <w:tab/>
      </w:r>
      <w:r w:rsidRPr="006A6CC5">
        <w:rPr>
          <w:color w:val="000000"/>
          <w:sz w:val="28"/>
          <w:szCs w:val="28"/>
          <w:u w:val="single"/>
          <w:lang w:eastAsia="uk-UA"/>
        </w:rPr>
        <w:t>Д.І. Кваснюк</w:t>
      </w:r>
      <w:r w:rsidRPr="006A6CC5">
        <w:rPr>
          <w:color w:val="FFFFFF"/>
          <w:sz w:val="28"/>
          <w:szCs w:val="28"/>
          <w:u w:val="single"/>
          <w:lang w:eastAsia="uk-UA"/>
        </w:rPr>
        <w:t>.</w:t>
      </w:r>
    </w:p>
    <w:p w14:paraId="4A9C947D" w14:textId="77777777" w:rsidR="00433241" w:rsidRPr="006A6CC5" w:rsidRDefault="00433241" w:rsidP="00433241">
      <w:pPr>
        <w:rPr>
          <w:lang w:eastAsia="uk-UA"/>
        </w:rPr>
      </w:pPr>
      <w:r w:rsidRPr="006A6CC5">
        <w:rPr>
          <w:color w:val="000000"/>
          <w:sz w:val="20"/>
          <w:szCs w:val="20"/>
          <w:lang w:eastAsia="uk-UA"/>
        </w:rPr>
        <w:t> </w:t>
      </w:r>
      <w:r w:rsidRPr="006A6CC5">
        <w:rPr>
          <w:color w:val="000000"/>
          <w:sz w:val="20"/>
          <w:szCs w:val="20"/>
          <w:lang w:eastAsia="uk-UA"/>
        </w:rPr>
        <w:tab/>
      </w:r>
      <w:r w:rsidRPr="006A6CC5">
        <w:rPr>
          <w:color w:val="000000"/>
          <w:sz w:val="20"/>
          <w:szCs w:val="20"/>
          <w:lang w:eastAsia="uk-UA"/>
        </w:rPr>
        <w:tab/>
      </w:r>
      <w:r w:rsidRPr="006A6CC5">
        <w:rPr>
          <w:color w:val="000000"/>
          <w:sz w:val="20"/>
          <w:szCs w:val="20"/>
          <w:lang w:eastAsia="uk-UA"/>
        </w:rPr>
        <w:tab/>
      </w:r>
      <w:r w:rsidRPr="006A6CC5">
        <w:rPr>
          <w:color w:val="000000"/>
          <w:sz w:val="20"/>
          <w:szCs w:val="20"/>
          <w:lang w:eastAsia="uk-UA"/>
        </w:rPr>
        <w:tab/>
        <w:t xml:space="preserve">           (шифр)                          (підпис)</w:t>
      </w:r>
      <w:r w:rsidRPr="006A6CC5">
        <w:rPr>
          <w:color w:val="000000"/>
          <w:sz w:val="20"/>
          <w:szCs w:val="20"/>
          <w:lang w:eastAsia="uk-UA"/>
        </w:rPr>
        <w:tab/>
        <w:t xml:space="preserve">     </w:t>
      </w:r>
      <w:r w:rsidRPr="006A6CC5">
        <w:rPr>
          <w:color w:val="000000"/>
          <w:sz w:val="20"/>
          <w:szCs w:val="20"/>
          <w:lang w:eastAsia="uk-UA"/>
        </w:rPr>
        <w:tab/>
        <w:t>(ініціали, прізвище)</w:t>
      </w:r>
    </w:p>
    <w:p w14:paraId="73F96A54" w14:textId="77777777" w:rsidR="00433241" w:rsidRPr="006A6CC5" w:rsidRDefault="00433241" w:rsidP="00433241">
      <w:pPr>
        <w:rPr>
          <w:lang w:eastAsia="uk-UA"/>
        </w:rPr>
      </w:pPr>
    </w:p>
    <w:p w14:paraId="42712070" w14:textId="77777777" w:rsidR="00433241" w:rsidRPr="006A6CC5" w:rsidRDefault="00433241" w:rsidP="00433241">
      <w:pPr>
        <w:rPr>
          <w:lang w:eastAsia="uk-UA"/>
        </w:rPr>
      </w:pPr>
      <w:r w:rsidRPr="006A6CC5">
        <w:rPr>
          <w:color w:val="000000"/>
          <w:sz w:val="28"/>
          <w:szCs w:val="28"/>
          <w:lang w:eastAsia="uk-UA"/>
        </w:rPr>
        <w:t xml:space="preserve">Викладач </w:t>
      </w:r>
      <w:r w:rsidRPr="006A6CC5">
        <w:rPr>
          <w:color w:val="000000"/>
          <w:sz w:val="28"/>
          <w:szCs w:val="28"/>
          <w:u w:val="single"/>
          <w:lang w:eastAsia="uk-UA"/>
        </w:rPr>
        <w:t xml:space="preserve">канд. техн. наук, доцент  </w:t>
      </w:r>
      <w:r w:rsidRPr="006A6CC5">
        <w:rPr>
          <w:color w:val="FFFFFF"/>
          <w:sz w:val="28"/>
          <w:szCs w:val="28"/>
          <w:u w:val="single"/>
          <w:lang w:eastAsia="uk-UA"/>
        </w:rPr>
        <w:t>.</w:t>
      </w:r>
      <w:r w:rsidRPr="006A6CC5">
        <w:rPr>
          <w:color w:val="FFFFFF"/>
          <w:sz w:val="28"/>
          <w:szCs w:val="28"/>
          <w:u w:val="single"/>
          <w:lang w:eastAsia="uk-UA"/>
        </w:rPr>
        <w:tab/>
      </w:r>
      <w:r w:rsidRPr="006A6CC5">
        <w:rPr>
          <w:color w:val="000000"/>
          <w:sz w:val="28"/>
          <w:szCs w:val="28"/>
          <w:lang w:eastAsia="uk-UA"/>
        </w:rPr>
        <w:t xml:space="preserve">  ___________ </w:t>
      </w:r>
      <w:r w:rsidRPr="006A6CC5">
        <w:rPr>
          <w:color w:val="000000"/>
          <w:sz w:val="28"/>
          <w:szCs w:val="28"/>
          <w:lang w:eastAsia="uk-UA"/>
        </w:rPr>
        <w:tab/>
      </w:r>
      <w:r>
        <w:rPr>
          <w:color w:val="000000"/>
          <w:sz w:val="28"/>
          <w:szCs w:val="28"/>
          <w:u w:val="single"/>
          <w:lang w:eastAsia="uk-UA"/>
        </w:rPr>
        <w:t>О.М. Яшина</w:t>
      </w:r>
    </w:p>
    <w:p w14:paraId="08F62F59" w14:textId="77777777" w:rsidR="00433241" w:rsidRPr="006A6CC5" w:rsidRDefault="00433241" w:rsidP="00433241">
      <w:pPr>
        <w:ind w:left="709"/>
        <w:rPr>
          <w:lang w:eastAsia="uk-UA"/>
        </w:rPr>
      </w:pPr>
      <w:r w:rsidRPr="006A6CC5">
        <w:rPr>
          <w:color w:val="000000"/>
          <w:sz w:val="20"/>
          <w:szCs w:val="20"/>
          <w:lang w:eastAsia="uk-UA"/>
        </w:rPr>
        <w:t>              (посада, вчене звання, науковий ступінь)</w:t>
      </w:r>
      <w:r w:rsidRPr="006A6CC5">
        <w:rPr>
          <w:color w:val="000000"/>
          <w:sz w:val="20"/>
          <w:szCs w:val="20"/>
          <w:lang w:eastAsia="uk-UA"/>
        </w:rPr>
        <w:tab/>
        <w:t>        (підпис)</w:t>
      </w:r>
      <w:r w:rsidRPr="006A6CC5">
        <w:rPr>
          <w:color w:val="000000"/>
          <w:sz w:val="20"/>
          <w:szCs w:val="20"/>
          <w:lang w:eastAsia="uk-UA"/>
        </w:rPr>
        <w:tab/>
        <w:t xml:space="preserve">  </w:t>
      </w:r>
      <w:r w:rsidRPr="006A6CC5">
        <w:rPr>
          <w:color w:val="000000"/>
          <w:sz w:val="20"/>
          <w:szCs w:val="20"/>
          <w:lang w:eastAsia="uk-UA"/>
        </w:rPr>
        <w:tab/>
        <w:t>(ініціали, прізвище)</w:t>
      </w:r>
    </w:p>
    <w:p w14:paraId="678327D2" w14:textId="77777777" w:rsidR="00433241" w:rsidRPr="006A6CC5" w:rsidRDefault="00433241" w:rsidP="00433241">
      <w:pPr>
        <w:rPr>
          <w:lang w:eastAsia="uk-UA"/>
        </w:rPr>
      </w:pPr>
    </w:p>
    <w:p w14:paraId="2D9B8FDD" w14:textId="77777777" w:rsidR="00433241" w:rsidRPr="006A6CC5" w:rsidRDefault="00433241" w:rsidP="00433241">
      <w:pPr>
        <w:ind w:left="4962"/>
        <w:jc w:val="both"/>
        <w:rPr>
          <w:lang w:eastAsia="uk-UA"/>
        </w:rPr>
      </w:pPr>
      <w:r w:rsidRPr="006A6CC5">
        <w:rPr>
          <w:color w:val="000000"/>
          <w:sz w:val="28"/>
          <w:szCs w:val="28"/>
          <w:lang w:eastAsia="uk-UA"/>
        </w:rPr>
        <w:t>Кількість балів _______</w:t>
      </w:r>
    </w:p>
    <w:p w14:paraId="43EACC54" w14:textId="77777777" w:rsidR="00433241" w:rsidRPr="006A6CC5" w:rsidRDefault="00433241" w:rsidP="00433241">
      <w:pPr>
        <w:ind w:left="4962"/>
        <w:jc w:val="both"/>
        <w:rPr>
          <w:lang w:eastAsia="uk-UA"/>
        </w:rPr>
      </w:pPr>
      <w:r w:rsidRPr="006A6CC5">
        <w:rPr>
          <w:color w:val="000000"/>
          <w:sz w:val="28"/>
          <w:szCs w:val="28"/>
          <w:lang w:eastAsia="uk-UA"/>
        </w:rPr>
        <w:t>Оцінка за шкалою:</w:t>
      </w:r>
    </w:p>
    <w:p w14:paraId="21AD9174" w14:textId="77777777" w:rsidR="00433241" w:rsidRPr="006A6CC5" w:rsidRDefault="00433241" w:rsidP="00433241">
      <w:pPr>
        <w:ind w:left="4962"/>
        <w:jc w:val="both"/>
        <w:rPr>
          <w:lang w:eastAsia="uk-UA"/>
        </w:rPr>
      </w:pPr>
      <w:r w:rsidRPr="006A6CC5">
        <w:rPr>
          <w:color w:val="000000"/>
          <w:sz w:val="28"/>
          <w:szCs w:val="28"/>
          <w:lang w:eastAsia="uk-UA"/>
        </w:rPr>
        <w:t>національною_________/ЄКТС____</w:t>
      </w:r>
    </w:p>
    <w:p w14:paraId="1AB1C7F0" w14:textId="77777777" w:rsidR="00433241" w:rsidRPr="006A6CC5" w:rsidRDefault="00433241" w:rsidP="00433241">
      <w:pPr>
        <w:spacing w:after="240"/>
        <w:rPr>
          <w:lang w:eastAsia="uk-UA"/>
        </w:rPr>
      </w:pPr>
      <w:r w:rsidRPr="006A6CC5">
        <w:rPr>
          <w:color w:val="000000"/>
          <w:lang w:eastAsia="uk-UA"/>
        </w:rPr>
        <w:br/>
      </w:r>
      <w:r w:rsidRPr="006A6CC5">
        <w:rPr>
          <w:color w:val="000000"/>
          <w:lang w:eastAsia="uk-UA"/>
        </w:rPr>
        <w:br/>
      </w:r>
      <w:r w:rsidRPr="006A6CC5">
        <w:rPr>
          <w:color w:val="000000"/>
          <w:lang w:eastAsia="uk-UA"/>
        </w:rPr>
        <w:br/>
      </w:r>
      <w:r w:rsidRPr="006A6CC5">
        <w:rPr>
          <w:color w:val="000000"/>
          <w:lang w:eastAsia="uk-UA"/>
        </w:rPr>
        <w:br/>
      </w:r>
      <w:r w:rsidRPr="006A6CC5">
        <w:rPr>
          <w:color w:val="000000"/>
          <w:lang w:eastAsia="uk-UA"/>
        </w:rPr>
        <w:br/>
      </w:r>
      <w:r w:rsidRPr="006A6CC5">
        <w:rPr>
          <w:color w:val="000000"/>
          <w:lang w:eastAsia="uk-UA"/>
        </w:rPr>
        <w:br/>
      </w:r>
      <w:r w:rsidRPr="006A6CC5">
        <w:rPr>
          <w:color w:val="000000"/>
          <w:lang w:eastAsia="uk-UA"/>
        </w:rPr>
        <w:br/>
      </w:r>
      <w:r w:rsidRPr="006A6CC5">
        <w:rPr>
          <w:color w:val="000000"/>
          <w:lang w:eastAsia="uk-UA"/>
        </w:rPr>
        <w:br/>
      </w:r>
    </w:p>
    <w:p w14:paraId="31500FE4" w14:textId="77777777" w:rsidR="00433241" w:rsidRDefault="00433241" w:rsidP="00433241">
      <w:pPr>
        <w:spacing w:after="240"/>
        <w:rPr>
          <w:lang w:eastAsia="uk-UA"/>
        </w:rPr>
      </w:pPr>
      <w:r w:rsidRPr="006A6CC5">
        <w:rPr>
          <w:lang w:eastAsia="uk-UA"/>
        </w:rPr>
        <w:br/>
      </w:r>
      <w:r w:rsidRPr="006A6CC5">
        <w:rPr>
          <w:lang w:eastAsia="uk-UA"/>
        </w:rPr>
        <w:br/>
      </w:r>
      <w:r w:rsidRPr="006A6CC5">
        <w:rPr>
          <w:lang w:eastAsia="uk-UA"/>
        </w:rPr>
        <w:br/>
      </w:r>
    </w:p>
    <w:p w14:paraId="3A1D7EE4" w14:textId="77777777" w:rsidR="00433241" w:rsidRDefault="00433241" w:rsidP="00433241">
      <w:pPr>
        <w:spacing w:after="240"/>
        <w:rPr>
          <w:lang w:eastAsia="uk-UA"/>
        </w:rPr>
      </w:pPr>
    </w:p>
    <w:p w14:paraId="5F559412" w14:textId="77777777" w:rsidR="00433241" w:rsidRPr="00D342EA" w:rsidRDefault="00433241" w:rsidP="00433241">
      <w:pPr>
        <w:spacing w:after="240"/>
        <w:rPr>
          <w:lang w:val="ru-RU" w:eastAsia="uk-UA"/>
        </w:rPr>
      </w:pPr>
    </w:p>
    <w:p w14:paraId="1899B7CA" w14:textId="77777777" w:rsidR="00433241" w:rsidRPr="00CA5A9B" w:rsidRDefault="00433241" w:rsidP="00433241">
      <w:pPr>
        <w:jc w:val="center"/>
        <w:rPr>
          <w:color w:val="000000"/>
          <w:sz w:val="28"/>
          <w:szCs w:val="28"/>
          <w:lang w:eastAsia="uk-UA"/>
        </w:rPr>
      </w:pPr>
      <w:r w:rsidRPr="006A6CC5">
        <w:rPr>
          <w:color w:val="000000"/>
          <w:sz w:val="28"/>
          <w:szCs w:val="28"/>
          <w:lang w:eastAsia="uk-UA"/>
        </w:rPr>
        <w:t>Хмельницький, 2023</w:t>
      </w:r>
    </w:p>
    <w:p w14:paraId="5C2C7462" w14:textId="77777777" w:rsidR="00433241" w:rsidRPr="006A6CC5" w:rsidRDefault="00433241" w:rsidP="00433241">
      <w:pPr>
        <w:spacing w:line="360" w:lineRule="auto"/>
        <w:ind w:right="170"/>
        <w:jc w:val="center"/>
        <w:rPr>
          <w:b/>
          <w:bCs/>
          <w:sz w:val="36"/>
          <w:szCs w:val="36"/>
          <w:lang w:eastAsia="uk-UA"/>
        </w:rPr>
      </w:pPr>
      <w:r w:rsidRPr="006A6CC5">
        <w:rPr>
          <w:color w:val="000000"/>
          <w:sz w:val="36"/>
          <w:szCs w:val="36"/>
          <w:lang w:eastAsia="uk-UA"/>
        </w:rPr>
        <w:lastRenderedPageBreak/>
        <w:t>ЗВІТ</w:t>
      </w:r>
    </w:p>
    <w:p w14:paraId="3079AFB1" w14:textId="77777777" w:rsidR="00433241" w:rsidRPr="006A6CC5" w:rsidRDefault="00433241" w:rsidP="00433241">
      <w:pPr>
        <w:spacing w:line="360" w:lineRule="auto"/>
        <w:jc w:val="center"/>
        <w:outlineLvl w:val="1"/>
        <w:rPr>
          <w:b/>
          <w:bCs/>
          <w:color w:val="000000"/>
          <w:sz w:val="28"/>
          <w:szCs w:val="28"/>
          <w:lang w:eastAsia="uk-UA"/>
        </w:rPr>
      </w:pPr>
      <w:r w:rsidRPr="006A6CC5">
        <w:rPr>
          <w:b/>
          <w:bCs/>
          <w:color w:val="000000"/>
          <w:sz w:val="28"/>
          <w:szCs w:val="28"/>
          <w:lang w:eastAsia="uk-UA"/>
        </w:rPr>
        <w:t>Варіант 6</w:t>
      </w:r>
    </w:p>
    <w:p w14:paraId="4755D5D8" w14:textId="77777777" w:rsidR="00433241" w:rsidRPr="006A6CC5" w:rsidRDefault="00433241" w:rsidP="00433241">
      <w:pPr>
        <w:spacing w:line="360" w:lineRule="auto"/>
        <w:ind w:firstLine="708"/>
        <w:jc w:val="both"/>
        <w:rPr>
          <w:rFonts w:eastAsiaTheme="minorHAnsi"/>
          <w:b/>
          <w:bCs/>
          <w:sz w:val="28"/>
          <w:szCs w:val="28"/>
          <w:lang w:eastAsia="en-US"/>
        </w:rPr>
      </w:pPr>
    </w:p>
    <w:p w14:paraId="42F99051" w14:textId="43DBEC3A" w:rsidR="00433241" w:rsidRDefault="00433241" w:rsidP="00433241">
      <w:pPr>
        <w:spacing w:line="360" w:lineRule="auto"/>
        <w:ind w:firstLine="708"/>
        <w:jc w:val="both"/>
        <w:rPr>
          <w:sz w:val="28"/>
          <w:szCs w:val="28"/>
        </w:rPr>
      </w:pPr>
      <w:r w:rsidRPr="006A6CC5">
        <w:rPr>
          <w:b/>
          <w:bCs/>
          <w:sz w:val="28"/>
          <w:szCs w:val="28"/>
        </w:rPr>
        <w:t>Мета:</w:t>
      </w:r>
      <w:r w:rsidRPr="006A6CC5">
        <w:rPr>
          <w:sz w:val="28"/>
          <w:szCs w:val="28"/>
        </w:rPr>
        <w:t xml:space="preserve"> </w:t>
      </w:r>
      <w:r w:rsidRPr="00433241">
        <w:rPr>
          <w:sz w:val="28"/>
          <w:szCs w:val="28"/>
        </w:rPr>
        <w:t>Отримати навики розробки веб-додатків з використанням</w:t>
      </w:r>
      <w:r>
        <w:rPr>
          <w:sz w:val="28"/>
          <w:szCs w:val="28"/>
        </w:rPr>
        <w:t xml:space="preserve"> </w:t>
      </w:r>
      <w:r w:rsidRPr="00433241">
        <w:rPr>
          <w:sz w:val="28"/>
          <w:szCs w:val="28"/>
        </w:rPr>
        <w:t>мультимовних сайтів.</w:t>
      </w:r>
    </w:p>
    <w:p w14:paraId="7B224CE3" w14:textId="77777777" w:rsidR="00433241" w:rsidRDefault="00433241" w:rsidP="00433241">
      <w:pPr>
        <w:spacing w:line="360" w:lineRule="auto"/>
        <w:ind w:firstLine="708"/>
        <w:jc w:val="both"/>
        <w:rPr>
          <w:sz w:val="28"/>
          <w:szCs w:val="28"/>
        </w:rPr>
      </w:pPr>
    </w:p>
    <w:p w14:paraId="6DEC9C05" w14:textId="77777777" w:rsidR="00433241" w:rsidRDefault="00433241" w:rsidP="00433241">
      <w:pPr>
        <w:spacing w:line="360" w:lineRule="auto"/>
        <w:jc w:val="center"/>
        <w:rPr>
          <w:b/>
          <w:bCs/>
          <w:sz w:val="32"/>
          <w:szCs w:val="32"/>
        </w:rPr>
      </w:pPr>
      <w:r w:rsidRPr="00481C3C">
        <w:rPr>
          <w:b/>
          <w:bCs/>
          <w:sz w:val="32"/>
          <w:szCs w:val="32"/>
        </w:rPr>
        <w:t>ХІД РОБОТИ</w:t>
      </w:r>
    </w:p>
    <w:p w14:paraId="350A144B" w14:textId="77777777" w:rsidR="0068669C" w:rsidRDefault="0068669C" w:rsidP="00433241">
      <w:pPr>
        <w:rPr>
          <w:b/>
          <w:bCs/>
          <w:sz w:val="32"/>
          <w:szCs w:val="32"/>
        </w:rPr>
      </w:pPr>
    </w:p>
    <w:p w14:paraId="0AFA1256" w14:textId="5FD77FFB" w:rsidR="000E38B6" w:rsidRDefault="0068669C" w:rsidP="002B121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</w:t>
      </w:r>
      <w:r w:rsidR="00433241" w:rsidRPr="00F0629F">
        <w:rPr>
          <w:b/>
          <w:bCs/>
          <w:sz w:val="28"/>
          <w:szCs w:val="28"/>
        </w:rPr>
        <w:t xml:space="preserve"> №1.</w:t>
      </w:r>
      <w:r w:rsidR="00433241" w:rsidRPr="00F0629F">
        <w:rPr>
          <w:sz w:val="28"/>
          <w:szCs w:val="28"/>
        </w:rPr>
        <w:t xml:space="preserve"> </w:t>
      </w:r>
      <w:r w:rsidR="00433241">
        <w:rPr>
          <w:sz w:val="28"/>
          <w:szCs w:val="28"/>
        </w:rPr>
        <w:t xml:space="preserve"> </w:t>
      </w:r>
      <w:r w:rsidRPr="0068669C">
        <w:rPr>
          <w:sz w:val="28"/>
          <w:szCs w:val="28"/>
        </w:rPr>
        <w:t>Реалізувати логіку мультимовного сайту та фільтр локалізації</w:t>
      </w:r>
      <w:r>
        <w:rPr>
          <w:sz w:val="28"/>
          <w:szCs w:val="28"/>
        </w:rPr>
        <w:t xml:space="preserve"> </w:t>
      </w:r>
      <w:r w:rsidRPr="0068669C">
        <w:rPr>
          <w:sz w:val="28"/>
          <w:szCs w:val="28"/>
        </w:rPr>
        <w:t xml:space="preserve">для Web </w:t>
      </w:r>
      <w:r w:rsidR="00587322">
        <w:rPr>
          <w:sz w:val="28"/>
          <w:szCs w:val="28"/>
        </w:rPr>
        <w:t>–</w:t>
      </w:r>
      <w:r w:rsidRPr="0068669C">
        <w:rPr>
          <w:sz w:val="28"/>
          <w:szCs w:val="28"/>
        </w:rPr>
        <w:t xml:space="preserve"> додатка</w:t>
      </w:r>
      <w:r w:rsidR="00587322" w:rsidRPr="00587322">
        <w:rPr>
          <w:sz w:val="28"/>
          <w:szCs w:val="28"/>
        </w:rPr>
        <w:t>.</w:t>
      </w:r>
    </w:p>
    <w:p w14:paraId="13B22D7A" w14:textId="273571C5" w:rsidR="00587322" w:rsidRDefault="002B1211" w:rsidP="002B121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виконання цієї лабораторної роботи використовуватимемо бібліотеку </w:t>
      </w:r>
      <w:r>
        <w:rPr>
          <w:sz w:val="28"/>
          <w:szCs w:val="28"/>
          <w:lang w:val="en-US"/>
        </w:rPr>
        <w:t>XLocalizer</w:t>
      </w:r>
      <w:r w:rsidRPr="002B1211">
        <w:rPr>
          <w:sz w:val="28"/>
          <w:szCs w:val="28"/>
        </w:rPr>
        <w:t xml:space="preserve"> (</w:t>
      </w:r>
      <w:hyperlink r:id="rId5" w:history="1">
        <w:r w:rsidRPr="002B1211">
          <w:rPr>
            <w:rStyle w:val="a3"/>
            <w:sz w:val="28"/>
            <w:szCs w:val="28"/>
          </w:rPr>
          <w:t>посилання</w:t>
        </w:r>
      </w:hyperlink>
      <w:r>
        <w:rPr>
          <w:sz w:val="28"/>
          <w:szCs w:val="28"/>
        </w:rPr>
        <w:t>), яка забезпечує автоматичний переклад необхідного контенту на сайті шляхом переводу слів на сторонньому сервісі.</w:t>
      </w:r>
    </w:p>
    <w:p w14:paraId="4F70C9CA" w14:textId="63A6AD74" w:rsidR="002B1211" w:rsidRDefault="002B1211" w:rsidP="002B1211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Для початку встановимо необхідні пакети, які забезпечуватимуть коректну роботу бібліотеки. Далі виконаємо початкову конфігурацію сервісу для локалізації сайту, для цього додамо код до </w:t>
      </w:r>
      <w:r>
        <w:rPr>
          <w:sz w:val="28"/>
          <w:szCs w:val="28"/>
          <w:lang w:val="en-US"/>
        </w:rPr>
        <w:t>Program</w:t>
      </w:r>
      <w:r w:rsidRPr="002B121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</w:p>
    <w:p w14:paraId="2DF39A2B" w14:textId="77777777" w:rsidR="00721CD8" w:rsidRDefault="00721CD8" w:rsidP="00721CD8">
      <w:pPr>
        <w:jc w:val="both"/>
        <w:rPr>
          <w:sz w:val="28"/>
          <w:szCs w:val="28"/>
          <w:lang w:val="en-US"/>
        </w:rPr>
      </w:pPr>
    </w:p>
    <w:tbl>
      <w:tblPr>
        <w:tblStyle w:val="a5"/>
        <w:tblW w:w="10094" w:type="dxa"/>
        <w:tblLook w:val="04A0" w:firstRow="1" w:lastRow="0" w:firstColumn="1" w:lastColumn="0" w:noHBand="0" w:noVBand="1"/>
      </w:tblPr>
      <w:tblGrid>
        <w:gridCol w:w="10094"/>
      </w:tblGrid>
      <w:tr w:rsidR="002B1211" w:rsidRPr="002B1211" w14:paraId="4F23A563" w14:textId="77777777" w:rsidTr="002B1211">
        <w:trPr>
          <w:trHeight w:val="6857"/>
        </w:trPr>
        <w:tc>
          <w:tcPr>
            <w:tcW w:w="10094" w:type="dxa"/>
          </w:tcPr>
          <w:p w14:paraId="400388AB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builder.Services.AddControllersWithViews()</w:t>
            </w:r>
          </w:p>
          <w:p w14:paraId="629EECAC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.AddXLocalizer&lt;LocSource, MyMemoryTranslateService&gt;(ops =&gt;</w:t>
            </w:r>
          </w:p>
          <w:p w14:paraId="05EA798D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{</w:t>
            </w:r>
          </w:p>
          <w:p w14:paraId="0F45BB64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    ops.ResourcesPath = </w:t>
            </w:r>
            <w:r w:rsidRPr="002B121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  <w14:ligatures w14:val="standardContextual"/>
              </w:rPr>
              <w:t>"LocalizationResources"</w:t>
            </w: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;</w:t>
            </w:r>
          </w:p>
          <w:p w14:paraId="0132A268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    ops.AutoAddKeys = </w:t>
            </w:r>
            <w:r w:rsidRPr="002B121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true</w:t>
            </w: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;</w:t>
            </w:r>
          </w:p>
          <w:p w14:paraId="0E8D104E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    ops.AutoTranslate = </w:t>
            </w:r>
            <w:r w:rsidRPr="002B121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true</w:t>
            </w: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;</w:t>
            </w:r>
          </w:p>
          <w:p w14:paraId="54B72D5E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    ops.TranslateFromCulture = </w:t>
            </w:r>
            <w:r w:rsidRPr="002B121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  <w14:ligatures w14:val="standardContextual"/>
              </w:rPr>
              <w:t>"en"</w:t>
            </w: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;</w:t>
            </w:r>
          </w:p>
          <w:p w14:paraId="12545ADC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    ops.UseExpressMemoryCache = </w:t>
            </w:r>
            <w:r w:rsidRPr="002B121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true</w:t>
            </w: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;</w:t>
            </w:r>
          </w:p>
          <w:p w14:paraId="492E74B3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})</w:t>
            </w:r>
          </w:p>
          <w:p w14:paraId="163FDB82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.AddViewLocalization(LanguageViewLocationExpanderFormat.Suffix)</w:t>
            </w:r>
          </w:p>
          <w:p w14:paraId="2AD4D3F5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.AddDataAnnotationsLocalization(options =&gt; {</w:t>
            </w:r>
          </w:p>
          <w:p w14:paraId="41D42DA7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    options.DataAnnotationLocalizerProvider = (type, factory) =&gt;</w:t>
            </w:r>
          </w:p>
          <w:p w14:paraId="03E83CBC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        factory.Create(</w:t>
            </w:r>
            <w:r w:rsidRPr="002B121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typeof</w:t>
            </w: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(LangResource));</w:t>
            </w:r>
          </w:p>
          <w:p w14:paraId="7F6E9C55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});</w:t>
            </w:r>
          </w:p>
          <w:p w14:paraId="5170773E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builder.Services.Configure&lt;RequestLocalizationOptions&gt;(ops =&gt;</w:t>
            </w:r>
          </w:p>
          <w:p w14:paraId="629B63DB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{</w:t>
            </w:r>
          </w:p>
          <w:p w14:paraId="7E52BCB2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ab/>
            </w:r>
            <w:r w:rsidRPr="002B121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var</w:t>
            </w: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cultures = </w:t>
            </w:r>
            <w:r w:rsidRPr="002B121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new</w:t>
            </w: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CultureInfo[] {</w:t>
            </w:r>
          </w:p>
          <w:p w14:paraId="471DE755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ab/>
            </w: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ab/>
            </w:r>
            <w:r w:rsidRPr="002B121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new</w:t>
            </w: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CultureInfo(</w:t>
            </w:r>
            <w:r w:rsidRPr="002B121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  <w14:ligatures w14:val="standardContextual"/>
              </w:rPr>
              <w:t>"en"</w:t>
            </w: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),</w:t>
            </w:r>
          </w:p>
          <w:p w14:paraId="61408CA8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ab/>
            </w: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ab/>
            </w:r>
            <w:r w:rsidRPr="002B121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new</w:t>
            </w: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CultureInfo(</w:t>
            </w:r>
            <w:r w:rsidRPr="002B121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  <w14:ligatures w14:val="standardContextual"/>
              </w:rPr>
              <w:t>"uk"</w:t>
            </w: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),</w:t>
            </w:r>
          </w:p>
          <w:p w14:paraId="0460EEA3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ab/>
            </w: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ab/>
              <w:t xml:space="preserve">   }; ops.SupportedCultures = cultures;</w:t>
            </w:r>
          </w:p>
          <w:p w14:paraId="15AFA262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ab/>
              <w:t>ops.SupportedUICultures = cultures;</w:t>
            </w:r>
          </w:p>
          <w:p w14:paraId="0DF541CD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ab/>
              <w:t xml:space="preserve">ops.DefaultRequestCulture = </w:t>
            </w:r>
            <w:r w:rsidRPr="002B121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new</w:t>
            </w: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RequestCulture(</w:t>
            </w:r>
            <w:r w:rsidRPr="002B121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  <w14:ligatures w14:val="standardContextual"/>
              </w:rPr>
              <w:t>"en"</w:t>
            </w: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);</w:t>
            </w:r>
          </w:p>
          <w:p w14:paraId="14EA11CB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ops.RequestCultureProviders.Insert(0, </w:t>
            </w:r>
            <w:r w:rsidRPr="002B121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new</w:t>
            </w: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RouteSegmentRequestCultureProvider(cultures));</w:t>
            </w:r>
          </w:p>
          <w:p w14:paraId="72B954B0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});</w:t>
            </w:r>
          </w:p>
          <w:p w14:paraId="4AF2C9C4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builder.Services.AddSingleton&lt;IXResourceProvider, XmlResourceProvider&gt;();</w:t>
            </w:r>
          </w:p>
          <w:p w14:paraId="5F333859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builder.Services.AddRazorPages();</w:t>
            </w:r>
          </w:p>
          <w:p w14:paraId="4B05877F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builder.Services.AddHttpClient&lt;ITranslator, MyMemoryTranslateService&gt;();</w:t>
            </w:r>
          </w:p>
          <w:p w14:paraId="2E2BF2D2" w14:textId="77777777" w:rsidR="002B1211" w:rsidRPr="002B1211" w:rsidRDefault="002B1211" w:rsidP="00F95F98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var</w:t>
            </w: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app = builder.Build();</w:t>
            </w:r>
          </w:p>
          <w:p w14:paraId="1EDE3F00" w14:textId="670F3A67" w:rsidR="002B1211" w:rsidRPr="002B1211" w:rsidRDefault="002B1211" w:rsidP="00F95F98">
            <w:pPr>
              <w:spacing w:line="360" w:lineRule="auto"/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2B121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app.UseRequestLocalization();</w:t>
            </w:r>
          </w:p>
        </w:tc>
      </w:tr>
    </w:tbl>
    <w:p w14:paraId="76AA62F9" w14:textId="43A4E90F" w:rsidR="00721CD8" w:rsidRDefault="00721CD8" w:rsidP="00721CD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Наступним кроком стане визначення налаштувань для автоматичного переводу. Для цього у відповідному сервісі згенеруємо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- ключ, який потім вкажемо </w:t>
      </w:r>
      <w:r>
        <w:rPr>
          <w:sz w:val="28"/>
          <w:szCs w:val="28"/>
          <w:lang w:val="en-US"/>
        </w:rPr>
        <w:t>appsettings</w:t>
      </w:r>
      <w:r w:rsidRPr="00721CD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json</w:t>
      </w:r>
      <w:r w:rsidRPr="00721CD8">
        <w:rPr>
          <w:sz w:val="28"/>
          <w:szCs w:val="28"/>
        </w:rPr>
        <w:t>:</w:t>
      </w:r>
    </w:p>
    <w:p w14:paraId="5D69D9D7" w14:textId="77777777" w:rsidR="000970B0" w:rsidRDefault="000970B0" w:rsidP="000970B0">
      <w:pPr>
        <w:ind w:firstLine="708"/>
        <w:jc w:val="both"/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0970B0" w:rsidRPr="000970B0" w14:paraId="1ED4E0EE" w14:textId="77777777" w:rsidTr="00F82B13">
        <w:trPr>
          <w:trHeight w:val="1883"/>
        </w:trPr>
        <w:tc>
          <w:tcPr>
            <w:tcW w:w="9629" w:type="dxa"/>
          </w:tcPr>
          <w:p w14:paraId="3B96DEC5" w14:textId="77777777" w:rsidR="000970B0" w:rsidRPr="000970B0" w:rsidRDefault="000970B0" w:rsidP="006728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  <w:lang w:eastAsia="uk-UA"/>
              </w:rPr>
            </w:pPr>
            <w:r w:rsidRPr="000970B0">
              <w:rPr>
                <w:rFonts w:ascii="Courier New" w:hAnsi="Courier New" w:cs="Courier New"/>
                <w:sz w:val="20"/>
                <w:szCs w:val="20"/>
                <w:lang w:eastAsia="uk-UA"/>
              </w:rPr>
              <w:t xml:space="preserve">{   </w:t>
            </w:r>
          </w:p>
          <w:p w14:paraId="25ED0CAD" w14:textId="77777777" w:rsidR="000970B0" w:rsidRPr="000970B0" w:rsidRDefault="000970B0" w:rsidP="006728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  <w:lang w:eastAsia="uk-UA"/>
              </w:rPr>
            </w:pPr>
            <w:r w:rsidRPr="000970B0">
              <w:rPr>
                <w:rFonts w:ascii="Courier New" w:hAnsi="Courier New" w:cs="Courier New"/>
                <w:sz w:val="20"/>
                <w:szCs w:val="20"/>
                <w:lang w:eastAsia="uk-UA"/>
              </w:rPr>
              <w:t xml:space="preserve">  "XLocalizer.Translate": {</w:t>
            </w:r>
          </w:p>
          <w:p w14:paraId="120C0BE9" w14:textId="77777777" w:rsidR="000970B0" w:rsidRPr="000970B0" w:rsidRDefault="000970B0" w:rsidP="006728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  <w:lang w:eastAsia="uk-UA"/>
              </w:rPr>
            </w:pPr>
            <w:r w:rsidRPr="000970B0">
              <w:rPr>
                <w:rFonts w:ascii="Courier New" w:hAnsi="Courier New" w:cs="Courier New"/>
                <w:sz w:val="20"/>
                <w:szCs w:val="20"/>
                <w:lang w:eastAsia="uk-UA"/>
              </w:rPr>
              <w:t xml:space="preserve">    "MyMemory": {</w:t>
            </w:r>
          </w:p>
          <w:p w14:paraId="7331B2EC" w14:textId="77777777" w:rsidR="000970B0" w:rsidRPr="000970B0" w:rsidRDefault="000970B0" w:rsidP="006728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  <w:lang w:eastAsia="uk-UA"/>
              </w:rPr>
            </w:pPr>
            <w:r w:rsidRPr="000970B0">
              <w:rPr>
                <w:rFonts w:ascii="Courier New" w:hAnsi="Courier New" w:cs="Courier New"/>
                <w:sz w:val="20"/>
                <w:szCs w:val="20"/>
                <w:lang w:eastAsia="uk-UA"/>
              </w:rPr>
              <w:t xml:space="preserve">       "Email": "...",</w:t>
            </w:r>
          </w:p>
          <w:p w14:paraId="54A9FA4C" w14:textId="77777777" w:rsidR="000970B0" w:rsidRPr="000970B0" w:rsidRDefault="000970B0" w:rsidP="006728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  <w:lang w:eastAsia="uk-UA"/>
              </w:rPr>
            </w:pPr>
            <w:r w:rsidRPr="000970B0">
              <w:rPr>
                <w:rFonts w:ascii="Courier New" w:hAnsi="Courier New" w:cs="Courier New"/>
                <w:sz w:val="20"/>
                <w:szCs w:val="20"/>
                <w:lang w:eastAsia="uk-UA"/>
              </w:rPr>
              <w:t xml:space="preserve">       "Key": "..."</w:t>
            </w:r>
          </w:p>
          <w:p w14:paraId="17F42B79" w14:textId="77777777" w:rsidR="000970B0" w:rsidRPr="000970B0" w:rsidRDefault="000970B0" w:rsidP="006728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  <w:lang w:eastAsia="uk-UA"/>
              </w:rPr>
            </w:pPr>
            <w:r w:rsidRPr="000970B0">
              <w:rPr>
                <w:rFonts w:ascii="Courier New" w:hAnsi="Courier New" w:cs="Courier New"/>
                <w:sz w:val="20"/>
                <w:szCs w:val="20"/>
                <w:lang w:eastAsia="uk-UA"/>
              </w:rPr>
              <w:t xml:space="preserve">    }</w:t>
            </w:r>
          </w:p>
          <w:p w14:paraId="0D349016" w14:textId="77777777" w:rsidR="000970B0" w:rsidRPr="000970B0" w:rsidRDefault="000970B0" w:rsidP="006728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  <w:lang w:eastAsia="uk-UA"/>
              </w:rPr>
            </w:pPr>
            <w:r w:rsidRPr="000970B0">
              <w:rPr>
                <w:rFonts w:ascii="Courier New" w:hAnsi="Courier New" w:cs="Courier New"/>
                <w:sz w:val="20"/>
                <w:szCs w:val="20"/>
                <w:lang w:eastAsia="uk-UA"/>
              </w:rPr>
              <w:t xml:space="preserve">  }</w:t>
            </w:r>
          </w:p>
          <w:p w14:paraId="6202C1E2" w14:textId="34884847" w:rsidR="000970B0" w:rsidRPr="000970B0" w:rsidRDefault="000970B0" w:rsidP="006728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  <w:lang w:eastAsia="uk-UA"/>
              </w:rPr>
            </w:pPr>
            <w:r w:rsidRPr="000970B0">
              <w:rPr>
                <w:rFonts w:ascii="Courier New" w:hAnsi="Courier New" w:cs="Courier New"/>
                <w:sz w:val="20"/>
                <w:szCs w:val="20"/>
                <w:lang w:eastAsia="uk-UA"/>
              </w:rPr>
              <w:t>}</w:t>
            </w:r>
          </w:p>
        </w:tc>
      </w:tr>
    </w:tbl>
    <w:p w14:paraId="77291A75" w14:textId="77777777" w:rsidR="00721CD8" w:rsidRDefault="00721CD8" w:rsidP="001D51E2">
      <w:pPr>
        <w:jc w:val="both"/>
        <w:rPr>
          <w:sz w:val="28"/>
          <w:szCs w:val="28"/>
        </w:rPr>
      </w:pPr>
    </w:p>
    <w:p w14:paraId="64AF88F6" w14:textId="5D6141E0" w:rsidR="00721CD8" w:rsidRDefault="00721CD8" w:rsidP="00721CD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Далі додамо відповідний навігаційний елемент для зміни мови, де визначимо необхідні атрибути.</w:t>
      </w:r>
    </w:p>
    <w:p w14:paraId="44B46BA0" w14:textId="77777777" w:rsidR="00721CD8" w:rsidRDefault="00721CD8" w:rsidP="001D51E2">
      <w:pPr>
        <w:ind w:firstLine="708"/>
        <w:jc w:val="both"/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721CD8" w:rsidRPr="00721CD8" w14:paraId="0325FD46" w14:textId="77777777" w:rsidTr="003A352E">
        <w:trPr>
          <w:trHeight w:val="1465"/>
        </w:trPr>
        <w:tc>
          <w:tcPr>
            <w:tcW w:w="9629" w:type="dxa"/>
          </w:tcPr>
          <w:p w14:paraId="0D066BCC" w14:textId="77777777" w:rsidR="00721CD8" w:rsidRPr="00721CD8" w:rsidRDefault="00721CD8" w:rsidP="002257BA">
            <w:pPr>
              <w:autoSpaceDE w:val="0"/>
              <w:autoSpaceDN w:val="0"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721CD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</w:t>
            </w:r>
            <w:r w:rsidRPr="00721CD8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li</w:t>
            </w:r>
            <w:r w:rsidRPr="00721CD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</w:t>
            </w:r>
            <w:r w:rsidRPr="00721CD8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eastAsia="en-US"/>
                <w14:ligatures w14:val="standardContextual"/>
              </w:rPr>
              <w:t>class</w:t>
            </w:r>
            <w:r w:rsidRPr="00721CD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="drop with--one--item"&gt;</w:t>
            </w:r>
          </w:p>
          <w:p w14:paraId="4A621A65" w14:textId="77777777" w:rsidR="00721CD8" w:rsidRPr="00721CD8" w:rsidRDefault="00721CD8" w:rsidP="002257BA">
            <w:pPr>
              <w:autoSpaceDE w:val="0"/>
              <w:autoSpaceDN w:val="0"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721CD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</w:t>
            </w:r>
            <w:r w:rsidRPr="00721CD8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language-nav</w:t>
            </w:r>
            <w:r w:rsidRPr="00721CD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</w:t>
            </w:r>
            <w:r w:rsidRPr="00721CD8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redirect-to-url</w:t>
            </w:r>
            <w:r w:rsidRPr="00721CD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="</w:t>
            </w:r>
            <w:r w:rsidRPr="00721CD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@(Url.RouteUrl(routeData))</w:t>
            </w:r>
            <w:r w:rsidRPr="00721CD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"</w:t>
            </w:r>
            <w:r w:rsidRPr="00721CD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</w:t>
            </w:r>
            <w:r w:rsidRPr="00721CD8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eastAsia="en-US"/>
                <w14:ligatures w14:val="standardContextual"/>
              </w:rPr>
              <w:t>style</w:t>
            </w:r>
            <w:r w:rsidRPr="00721CD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="display: flex;align-items: center;"</w:t>
            </w:r>
            <w:r w:rsidRPr="00721CD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</w:t>
            </w:r>
            <w:r w:rsidRPr="00721CD8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cookie-handler-url</w:t>
            </w:r>
            <w:r w:rsidRPr="00721CD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="</w:t>
            </w:r>
            <w:r w:rsidRPr="00721CD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@Url.Action(</w:t>
            </w:r>
            <w:r w:rsidRPr="00721CD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  <w14:ligatures w14:val="standardContextual"/>
              </w:rPr>
              <w:t>"SetCultureCookie"</w:t>
            </w:r>
            <w:r w:rsidRPr="00721CD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, </w:t>
            </w:r>
            <w:r w:rsidRPr="00721CD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  <w14:ligatures w14:val="standardContextual"/>
              </w:rPr>
              <w:t>"Home"</w:t>
            </w:r>
            <w:r w:rsidRPr="00721CD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, </w:t>
            </w:r>
            <w:r w:rsidRPr="00721CD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new</w:t>
            </w:r>
            <w:r w:rsidRPr="00721CD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{ cltr = routeData[</w:t>
            </w:r>
            <w:r w:rsidRPr="00721CD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  <w14:ligatures w14:val="standardContextual"/>
              </w:rPr>
              <w:t>"culture"</w:t>
            </w:r>
            <w:r w:rsidRPr="00721CD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] })</w:t>
            </w:r>
            <w:r w:rsidRPr="00721CD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"&gt;</w:t>
            </w:r>
          </w:p>
          <w:p w14:paraId="309B71C1" w14:textId="77777777" w:rsidR="00721CD8" w:rsidRPr="00721CD8" w:rsidRDefault="00721CD8" w:rsidP="002257BA">
            <w:pPr>
              <w:autoSpaceDE w:val="0"/>
              <w:autoSpaceDN w:val="0"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721CD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&lt;/</w:t>
            </w:r>
            <w:r w:rsidRPr="00721CD8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language-nav</w:t>
            </w:r>
            <w:r w:rsidRPr="00721CD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</w:t>
            </w:r>
          </w:p>
          <w:p w14:paraId="0975B178" w14:textId="5667C384" w:rsidR="00721CD8" w:rsidRPr="00721CD8" w:rsidRDefault="00721CD8" w:rsidP="002257BA">
            <w:pPr>
              <w:spacing w:line="360" w:lineRule="auto"/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721CD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&lt;/</w:t>
            </w:r>
            <w:r w:rsidRPr="00721CD8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li</w:t>
            </w:r>
            <w:r w:rsidRPr="00721CD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</w:t>
            </w:r>
          </w:p>
        </w:tc>
      </w:tr>
    </w:tbl>
    <w:p w14:paraId="5DFA3A0E" w14:textId="3B9620D0" w:rsidR="00721CD8" w:rsidRDefault="00721CD8" w:rsidP="00023FA6">
      <w:pPr>
        <w:jc w:val="both"/>
        <w:rPr>
          <w:sz w:val="28"/>
          <w:szCs w:val="28"/>
        </w:rPr>
      </w:pPr>
    </w:p>
    <w:p w14:paraId="0739B9D4" w14:textId="5844E406" w:rsidR="001D51E2" w:rsidRDefault="001D51E2" w:rsidP="001D51E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І для відповідної зміни локалізації певних елементів сайту ми можемо використовувати  </w:t>
      </w:r>
      <w:r>
        <w:rPr>
          <w:sz w:val="28"/>
          <w:szCs w:val="28"/>
          <w:lang w:val="en-US"/>
        </w:rPr>
        <w:t>html</w:t>
      </w:r>
      <w:r w:rsidRPr="001D51E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tag</w:t>
      </w:r>
      <w:r w:rsidRPr="001D51E2">
        <w:rPr>
          <w:sz w:val="28"/>
          <w:szCs w:val="28"/>
        </w:rPr>
        <w:t xml:space="preserve"> “</w:t>
      </w:r>
      <w:r w:rsidRPr="001D51E2">
        <w:rPr>
          <w:rFonts w:ascii="Cascadia Mono" w:eastAsiaTheme="minorHAnsi" w:hAnsi="Cascadia Mono" w:cs="Cascadia Mono"/>
          <w:b/>
          <w:bCs/>
          <w:color w:val="80008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b/>
          <w:bCs/>
          <w:color w:val="800080"/>
          <w:sz w:val="19"/>
          <w:szCs w:val="19"/>
          <w:lang w:eastAsia="en-US"/>
          <w14:ligatures w14:val="standardContextual"/>
        </w:rPr>
        <w:t>localize-content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1D51E2">
        <w:rPr>
          <w:sz w:val="28"/>
          <w:szCs w:val="28"/>
        </w:rPr>
        <w:t>”</w:t>
      </w:r>
      <w:r>
        <w:rPr>
          <w:sz w:val="28"/>
          <w:szCs w:val="28"/>
        </w:rPr>
        <w:t xml:space="preserve"> або </w:t>
      </w:r>
      <w:r w:rsidRPr="001D51E2">
        <w:rPr>
          <w:sz w:val="28"/>
          <w:szCs w:val="28"/>
        </w:rPr>
        <w:t>“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&lt;</w:t>
      </w:r>
      <w:r>
        <w:rPr>
          <w:rFonts w:ascii="Cascadia Mono" w:eastAsiaTheme="minorHAnsi" w:hAnsi="Cascadia Mono" w:cs="Cascadia Mono"/>
          <w:b/>
          <w:bCs/>
          <w:color w:val="800080"/>
          <w:sz w:val="19"/>
          <w:szCs w:val="19"/>
          <w:lang w:eastAsia="en-US"/>
          <w14:ligatures w14:val="standardContextual"/>
        </w:rPr>
        <w:t>localize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&gt;&lt;/</w:t>
      </w:r>
      <w:r>
        <w:rPr>
          <w:rFonts w:ascii="Cascadia Mono" w:eastAsiaTheme="minorHAnsi" w:hAnsi="Cascadia Mono" w:cs="Cascadia Mono"/>
          <w:b/>
          <w:bCs/>
          <w:color w:val="800080"/>
          <w:sz w:val="19"/>
          <w:szCs w:val="19"/>
          <w:lang w:eastAsia="en-US"/>
          <w14:ligatures w14:val="standardContextual"/>
        </w:rPr>
        <w:t>localize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&gt;</w:t>
      </w:r>
      <w:r w:rsidRPr="001D51E2">
        <w:rPr>
          <w:sz w:val="28"/>
          <w:szCs w:val="28"/>
        </w:rPr>
        <w:t>” .</w:t>
      </w:r>
    </w:p>
    <w:p w14:paraId="3FEEB5E0" w14:textId="77777777" w:rsidR="001D51E2" w:rsidRPr="001D51E2" w:rsidRDefault="001D51E2" w:rsidP="001D51E2">
      <w:pPr>
        <w:jc w:val="both"/>
        <w:rPr>
          <w:sz w:val="28"/>
          <w:szCs w:val="28"/>
        </w:rPr>
      </w:pPr>
    </w:p>
    <w:tbl>
      <w:tblPr>
        <w:tblStyle w:val="a5"/>
        <w:tblW w:w="10058" w:type="dxa"/>
        <w:tblLook w:val="04A0" w:firstRow="1" w:lastRow="0" w:firstColumn="1" w:lastColumn="0" w:noHBand="0" w:noVBand="1"/>
      </w:tblPr>
      <w:tblGrid>
        <w:gridCol w:w="10058"/>
      </w:tblGrid>
      <w:tr w:rsidR="001D51E2" w:rsidRPr="001D51E2" w14:paraId="5AA7ABEF" w14:textId="77777777" w:rsidTr="001D51E2">
        <w:trPr>
          <w:trHeight w:val="2911"/>
        </w:trPr>
        <w:tc>
          <w:tcPr>
            <w:tcW w:w="10058" w:type="dxa"/>
          </w:tcPr>
          <w:p w14:paraId="4AE95377" w14:textId="77777777" w:rsidR="001D51E2" w:rsidRPr="001D51E2" w:rsidRDefault="001D51E2" w:rsidP="00437D46">
            <w:pPr>
              <w:autoSpaceDE w:val="0"/>
              <w:autoSpaceDN w:val="0"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li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&gt;&lt;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a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localize-content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</w:t>
            </w:r>
            <w:r w:rsidRPr="001D51E2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eastAsia="en-US"/>
                <w14:ligatures w14:val="standardContextual"/>
              </w:rPr>
              <w:t>href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="my-account.html"&gt;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My Account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&lt;/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a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&gt;&lt;/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li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</w:t>
            </w:r>
          </w:p>
          <w:p w14:paraId="7433C941" w14:textId="77777777" w:rsidR="001D51E2" w:rsidRPr="001D51E2" w:rsidRDefault="001D51E2" w:rsidP="00437D46">
            <w:pPr>
              <w:autoSpaceDE w:val="0"/>
              <w:autoSpaceDN w:val="0"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li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&gt;&lt;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a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localize-content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</w:t>
            </w:r>
            <w:r w:rsidRPr="001D51E2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eastAsia="en-US"/>
                <w14:ligatures w14:val="standardContextual"/>
              </w:rPr>
              <w:t>href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="cart.html"&gt;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Cart Page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&lt;/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a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&gt;&lt;/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li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</w:t>
            </w:r>
          </w:p>
          <w:p w14:paraId="01BCB854" w14:textId="77777777" w:rsidR="001D51E2" w:rsidRPr="001D51E2" w:rsidRDefault="001D51E2" w:rsidP="00437D46">
            <w:pPr>
              <w:autoSpaceDE w:val="0"/>
              <w:autoSpaceDN w:val="0"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li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&gt;&lt;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a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localize-content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</w:t>
            </w:r>
            <w:r w:rsidRPr="001D51E2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eastAsia="en-US"/>
                <w14:ligatures w14:val="standardContextual"/>
              </w:rPr>
              <w:t>href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="checkout.html"&gt;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Checkout Page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&lt;/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a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&gt;&lt;/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li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</w:t>
            </w:r>
          </w:p>
          <w:p w14:paraId="3FF82FC7" w14:textId="77777777" w:rsidR="001D51E2" w:rsidRPr="001D51E2" w:rsidRDefault="001D51E2" w:rsidP="00437D46">
            <w:pPr>
              <w:autoSpaceDE w:val="0"/>
              <w:autoSpaceDN w:val="0"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li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&gt;&lt;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a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localize-content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</w:t>
            </w:r>
            <w:r w:rsidRPr="001D51E2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eastAsia="en-US"/>
                <w14:ligatures w14:val="standardContextual"/>
              </w:rPr>
              <w:t>href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="wishlist.html"&gt;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Wishlist Page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&lt;/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a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&gt;&lt;/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li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</w:t>
            </w:r>
          </w:p>
          <w:p w14:paraId="2F4DC727" w14:textId="77777777" w:rsidR="001D51E2" w:rsidRPr="001D51E2" w:rsidRDefault="001D51E2" w:rsidP="00437D46">
            <w:pPr>
              <w:autoSpaceDE w:val="0"/>
              <w:autoSpaceDN w:val="0"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li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&gt;&lt;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a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localize-content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</w:t>
            </w:r>
            <w:r w:rsidRPr="001D51E2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eastAsia="en-US"/>
                <w14:ligatures w14:val="standardContextual"/>
              </w:rPr>
              <w:t>href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="error404.html"&gt;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404 Page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&lt;/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a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&gt;&lt;/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li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</w:t>
            </w:r>
          </w:p>
          <w:p w14:paraId="55DDF630" w14:textId="77777777" w:rsidR="001D51E2" w:rsidRPr="001D51E2" w:rsidRDefault="001D51E2" w:rsidP="00437D46">
            <w:pPr>
              <w:autoSpaceDE w:val="0"/>
              <w:autoSpaceDN w:val="0"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li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&gt;&lt;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a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localize-content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</w:t>
            </w:r>
            <w:r w:rsidRPr="001D51E2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eastAsia="en-US"/>
                <w14:ligatures w14:val="standardContextual"/>
              </w:rPr>
              <w:t>href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="faq.html"&gt;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Faq Page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&lt;/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a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&gt;&lt;/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li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</w:t>
            </w:r>
          </w:p>
          <w:p w14:paraId="3F3A732B" w14:textId="77777777" w:rsidR="001D51E2" w:rsidRPr="001D51E2" w:rsidRDefault="001D51E2" w:rsidP="00437D46">
            <w:pPr>
              <w:spacing w:line="360" w:lineRule="auto"/>
              <w:jc w:val="both"/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</w:pP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li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&gt;&lt;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a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localize-content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</w:t>
            </w:r>
            <w:r w:rsidRPr="001D51E2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eastAsia="en-US"/>
                <w14:ligatures w14:val="standardContextual"/>
              </w:rPr>
              <w:t>href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="team.html"&gt;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Team Page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&lt;/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a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&gt;&lt;/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li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</w:t>
            </w:r>
          </w:p>
          <w:p w14:paraId="40610965" w14:textId="77777777" w:rsidR="001D51E2" w:rsidRPr="001D51E2" w:rsidRDefault="001D51E2" w:rsidP="00437D46">
            <w:pPr>
              <w:autoSpaceDE w:val="0"/>
              <w:autoSpaceDN w:val="0"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localize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</w:t>
            </w:r>
          </w:p>
          <w:p w14:paraId="65B23A2F" w14:textId="77777777" w:rsidR="001D51E2" w:rsidRPr="001D51E2" w:rsidRDefault="001D51E2" w:rsidP="00437D46">
            <w:pPr>
              <w:autoSpaceDE w:val="0"/>
              <w:autoSpaceDN w:val="0"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h2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Exchange 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span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your 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&lt;/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span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&gt;&lt;/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h2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</w:t>
            </w:r>
          </w:p>
          <w:p w14:paraId="016F1CC2" w14:textId="77777777" w:rsidR="001D51E2" w:rsidRPr="001D51E2" w:rsidRDefault="001D51E2" w:rsidP="00437D46">
            <w:pPr>
              <w:autoSpaceDE w:val="0"/>
              <w:autoSpaceDN w:val="0"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h2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used 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span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Book 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&lt;/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span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&gt;&lt;/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h2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</w:t>
            </w:r>
          </w:p>
          <w:p w14:paraId="1EAEDF5F" w14:textId="77777777" w:rsidR="001D51E2" w:rsidRPr="001D51E2" w:rsidRDefault="001D51E2" w:rsidP="00437D46">
            <w:pPr>
              <w:autoSpaceDE w:val="0"/>
              <w:autoSpaceDN w:val="0"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h2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from 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span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</w:t>
            </w:r>
            <w:r w:rsidRPr="001D51E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Here 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&lt;/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span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&gt;&lt;/</w:t>
            </w:r>
            <w:r w:rsidRPr="001D51E2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eastAsia="en-US"/>
                <w14:ligatures w14:val="standardContextual"/>
              </w:rPr>
              <w:t>h2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</w:t>
            </w:r>
          </w:p>
          <w:p w14:paraId="2659B5FF" w14:textId="35BC0F63" w:rsidR="001D51E2" w:rsidRPr="001D51E2" w:rsidRDefault="001D51E2" w:rsidP="00437D46">
            <w:pPr>
              <w:spacing w:line="360" w:lineRule="auto"/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&lt;/</w:t>
            </w:r>
            <w:r w:rsidRPr="001D51E2">
              <w:rPr>
                <w:rFonts w:ascii="Cascadia Mono" w:eastAsiaTheme="minorHAnsi" w:hAnsi="Cascadia Mono" w:cs="Cascadia Mono"/>
                <w:b/>
                <w:bCs/>
                <w:color w:val="800080"/>
                <w:sz w:val="19"/>
                <w:szCs w:val="19"/>
                <w:lang w:eastAsia="en-US"/>
                <w14:ligatures w14:val="standardContextual"/>
              </w:rPr>
              <w:t>localize</w:t>
            </w:r>
            <w:r w:rsidRPr="001D51E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&gt;</w:t>
            </w:r>
          </w:p>
        </w:tc>
      </w:tr>
    </w:tbl>
    <w:p w14:paraId="1E0823AF" w14:textId="498C4C58" w:rsidR="001D51E2" w:rsidRDefault="001D51E2" w:rsidP="00023FA6">
      <w:pPr>
        <w:jc w:val="both"/>
        <w:rPr>
          <w:sz w:val="28"/>
          <w:szCs w:val="28"/>
        </w:rPr>
      </w:pPr>
    </w:p>
    <w:p w14:paraId="487DCF2C" w14:textId="1D819DEF" w:rsidR="00F742DE" w:rsidRDefault="00023FA6" w:rsidP="001D51E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Також для збереження обраної локалізації у кукі створимо метод</w:t>
      </w:r>
      <w:r w:rsidR="00F742DE">
        <w:rPr>
          <w:sz w:val="28"/>
          <w:szCs w:val="28"/>
        </w:rPr>
        <w:t>.</w:t>
      </w:r>
    </w:p>
    <w:p w14:paraId="2E6DAF9A" w14:textId="77777777" w:rsidR="00F742DE" w:rsidRPr="00023FA6" w:rsidRDefault="00F742DE" w:rsidP="00F742DE">
      <w:pPr>
        <w:jc w:val="both"/>
        <w:rPr>
          <w:sz w:val="28"/>
          <w:szCs w:val="28"/>
        </w:rPr>
      </w:pPr>
    </w:p>
    <w:tbl>
      <w:tblPr>
        <w:tblStyle w:val="a5"/>
        <w:tblW w:w="9662" w:type="dxa"/>
        <w:tblLook w:val="04A0" w:firstRow="1" w:lastRow="0" w:firstColumn="1" w:lastColumn="0" w:noHBand="0" w:noVBand="1"/>
      </w:tblPr>
      <w:tblGrid>
        <w:gridCol w:w="9662"/>
      </w:tblGrid>
      <w:tr w:rsidR="00023FA6" w:rsidRPr="00023FA6" w14:paraId="37F8FFB6" w14:textId="77777777" w:rsidTr="00023FA6">
        <w:trPr>
          <w:trHeight w:val="2558"/>
        </w:trPr>
        <w:tc>
          <w:tcPr>
            <w:tcW w:w="9662" w:type="dxa"/>
          </w:tcPr>
          <w:p w14:paraId="11B05CA0" w14:textId="77777777" w:rsidR="00023FA6" w:rsidRPr="00023FA6" w:rsidRDefault="00023FA6" w:rsidP="00B7576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023FA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public</w:t>
            </w:r>
            <w:r w:rsidRPr="00023FA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IActionResult SetCultureCookie(</w:t>
            </w:r>
            <w:r w:rsidRPr="00023FA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string</w:t>
            </w:r>
            <w:r w:rsidRPr="00023FA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cltr)</w:t>
            </w:r>
          </w:p>
          <w:p w14:paraId="35DE29A3" w14:textId="77777777" w:rsidR="00023FA6" w:rsidRPr="00023FA6" w:rsidRDefault="00023FA6" w:rsidP="00B7576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023FA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    {</w:t>
            </w:r>
          </w:p>
          <w:p w14:paraId="26F01EF1" w14:textId="77777777" w:rsidR="00023FA6" w:rsidRPr="00023FA6" w:rsidRDefault="00023FA6" w:rsidP="00B7576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023FA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        Response.Cookies.Append(</w:t>
            </w:r>
          </w:p>
          <w:p w14:paraId="64DFDD63" w14:textId="77777777" w:rsidR="00023FA6" w:rsidRPr="00023FA6" w:rsidRDefault="00023FA6" w:rsidP="00B7576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023FA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            CookieRequestCultureProvider.DefaultCookieName,</w:t>
            </w:r>
          </w:p>
          <w:p w14:paraId="7B3D16FF" w14:textId="77777777" w:rsidR="00023FA6" w:rsidRPr="00023FA6" w:rsidRDefault="00023FA6" w:rsidP="00B7576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023FA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            CookieRequestCultureProvider.MakeCookieValue(</w:t>
            </w:r>
            <w:r w:rsidRPr="00023FA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new</w:t>
            </w:r>
            <w:r w:rsidRPr="00023FA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RequestCulture(cltr)),</w:t>
            </w:r>
          </w:p>
          <w:p w14:paraId="71A83463" w14:textId="77777777" w:rsidR="00023FA6" w:rsidRPr="00023FA6" w:rsidRDefault="00023FA6" w:rsidP="00B7576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023FA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            </w:t>
            </w:r>
            <w:r w:rsidRPr="00023FA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new</w:t>
            </w:r>
            <w:r w:rsidRPr="00023FA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CookieOptions { Expires = DateTimeOffset.UtcNow.AddYears(1) }</w:t>
            </w:r>
          </w:p>
          <w:p w14:paraId="5CEEAEA0" w14:textId="77777777" w:rsidR="00023FA6" w:rsidRPr="00023FA6" w:rsidRDefault="00023FA6" w:rsidP="00B7576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023FA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        );</w:t>
            </w:r>
          </w:p>
          <w:p w14:paraId="4BAE2949" w14:textId="246F5A77" w:rsidR="00023FA6" w:rsidRPr="00023FA6" w:rsidRDefault="00023FA6" w:rsidP="00B7576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023FA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        </w:t>
            </w:r>
          </w:p>
          <w:p w14:paraId="7372A457" w14:textId="77777777" w:rsidR="00023FA6" w:rsidRPr="00023FA6" w:rsidRDefault="00023FA6" w:rsidP="00B7576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023FA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        </w:t>
            </w:r>
            <w:r w:rsidRPr="00023FA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  <w14:ligatures w14:val="standardContextual"/>
              </w:rPr>
              <w:t>return</w:t>
            </w:r>
            <w:r w:rsidRPr="00023FA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LocalRedirect(</w:t>
            </w:r>
            <w:r w:rsidRPr="00023FA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  <w14:ligatures w14:val="standardContextual"/>
              </w:rPr>
              <w:t>"/"</w:t>
            </w:r>
            <w:r w:rsidRPr="00023FA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>);</w:t>
            </w:r>
          </w:p>
          <w:p w14:paraId="6C87FCC5" w14:textId="1017A11C" w:rsidR="00023FA6" w:rsidRPr="00023FA6" w:rsidRDefault="00023FA6" w:rsidP="00B7576E">
            <w:pPr>
              <w:spacing w:line="360" w:lineRule="auto"/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</w:pPr>
            <w:r w:rsidRPr="00023FA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  <w14:ligatures w14:val="standardContextual"/>
              </w:rPr>
              <w:t xml:space="preserve">        }</w:t>
            </w:r>
          </w:p>
        </w:tc>
      </w:tr>
    </w:tbl>
    <w:p w14:paraId="455E6CFC" w14:textId="0263455D" w:rsidR="001D51E2" w:rsidRDefault="00F742DE" w:rsidP="001D51E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Таким чином результати роботи відповідного функціоналу наявний на </w:t>
      </w:r>
      <w:r w:rsidRPr="00F742DE">
        <w:rPr>
          <w:b/>
          <w:bCs/>
          <w:sz w:val="28"/>
          <w:szCs w:val="28"/>
        </w:rPr>
        <w:t>Рисунках 1-4.</w:t>
      </w:r>
    </w:p>
    <w:p w14:paraId="0B563606" w14:textId="77777777" w:rsidR="00F742DE" w:rsidRDefault="00F742DE" w:rsidP="001D51E2">
      <w:pPr>
        <w:spacing w:line="360" w:lineRule="auto"/>
        <w:jc w:val="both"/>
        <w:rPr>
          <w:sz w:val="28"/>
          <w:szCs w:val="28"/>
        </w:rPr>
      </w:pPr>
    </w:p>
    <w:p w14:paraId="3E303938" w14:textId="36B1FA68" w:rsidR="001D51E2" w:rsidRDefault="001D51E2" w:rsidP="00F742DE">
      <w:pPr>
        <w:spacing w:line="360" w:lineRule="auto"/>
        <w:jc w:val="center"/>
        <w:rPr>
          <w:sz w:val="28"/>
          <w:szCs w:val="28"/>
        </w:rPr>
      </w:pPr>
      <w:r w:rsidRPr="001D51E2">
        <w:rPr>
          <w:sz w:val="28"/>
          <w:szCs w:val="28"/>
        </w:rPr>
        <w:drawing>
          <wp:inline distT="0" distB="0" distL="0" distR="0" wp14:anchorId="1B47BCF4" wp14:editId="0DBB55AA">
            <wp:extent cx="5507666" cy="2611842"/>
            <wp:effectExtent l="0" t="0" r="0" b="0"/>
            <wp:docPr id="109672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20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5379" cy="26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3495" w14:textId="5A818BC7" w:rsidR="00F742DE" w:rsidRPr="00F742DE" w:rsidRDefault="00F742DE" w:rsidP="00F742DE">
      <w:pPr>
        <w:spacing w:line="360" w:lineRule="auto"/>
        <w:jc w:val="center"/>
        <w:rPr>
          <w:sz w:val="28"/>
          <w:szCs w:val="28"/>
        </w:rPr>
      </w:pPr>
      <w:r w:rsidRPr="00F742DE">
        <w:rPr>
          <w:sz w:val="28"/>
          <w:szCs w:val="28"/>
        </w:rPr>
        <w:t xml:space="preserve">Рисунок 1 </w:t>
      </w:r>
      <w:r w:rsidRPr="00F742DE">
        <w:rPr>
          <w:sz w:val="28"/>
          <w:szCs w:val="28"/>
        </w:rPr>
        <w:t>—</w:t>
      </w:r>
      <w:r w:rsidRPr="00F742DE">
        <w:rPr>
          <w:sz w:val="28"/>
          <w:szCs w:val="28"/>
        </w:rPr>
        <w:t xml:space="preserve"> Головна сторінка з англійською мовою</w:t>
      </w:r>
    </w:p>
    <w:p w14:paraId="3CB9E9AC" w14:textId="77777777" w:rsidR="001D51E2" w:rsidRDefault="001D51E2" w:rsidP="001D51E2">
      <w:pPr>
        <w:spacing w:line="360" w:lineRule="auto"/>
        <w:jc w:val="both"/>
        <w:rPr>
          <w:sz w:val="28"/>
          <w:szCs w:val="28"/>
        </w:rPr>
      </w:pPr>
    </w:p>
    <w:p w14:paraId="44F943BF" w14:textId="17E106EE" w:rsidR="001D51E2" w:rsidRDefault="001D51E2" w:rsidP="00F742DE">
      <w:pPr>
        <w:spacing w:line="360" w:lineRule="auto"/>
        <w:jc w:val="center"/>
        <w:rPr>
          <w:sz w:val="28"/>
          <w:szCs w:val="28"/>
        </w:rPr>
      </w:pPr>
      <w:r w:rsidRPr="001D51E2">
        <w:rPr>
          <w:sz w:val="28"/>
          <w:szCs w:val="28"/>
        </w:rPr>
        <w:drawing>
          <wp:inline distT="0" distB="0" distL="0" distR="0" wp14:anchorId="2ED3A69D" wp14:editId="21D3593E">
            <wp:extent cx="5486400" cy="2601758"/>
            <wp:effectExtent l="0" t="0" r="0" b="8255"/>
            <wp:docPr id="356113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13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7636" cy="260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BA8A" w14:textId="143173BC" w:rsidR="00F742DE" w:rsidRPr="00F742DE" w:rsidRDefault="00F742DE" w:rsidP="00F742DE">
      <w:pPr>
        <w:spacing w:line="360" w:lineRule="auto"/>
        <w:jc w:val="center"/>
        <w:rPr>
          <w:sz w:val="28"/>
          <w:szCs w:val="28"/>
        </w:rPr>
      </w:pPr>
      <w:r w:rsidRPr="00F742D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F742DE">
        <w:rPr>
          <w:sz w:val="28"/>
          <w:szCs w:val="28"/>
        </w:rPr>
        <w:t xml:space="preserve"> — Головна сторінка з </w:t>
      </w:r>
      <w:r>
        <w:rPr>
          <w:sz w:val="28"/>
          <w:szCs w:val="28"/>
        </w:rPr>
        <w:t>українською</w:t>
      </w:r>
      <w:r w:rsidRPr="00F742DE">
        <w:rPr>
          <w:sz w:val="28"/>
          <w:szCs w:val="28"/>
        </w:rPr>
        <w:t xml:space="preserve"> мовою</w:t>
      </w:r>
    </w:p>
    <w:p w14:paraId="7F446F5A" w14:textId="77777777" w:rsidR="00F742DE" w:rsidRDefault="00F742DE" w:rsidP="001D51E2">
      <w:pPr>
        <w:spacing w:line="360" w:lineRule="auto"/>
        <w:jc w:val="both"/>
        <w:rPr>
          <w:sz w:val="28"/>
          <w:szCs w:val="28"/>
        </w:rPr>
      </w:pPr>
    </w:p>
    <w:p w14:paraId="772DCEAA" w14:textId="2FB8B91A" w:rsidR="00B6714E" w:rsidRDefault="00B6714E" w:rsidP="001D51E2">
      <w:pPr>
        <w:spacing w:line="360" w:lineRule="auto"/>
        <w:jc w:val="both"/>
        <w:rPr>
          <w:sz w:val="28"/>
          <w:szCs w:val="28"/>
        </w:rPr>
      </w:pPr>
      <w:r w:rsidRPr="00B6714E">
        <w:rPr>
          <w:sz w:val="28"/>
          <w:szCs w:val="28"/>
        </w:rPr>
        <w:drawing>
          <wp:inline distT="0" distB="0" distL="0" distR="0" wp14:anchorId="5CA1E0A7" wp14:editId="26D9B2C5">
            <wp:extent cx="6120765" cy="1633220"/>
            <wp:effectExtent l="0" t="0" r="0" b="5080"/>
            <wp:docPr id="1899584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844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92C1" w14:textId="5B16DF6B" w:rsidR="00B6714E" w:rsidRDefault="00F742DE" w:rsidP="00F742DE">
      <w:pPr>
        <w:spacing w:line="360" w:lineRule="auto"/>
        <w:jc w:val="center"/>
        <w:rPr>
          <w:sz w:val="28"/>
          <w:szCs w:val="28"/>
        </w:rPr>
      </w:pPr>
      <w:r w:rsidRPr="00F742D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F742DE">
        <w:rPr>
          <w:sz w:val="28"/>
          <w:szCs w:val="28"/>
        </w:rPr>
        <w:t xml:space="preserve"> — </w:t>
      </w:r>
      <w:r>
        <w:rPr>
          <w:sz w:val="28"/>
          <w:szCs w:val="28"/>
        </w:rPr>
        <w:t>Форма підписки</w:t>
      </w:r>
      <w:r w:rsidRPr="00F742DE">
        <w:rPr>
          <w:sz w:val="28"/>
          <w:szCs w:val="28"/>
        </w:rPr>
        <w:t xml:space="preserve"> з англійською мовою</w:t>
      </w:r>
    </w:p>
    <w:p w14:paraId="793599A7" w14:textId="50D72B50" w:rsidR="00B6714E" w:rsidRDefault="00B6714E" w:rsidP="001D51E2">
      <w:pPr>
        <w:spacing w:line="360" w:lineRule="auto"/>
        <w:jc w:val="both"/>
        <w:rPr>
          <w:sz w:val="28"/>
          <w:szCs w:val="28"/>
        </w:rPr>
      </w:pPr>
      <w:r w:rsidRPr="00B6714E">
        <w:rPr>
          <w:sz w:val="28"/>
          <w:szCs w:val="28"/>
        </w:rPr>
        <w:lastRenderedPageBreak/>
        <w:drawing>
          <wp:inline distT="0" distB="0" distL="0" distR="0" wp14:anchorId="69A582C9" wp14:editId="3F4A34C2">
            <wp:extent cx="6120765" cy="1649730"/>
            <wp:effectExtent l="0" t="0" r="0" b="7620"/>
            <wp:docPr id="724042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42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5125" w14:textId="694E8DD0" w:rsidR="00F742DE" w:rsidRPr="00F742DE" w:rsidRDefault="00F742DE" w:rsidP="00F742DE">
      <w:pPr>
        <w:spacing w:line="360" w:lineRule="auto"/>
        <w:jc w:val="center"/>
        <w:rPr>
          <w:sz w:val="28"/>
          <w:szCs w:val="28"/>
        </w:rPr>
      </w:pPr>
      <w:r w:rsidRPr="00F742D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F742DE">
        <w:rPr>
          <w:sz w:val="28"/>
          <w:szCs w:val="28"/>
        </w:rPr>
        <w:t xml:space="preserve"> — </w:t>
      </w:r>
      <w:r>
        <w:rPr>
          <w:sz w:val="28"/>
          <w:szCs w:val="28"/>
        </w:rPr>
        <w:t>Форма підписки</w:t>
      </w:r>
      <w:r w:rsidRPr="00F742DE">
        <w:rPr>
          <w:sz w:val="28"/>
          <w:szCs w:val="28"/>
        </w:rPr>
        <w:t xml:space="preserve"> з </w:t>
      </w:r>
      <w:r>
        <w:rPr>
          <w:sz w:val="28"/>
          <w:szCs w:val="28"/>
        </w:rPr>
        <w:t xml:space="preserve">українською </w:t>
      </w:r>
      <w:r w:rsidRPr="00F742DE">
        <w:rPr>
          <w:sz w:val="28"/>
          <w:szCs w:val="28"/>
        </w:rPr>
        <w:t>мовою</w:t>
      </w:r>
    </w:p>
    <w:p w14:paraId="27E9105A" w14:textId="77777777" w:rsidR="00A83892" w:rsidRDefault="00A83892" w:rsidP="001D51E2">
      <w:pPr>
        <w:spacing w:line="360" w:lineRule="auto"/>
        <w:jc w:val="both"/>
        <w:rPr>
          <w:sz w:val="28"/>
          <w:szCs w:val="28"/>
        </w:rPr>
      </w:pPr>
    </w:p>
    <w:p w14:paraId="2E9E1CFC" w14:textId="2D5B0898" w:rsidR="00A83892" w:rsidRDefault="00A83892" w:rsidP="00A83892">
      <w:pPr>
        <w:spacing w:line="360" w:lineRule="auto"/>
        <w:jc w:val="center"/>
        <w:rPr>
          <w:b/>
          <w:bCs/>
          <w:sz w:val="28"/>
          <w:szCs w:val="28"/>
        </w:rPr>
      </w:pPr>
      <w:r w:rsidRPr="00A83892">
        <w:rPr>
          <w:b/>
          <w:bCs/>
          <w:sz w:val="28"/>
          <w:szCs w:val="28"/>
        </w:rPr>
        <w:t>Контрольні запитання</w:t>
      </w:r>
    </w:p>
    <w:p w14:paraId="6D8E0A77" w14:textId="77777777" w:rsidR="00A83892" w:rsidRPr="00A83892" w:rsidRDefault="00A83892" w:rsidP="00A83892">
      <w:pPr>
        <w:jc w:val="center"/>
        <w:rPr>
          <w:b/>
          <w:bCs/>
          <w:sz w:val="28"/>
          <w:szCs w:val="28"/>
        </w:rPr>
      </w:pPr>
    </w:p>
    <w:p w14:paraId="3BB26341" w14:textId="2AB0CEB0" w:rsidR="00A83892" w:rsidRPr="00A83892" w:rsidRDefault="00A83892" w:rsidP="00A83892">
      <w:pPr>
        <w:pStyle w:val="a6"/>
        <w:numPr>
          <w:ilvl w:val="0"/>
          <w:numId w:val="2"/>
        </w:numPr>
        <w:spacing w:line="360" w:lineRule="auto"/>
        <w:jc w:val="both"/>
        <w:rPr>
          <w:i/>
          <w:iCs/>
          <w:sz w:val="28"/>
          <w:szCs w:val="28"/>
        </w:rPr>
      </w:pPr>
      <w:r w:rsidRPr="00A83892">
        <w:rPr>
          <w:i/>
          <w:iCs/>
          <w:sz w:val="28"/>
          <w:szCs w:val="28"/>
        </w:rPr>
        <w:t>Об’єкт HttpContext</w:t>
      </w:r>
    </w:p>
    <w:p w14:paraId="5D4463C8" w14:textId="45969007" w:rsidR="00A83892" w:rsidRDefault="00A83892" w:rsidP="00A83892">
      <w:pPr>
        <w:pStyle w:val="a6"/>
        <w:spacing w:line="360" w:lineRule="auto"/>
        <w:jc w:val="both"/>
        <w:rPr>
          <w:sz w:val="28"/>
          <w:szCs w:val="28"/>
        </w:rPr>
      </w:pPr>
      <w:r w:rsidRPr="00A83892">
        <w:rPr>
          <w:sz w:val="28"/>
          <w:szCs w:val="28"/>
        </w:rPr>
        <w:t>Об’єкт HttpContext є глобальним контекстом для обробника запитів у ASP.NET Core. Він містить інформацію про запит, відповідь, користувача та інші дані, які необхідні для обробки запиту.</w:t>
      </w:r>
    </w:p>
    <w:p w14:paraId="05F10333" w14:textId="77777777" w:rsidR="00A83892" w:rsidRPr="00A83892" w:rsidRDefault="00A83892" w:rsidP="00A83892">
      <w:pPr>
        <w:pStyle w:val="a6"/>
        <w:spacing w:line="360" w:lineRule="auto"/>
        <w:jc w:val="both"/>
        <w:rPr>
          <w:sz w:val="28"/>
          <w:szCs w:val="28"/>
        </w:rPr>
      </w:pPr>
    </w:p>
    <w:p w14:paraId="7A296407" w14:textId="61E4DAF4" w:rsidR="00A83892" w:rsidRPr="00A83892" w:rsidRDefault="00A83892" w:rsidP="00A83892">
      <w:pPr>
        <w:pStyle w:val="a6"/>
        <w:numPr>
          <w:ilvl w:val="0"/>
          <w:numId w:val="2"/>
        </w:numPr>
        <w:spacing w:line="360" w:lineRule="auto"/>
        <w:jc w:val="both"/>
        <w:rPr>
          <w:i/>
          <w:iCs/>
          <w:sz w:val="28"/>
          <w:szCs w:val="28"/>
        </w:rPr>
      </w:pPr>
      <w:r w:rsidRPr="00A83892">
        <w:rPr>
          <w:i/>
          <w:iCs/>
          <w:sz w:val="28"/>
          <w:szCs w:val="28"/>
        </w:rPr>
        <w:t>Об’єкт ControllerContext</w:t>
      </w:r>
    </w:p>
    <w:p w14:paraId="18D1C5FF" w14:textId="492751AB" w:rsidR="00A83892" w:rsidRDefault="00A83892" w:rsidP="00A83892">
      <w:pPr>
        <w:pStyle w:val="a6"/>
        <w:spacing w:line="360" w:lineRule="auto"/>
        <w:jc w:val="both"/>
        <w:rPr>
          <w:sz w:val="28"/>
          <w:szCs w:val="28"/>
        </w:rPr>
      </w:pPr>
      <w:r w:rsidRPr="00A83892">
        <w:rPr>
          <w:sz w:val="28"/>
          <w:szCs w:val="28"/>
        </w:rPr>
        <w:t>Об’єкт ControllerContext є контекстом контролера в ASP.NET Core. Він містить інформацію про контролер, який обробляє запит, а також про інші дані, які необхідні для обробки запиту.</w:t>
      </w:r>
    </w:p>
    <w:p w14:paraId="358AB28E" w14:textId="77777777" w:rsidR="00A83892" w:rsidRPr="00A83892" w:rsidRDefault="00A83892" w:rsidP="00A83892">
      <w:pPr>
        <w:pStyle w:val="a6"/>
        <w:spacing w:line="360" w:lineRule="auto"/>
        <w:jc w:val="both"/>
        <w:rPr>
          <w:sz w:val="28"/>
          <w:szCs w:val="28"/>
        </w:rPr>
      </w:pPr>
    </w:p>
    <w:p w14:paraId="20EF604C" w14:textId="0D5A7B2B" w:rsidR="00A83892" w:rsidRPr="00A83892" w:rsidRDefault="00A83892" w:rsidP="00A83892">
      <w:pPr>
        <w:pStyle w:val="a6"/>
        <w:numPr>
          <w:ilvl w:val="0"/>
          <w:numId w:val="2"/>
        </w:numPr>
        <w:spacing w:line="360" w:lineRule="auto"/>
        <w:jc w:val="both"/>
        <w:rPr>
          <w:i/>
          <w:iCs/>
          <w:sz w:val="28"/>
          <w:szCs w:val="28"/>
        </w:rPr>
      </w:pPr>
      <w:r w:rsidRPr="00A83892">
        <w:rPr>
          <w:i/>
          <w:iCs/>
          <w:sz w:val="28"/>
          <w:szCs w:val="28"/>
        </w:rPr>
        <w:t>Властивість Request</w:t>
      </w:r>
    </w:p>
    <w:p w14:paraId="5DEF217B" w14:textId="36725A5B" w:rsidR="00A83892" w:rsidRDefault="00A83892" w:rsidP="00A83892">
      <w:pPr>
        <w:pStyle w:val="a6"/>
        <w:spacing w:line="360" w:lineRule="auto"/>
        <w:jc w:val="both"/>
        <w:rPr>
          <w:sz w:val="28"/>
          <w:szCs w:val="28"/>
        </w:rPr>
      </w:pPr>
      <w:r w:rsidRPr="00A83892">
        <w:rPr>
          <w:sz w:val="28"/>
          <w:szCs w:val="28"/>
        </w:rPr>
        <w:t>Властивість Request об’єкта HttpContext містить інформацію про запит, наприклад метод запиту, URL-адресу, заголовки та тіло запиту.</w:t>
      </w:r>
    </w:p>
    <w:p w14:paraId="419F89F7" w14:textId="77777777" w:rsidR="00A83892" w:rsidRPr="00A83892" w:rsidRDefault="00A83892" w:rsidP="00A83892">
      <w:pPr>
        <w:pStyle w:val="a6"/>
        <w:spacing w:line="360" w:lineRule="auto"/>
        <w:jc w:val="both"/>
        <w:rPr>
          <w:sz w:val="28"/>
          <w:szCs w:val="28"/>
        </w:rPr>
      </w:pPr>
    </w:p>
    <w:p w14:paraId="1A4E11E9" w14:textId="2FA2DA6C" w:rsidR="00A83892" w:rsidRDefault="00A83892" w:rsidP="00A83892">
      <w:pPr>
        <w:pStyle w:val="a6"/>
        <w:numPr>
          <w:ilvl w:val="0"/>
          <w:numId w:val="2"/>
        </w:numPr>
        <w:spacing w:line="360" w:lineRule="auto"/>
        <w:jc w:val="both"/>
        <w:rPr>
          <w:i/>
          <w:iCs/>
          <w:sz w:val="28"/>
          <w:szCs w:val="28"/>
        </w:rPr>
      </w:pPr>
      <w:r w:rsidRPr="00A83892">
        <w:rPr>
          <w:i/>
          <w:iCs/>
          <w:sz w:val="28"/>
          <w:szCs w:val="28"/>
        </w:rPr>
        <w:t>Властивість HttpContext.Request.Cookies</w:t>
      </w:r>
    </w:p>
    <w:p w14:paraId="6DDB9B02" w14:textId="1AF484D1" w:rsidR="00A83892" w:rsidRPr="00A83892" w:rsidRDefault="00A83892" w:rsidP="00A83892">
      <w:pPr>
        <w:pStyle w:val="a6"/>
        <w:spacing w:line="360" w:lineRule="auto"/>
        <w:jc w:val="both"/>
        <w:rPr>
          <w:sz w:val="28"/>
          <w:szCs w:val="28"/>
        </w:rPr>
      </w:pPr>
      <w:r w:rsidRPr="00A83892">
        <w:rPr>
          <w:sz w:val="28"/>
          <w:szCs w:val="28"/>
        </w:rPr>
        <w:t>Властивість HttpContext.Request.Cookies містить куки запиту.</w:t>
      </w:r>
    </w:p>
    <w:p w14:paraId="6B86B3E9" w14:textId="77777777" w:rsidR="00A83892" w:rsidRPr="00A83892" w:rsidRDefault="00A83892" w:rsidP="00A83892">
      <w:pPr>
        <w:spacing w:line="360" w:lineRule="auto"/>
        <w:jc w:val="both"/>
        <w:rPr>
          <w:sz w:val="28"/>
          <w:szCs w:val="28"/>
        </w:rPr>
      </w:pPr>
    </w:p>
    <w:p w14:paraId="4011EA5E" w14:textId="1AD9CEF6" w:rsidR="00A83892" w:rsidRPr="00A83892" w:rsidRDefault="00A83892" w:rsidP="00A83892">
      <w:pPr>
        <w:pStyle w:val="a6"/>
        <w:numPr>
          <w:ilvl w:val="0"/>
          <w:numId w:val="2"/>
        </w:numPr>
        <w:spacing w:line="360" w:lineRule="auto"/>
        <w:jc w:val="both"/>
        <w:rPr>
          <w:i/>
          <w:iCs/>
          <w:sz w:val="28"/>
          <w:szCs w:val="28"/>
        </w:rPr>
      </w:pPr>
      <w:r w:rsidRPr="00A83892">
        <w:rPr>
          <w:i/>
          <w:iCs/>
          <w:sz w:val="28"/>
          <w:szCs w:val="28"/>
        </w:rPr>
        <w:t>Властивість HttpContext.Response.Cookies</w:t>
      </w:r>
    </w:p>
    <w:p w14:paraId="00E0102B" w14:textId="006D6DBA" w:rsidR="00A83892" w:rsidRDefault="00A83892" w:rsidP="00A83892">
      <w:pPr>
        <w:pStyle w:val="a6"/>
        <w:spacing w:line="360" w:lineRule="auto"/>
        <w:jc w:val="both"/>
        <w:rPr>
          <w:sz w:val="28"/>
          <w:szCs w:val="28"/>
        </w:rPr>
      </w:pPr>
      <w:r w:rsidRPr="00A83892">
        <w:rPr>
          <w:sz w:val="28"/>
          <w:szCs w:val="28"/>
        </w:rPr>
        <w:t>Властивість HttpContext.Response.Cookies встановлює куки відповіді.</w:t>
      </w:r>
    </w:p>
    <w:p w14:paraId="6F8ECAB6" w14:textId="77777777" w:rsidR="00A83892" w:rsidRPr="00A83892" w:rsidRDefault="00A83892" w:rsidP="00A83892">
      <w:pPr>
        <w:pStyle w:val="a6"/>
        <w:spacing w:line="360" w:lineRule="auto"/>
        <w:jc w:val="both"/>
        <w:rPr>
          <w:sz w:val="28"/>
          <w:szCs w:val="28"/>
        </w:rPr>
      </w:pPr>
    </w:p>
    <w:p w14:paraId="0A58E002" w14:textId="7AF26E0F" w:rsidR="00A83892" w:rsidRPr="00A83892" w:rsidRDefault="00A83892" w:rsidP="00A83892">
      <w:pPr>
        <w:pStyle w:val="a6"/>
        <w:numPr>
          <w:ilvl w:val="0"/>
          <w:numId w:val="2"/>
        </w:numPr>
        <w:spacing w:line="360" w:lineRule="auto"/>
        <w:jc w:val="both"/>
        <w:rPr>
          <w:i/>
          <w:iCs/>
          <w:sz w:val="28"/>
          <w:szCs w:val="28"/>
        </w:rPr>
      </w:pPr>
      <w:r w:rsidRPr="00A83892">
        <w:rPr>
          <w:i/>
          <w:iCs/>
          <w:sz w:val="28"/>
          <w:szCs w:val="28"/>
        </w:rPr>
        <w:t>Метод HttpContext.Response.Write</w:t>
      </w:r>
    </w:p>
    <w:p w14:paraId="62B32FF6" w14:textId="3C6C671B" w:rsidR="00A83892" w:rsidRPr="00A83892" w:rsidRDefault="00A83892" w:rsidP="00A83892">
      <w:pPr>
        <w:pStyle w:val="a6"/>
        <w:spacing w:line="360" w:lineRule="auto"/>
        <w:jc w:val="both"/>
        <w:rPr>
          <w:sz w:val="28"/>
          <w:szCs w:val="28"/>
        </w:rPr>
      </w:pPr>
      <w:r w:rsidRPr="00A83892">
        <w:rPr>
          <w:sz w:val="28"/>
          <w:szCs w:val="28"/>
        </w:rPr>
        <w:t>Метод HttpContext.Response.Write виводить текст у тіло відповіді.</w:t>
      </w:r>
    </w:p>
    <w:p w14:paraId="2C3332F0" w14:textId="5DA361B0" w:rsidR="00A83892" w:rsidRPr="00A83892" w:rsidRDefault="00A83892" w:rsidP="00A83892">
      <w:pPr>
        <w:pStyle w:val="a6"/>
        <w:spacing w:line="360" w:lineRule="auto"/>
        <w:jc w:val="both"/>
        <w:rPr>
          <w:sz w:val="28"/>
          <w:szCs w:val="28"/>
        </w:rPr>
      </w:pPr>
      <w:r w:rsidRPr="00A83892">
        <w:rPr>
          <w:sz w:val="28"/>
          <w:szCs w:val="28"/>
        </w:rPr>
        <w:lastRenderedPageBreak/>
        <w:t>Синтаксис:</w:t>
      </w:r>
      <w:r>
        <w:rPr>
          <w:sz w:val="28"/>
          <w:szCs w:val="28"/>
        </w:rPr>
        <w:t xml:space="preserve"> </w:t>
      </w:r>
      <w:r w:rsidRPr="00A83892">
        <w:rPr>
          <w:sz w:val="28"/>
          <w:szCs w:val="28"/>
        </w:rPr>
        <w:t>HttpContext.Response.Write(text);</w:t>
      </w:r>
    </w:p>
    <w:p w14:paraId="0E9667A0" w14:textId="5A1CD737" w:rsidR="00A83892" w:rsidRPr="00A83892" w:rsidRDefault="00A83892" w:rsidP="00A83892">
      <w:pPr>
        <w:pStyle w:val="a6"/>
        <w:numPr>
          <w:ilvl w:val="0"/>
          <w:numId w:val="2"/>
        </w:numPr>
        <w:spacing w:line="360" w:lineRule="auto"/>
        <w:jc w:val="both"/>
        <w:rPr>
          <w:i/>
          <w:iCs/>
          <w:sz w:val="28"/>
          <w:szCs w:val="28"/>
        </w:rPr>
      </w:pPr>
      <w:r w:rsidRPr="00A83892">
        <w:rPr>
          <w:i/>
          <w:iCs/>
          <w:sz w:val="28"/>
          <w:szCs w:val="28"/>
        </w:rPr>
        <w:t>Визначення користувача</w:t>
      </w:r>
    </w:p>
    <w:p w14:paraId="4E263D91" w14:textId="52D2F2B5" w:rsidR="00A83892" w:rsidRDefault="00A83892" w:rsidP="00A83892">
      <w:pPr>
        <w:pStyle w:val="a6"/>
        <w:spacing w:line="360" w:lineRule="auto"/>
        <w:jc w:val="both"/>
        <w:rPr>
          <w:sz w:val="28"/>
          <w:szCs w:val="28"/>
        </w:rPr>
      </w:pPr>
      <w:r w:rsidRPr="00A83892">
        <w:rPr>
          <w:sz w:val="28"/>
          <w:szCs w:val="28"/>
        </w:rPr>
        <w:t>Користувач у ASP.NET Core визначається об’єктом User об’єкта HttpContext. Об’єкт User містить інформацію про користувача, наприклад ім'я користувача, роль та інші дані.</w:t>
      </w:r>
    </w:p>
    <w:p w14:paraId="3C13D6EE" w14:textId="77777777" w:rsidR="00A83892" w:rsidRPr="00A83892" w:rsidRDefault="00A83892" w:rsidP="00A83892">
      <w:pPr>
        <w:pStyle w:val="a6"/>
        <w:jc w:val="both"/>
        <w:rPr>
          <w:sz w:val="28"/>
          <w:szCs w:val="28"/>
        </w:rPr>
      </w:pPr>
    </w:p>
    <w:p w14:paraId="3B120FC3" w14:textId="694E530D" w:rsidR="00A83892" w:rsidRPr="00A83892" w:rsidRDefault="00A83892" w:rsidP="00A83892">
      <w:pPr>
        <w:pStyle w:val="a6"/>
        <w:numPr>
          <w:ilvl w:val="0"/>
          <w:numId w:val="2"/>
        </w:numPr>
        <w:spacing w:line="360" w:lineRule="auto"/>
        <w:jc w:val="both"/>
        <w:rPr>
          <w:i/>
          <w:iCs/>
          <w:sz w:val="28"/>
          <w:szCs w:val="28"/>
        </w:rPr>
      </w:pPr>
      <w:r w:rsidRPr="00A83892">
        <w:rPr>
          <w:i/>
          <w:iCs/>
          <w:sz w:val="28"/>
          <w:szCs w:val="28"/>
        </w:rPr>
        <w:t>Визначення типу ресурсу</w:t>
      </w:r>
    </w:p>
    <w:p w14:paraId="77304D10" w14:textId="7016350B" w:rsidR="00A83892" w:rsidRDefault="00A83892" w:rsidP="00A83892">
      <w:pPr>
        <w:pStyle w:val="a6"/>
        <w:spacing w:line="360" w:lineRule="auto"/>
        <w:jc w:val="both"/>
        <w:rPr>
          <w:sz w:val="28"/>
          <w:szCs w:val="28"/>
        </w:rPr>
      </w:pPr>
      <w:r w:rsidRPr="00A83892">
        <w:rPr>
          <w:sz w:val="28"/>
          <w:szCs w:val="28"/>
        </w:rPr>
        <w:t>Тип ресурсу в ASP.NET Core визначається класом, який наслідує від класу Resource. Клас Resource містить інформацію про ресурс, наприклад його ім'я, тип даних та інші дані.</w:t>
      </w:r>
    </w:p>
    <w:p w14:paraId="0A8D8474" w14:textId="77777777" w:rsidR="00A83892" w:rsidRPr="00A83892" w:rsidRDefault="00A83892" w:rsidP="00A83892">
      <w:pPr>
        <w:pStyle w:val="a6"/>
        <w:spacing w:line="360" w:lineRule="auto"/>
        <w:jc w:val="both"/>
        <w:rPr>
          <w:sz w:val="28"/>
          <w:szCs w:val="28"/>
        </w:rPr>
      </w:pPr>
    </w:p>
    <w:p w14:paraId="3EF36CE1" w14:textId="14107295" w:rsidR="00A83892" w:rsidRPr="00A83892" w:rsidRDefault="00A83892" w:rsidP="00A83892">
      <w:pPr>
        <w:pStyle w:val="a6"/>
        <w:numPr>
          <w:ilvl w:val="0"/>
          <w:numId w:val="2"/>
        </w:numPr>
        <w:spacing w:line="360" w:lineRule="auto"/>
        <w:jc w:val="both"/>
        <w:rPr>
          <w:i/>
          <w:iCs/>
          <w:sz w:val="28"/>
          <w:szCs w:val="28"/>
        </w:rPr>
      </w:pPr>
      <w:r w:rsidRPr="00A83892">
        <w:rPr>
          <w:i/>
          <w:iCs/>
          <w:sz w:val="28"/>
          <w:szCs w:val="28"/>
        </w:rPr>
        <w:t>Створення ресурсів</w:t>
      </w:r>
    </w:p>
    <w:p w14:paraId="2DFCCA56" w14:textId="48E682B7" w:rsidR="00A83892" w:rsidRDefault="00A83892" w:rsidP="00A83892">
      <w:pPr>
        <w:pStyle w:val="a6"/>
        <w:spacing w:line="360" w:lineRule="auto"/>
        <w:jc w:val="both"/>
        <w:rPr>
          <w:sz w:val="28"/>
          <w:szCs w:val="28"/>
        </w:rPr>
      </w:pPr>
      <w:r w:rsidRPr="00A83892">
        <w:rPr>
          <w:sz w:val="28"/>
          <w:szCs w:val="28"/>
        </w:rPr>
        <w:t>Ресурси в ASP.NET Core можна створити за допомогою методу HttpContext.Resources.Add. Цей метод приймає в якості аргументу об'єкт ресурсу.</w:t>
      </w:r>
    </w:p>
    <w:p w14:paraId="5A964CA9" w14:textId="77777777" w:rsidR="00A83892" w:rsidRPr="00A83892" w:rsidRDefault="00A83892" w:rsidP="00A83892">
      <w:pPr>
        <w:pStyle w:val="a6"/>
        <w:spacing w:line="360" w:lineRule="auto"/>
        <w:jc w:val="both"/>
        <w:rPr>
          <w:sz w:val="28"/>
          <w:szCs w:val="28"/>
        </w:rPr>
      </w:pPr>
    </w:p>
    <w:p w14:paraId="1BA4C0B1" w14:textId="740E17FC" w:rsidR="00A83892" w:rsidRPr="00A83892" w:rsidRDefault="00A83892" w:rsidP="00A83892">
      <w:pPr>
        <w:pStyle w:val="a6"/>
        <w:numPr>
          <w:ilvl w:val="0"/>
          <w:numId w:val="2"/>
        </w:numPr>
        <w:spacing w:line="360" w:lineRule="auto"/>
        <w:jc w:val="both"/>
        <w:rPr>
          <w:i/>
          <w:iCs/>
          <w:sz w:val="28"/>
          <w:szCs w:val="28"/>
        </w:rPr>
      </w:pPr>
      <w:r w:rsidRPr="00A83892">
        <w:rPr>
          <w:i/>
          <w:iCs/>
          <w:sz w:val="28"/>
          <w:szCs w:val="28"/>
        </w:rPr>
        <w:t>Файл ресурсів</w:t>
      </w:r>
    </w:p>
    <w:p w14:paraId="6E55223B" w14:textId="17C31B74" w:rsidR="00A83892" w:rsidRDefault="00A83892" w:rsidP="00A83892">
      <w:pPr>
        <w:pStyle w:val="a6"/>
        <w:spacing w:line="360" w:lineRule="auto"/>
        <w:jc w:val="both"/>
        <w:rPr>
          <w:sz w:val="28"/>
          <w:szCs w:val="28"/>
        </w:rPr>
      </w:pPr>
      <w:r w:rsidRPr="00A83892">
        <w:rPr>
          <w:sz w:val="28"/>
          <w:szCs w:val="28"/>
        </w:rPr>
        <w:t>Файл ресурсів в ASP.NET Core - це файл, який містить ресурси. Файл ресурсів має розширення .resx.</w:t>
      </w:r>
    </w:p>
    <w:p w14:paraId="4848E54A" w14:textId="77777777" w:rsidR="00A83892" w:rsidRPr="00A83892" w:rsidRDefault="00A83892" w:rsidP="00A83892">
      <w:pPr>
        <w:pStyle w:val="a6"/>
        <w:spacing w:line="360" w:lineRule="auto"/>
        <w:jc w:val="both"/>
        <w:rPr>
          <w:sz w:val="28"/>
          <w:szCs w:val="28"/>
        </w:rPr>
      </w:pPr>
    </w:p>
    <w:p w14:paraId="1A810EAF" w14:textId="02DB364C" w:rsidR="00A83892" w:rsidRDefault="00A83892" w:rsidP="00A83892">
      <w:pPr>
        <w:pStyle w:val="a6"/>
        <w:numPr>
          <w:ilvl w:val="0"/>
          <w:numId w:val="2"/>
        </w:numPr>
        <w:spacing w:line="360" w:lineRule="auto"/>
        <w:jc w:val="both"/>
        <w:rPr>
          <w:i/>
          <w:iCs/>
          <w:sz w:val="28"/>
          <w:szCs w:val="28"/>
        </w:rPr>
      </w:pPr>
      <w:r w:rsidRPr="00A83892">
        <w:rPr>
          <w:i/>
          <w:iCs/>
          <w:sz w:val="28"/>
          <w:szCs w:val="28"/>
        </w:rPr>
        <w:t>Заповнення ресурсів</w:t>
      </w:r>
    </w:p>
    <w:p w14:paraId="7903B90F" w14:textId="58244BD8" w:rsidR="00A83892" w:rsidRDefault="00A83892" w:rsidP="00A83892">
      <w:pPr>
        <w:pStyle w:val="a6"/>
        <w:spacing w:line="360" w:lineRule="auto"/>
        <w:jc w:val="both"/>
        <w:rPr>
          <w:sz w:val="28"/>
          <w:szCs w:val="28"/>
        </w:rPr>
      </w:pPr>
      <w:r w:rsidRPr="00A83892">
        <w:rPr>
          <w:sz w:val="28"/>
          <w:szCs w:val="28"/>
        </w:rPr>
        <w:t>Ресурси в файлі ресурсів можна заповнити за допомогою методу Resource.SetValue. Цей метод приймає в якості аргументів ім'я ресурсу та його значення.</w:t>
      </w:r>
    </w:p>
    <w:p w14:paraId="24D96D34" w14:textId="77777777" w:rsidR="00A83892" w:rsidRPr="00A83892" w:rsidRDefault="00A83892" w:rsidP="00A83892">
      <w:pPr>
        <w:pStyle w:val="a6"/>
        <w:spacing w:line="360" w:lineRule="auto"/>
        <w:jc w:val="both"/>
        <w:rPr>
          <w:sz w:val="28"/>
          <w:szCs w:val="28"/>
        </w:rPr>
      </w:pPr>
    </w:p>
    <w:p w14:paraId="641D14E2" w14:textId="11A42271" w:rsidR="00A83892" w:rsidRDefault="00A83892" w:rsidP="00A83892">
      <w:pPr>
        <w:pStyle w:val="a6"/>
        <w:numPr>
          <w:ilvl w:val="0"/>
          <w:numId w:val="2"/>
        </w:numPr>
        <w:spacing w:line="360" w:lineRule="auto"/>
        <w:jc w:val="both"/>
        <w:rPr>
          <w:i/>
          <w:iCs/>
          <w:sz w:val="28"/>
          <w:szCs w:val="28"/>
        </w:rPr>
      </w:pPr>
      <w:r w:rsidRPr="00A83892">
        <w:rPr>
          <w:i/>
          <w:iCs/>
          <w:sz w:val="28"/>
          <w:szCs w:val="28"/>
        </w:rPr>
        <w:t>Звернення до ресурсів в представленні</w:t>
      </w:r>
    </w:p>
    <w:p w14:paraId="445078BC" w14:textId="44EEE6A8" w:rsidR="00A83892" w:rsidRDefault="00A83892" w:rsidP="00A83892">
      <w:pPr>
        <w:pStyle w:val="a6"/>
        <w:spacing w:line="360" w:lineRule="auto"/>
        <w:jc w:val="both"/>
        <w:rPr>
          <w:sz w:val="28"/>
          <w:szCs w:val="28"/>
        </w:rPr>
      </w:pPr>
      <w:r w:rsidRPr="00A83892">
        <w:rPr>
          <w:sz w:val="28"/>
          <w:szCs w:val="28"/>
        </w:rPr>
        <w:t>До ресурсів в представленні можна звернутися за допомогою атрибута Resource. Цей атрибут приймає в якості аргументу ім'я ресурсу.</w:t>
      </w:r>
      <w:r>
        <w:rPr>
          <w:sz w:val="28"/>
          <w:szCs w:val="28"/>
        </w:rPr>
        <w:t xml:space="preserve"> Наприклад: </w:t>
      </w:r>
      <w:r w:rsidRPr="00A83892">
        <w:rPr>
          <w:sz w:val="28"/>
          <w:szCs w:val="28"/>
        </w:rPr>
        <w:t>&lt;p @Resource("MyResource")&gt;Значення ресурсу&lt;/p&gt;</w:t>
      </w:r>
    </w:p>
    <w:p w14:paraId="2E63941B" w14:textId="77777777" w:rsidR="00B5485E" w:rsidRPr="00A83892" w:rsidRDefault="00B5485E" w:rsidP="00A83892">
      <w:pPr>
        <w:pStyle w:val="a6"/>
        <w:spacing w:line="360" w:lineRule="auto"/>
        <w:jc w:val="both"/>
        <w:rPr>
          <w:sz w:val="28"/>
          <w:szCs w:val="28"/>
        </w:rPr>
      </w:pPr>
    </w:p>
    <w:p w14:paraId="4AB6FC9D" w14:textId="7879B303" w:rsidR="00A83892" w:rsidRDefault="00A83892" w:rsidP="00A83892">
      <w:pPr>
        <w:pStyle w:val="a6"/>
        <w:numPr>
          <w:ilvl w:val="0"/>
          <w:numId w:val="2"/>
        </w:numPr>
        <w:spacing w:line="360" w:lineRule="auto"/>
        <w:jc w:val="both"/>
        <w:rPr>
          <w:i/>
          <w:iCs/>
          <w:sz w:val="28"/>
          <w:szCs w:val="28"/>
        </w:rPr>
      </w:pPr>
      <w:r w:rsidRPr="00B5485E">
        <w:rPr>
          <w:i/>
          <w:iCs/>
          <w:sz w:val="28"/>
          <w:szCs w:val="28"/>
        </w:rPr>
        <w:t>Умовності при створенні ресурсів</w:t>
      </w:r>
    </w:p>
    <w:p w14:paraId="4BDD17F4" w14:textId="2DEF1234" w:rsidR="00B5485E" w:rsidRDefault="00B5485E" w:rsidP="00B5485E">
      <w:pPr>
        <w:pStyle w:val="a6"/>
        <w:spacing w:line="360" w:lineRule="auto"/>
        <w:jc w:val="both"/>
        <w:rPr>
          <w:sz w:val="28"/>
          <w:szCs w:val="28"/>
        </w:rPr>
      </w:pPr>
      <w:r w:rsidRPr="00B5485E">
        <w:rPr>
          <w:sz w:val="28"/>
          <w:szCs w:val="28"/>
        </w:rPr>
        <w:lastRenderedPageBreak/>
        <w:t>При створенні ресурсів можна використовувати умови. Для цього можна скористатися методом HttpContext.Resources.AddIfExists. Цей метод приймає в якості аргументу об'єкт ресурсу. Якщо ресурс з таким ім'ям вже існує, то він не буде створений.</w:t>
      </w:r>
    </w:p>
    <w:p w14:paraId="7FC07BF5" w14:textId="77777777" w:rsidR="00B5485E" w:rsidRPr="00B5485E" w:rsidRDefault="00B5485E" w:rsidP="00B5485E">
      <w:pPr>
        <w:pStyle w:val="a6"/>
        <w:spacing w:line="360" w:lineRule="auto"/>
        <w:jc w:val="both"/>
        <w:rPr>
          <w:sz w:val="28"/>
          <w:szCs w:val="28"/>
        </w:rPr>
      </w:pPr>
    </w:p>
    <w:p w14:paraId="6905FD0E" w14:textId="3D2E4C17" w:rsidR="00A83892" w:rsidRPr="00B5485E" w:rsidRDefault="00A83892" w:rsidP="00A83892">
      <w:pPr>
        <w:pStyle w:val="a6"/>
        <w:numPr>
          <w:ilvl w:val="0"/>
          <w:numId w:val="2"/>
        </w:numPr>
        <w:spacing w:line="360" w:lineRule="auto"/>
        <w:jc w:val="both"/>
        <w:rPr>
          <w:i/>
          <w:sz w:val="28"/>
          <w:szCs w:val="28"/>
        </w:rPr>
      </w:pPr>
      <w:r w:rsidRPr="00B5485E">
        <w:rPr>
          <w:i/>
          <w:sz w:val="28"/>
          <w:szCs w:val="28"/>
        </w:rPr>
        <w:t>Збереження культури в куки</w:t>
      </w:r>
    </w:p>
    <w:p w14:paraId="0ABC76E6" w14:textId="6399D7D7" w:rsidR="00B5485E" w:rsidRDefault="00B5485E" w:rsidP="00B5485E">
      <w:pPr>
        <w:pStyle w:val="a6"/>
        <w:spacing w:line="360" w:lineRule="auto"/>
        <w:jc w:val="both"/>
        <w:rPr>
          <w:sz w:val="28"/>
          <w:szCs w:val="28"/>
        </w:rPr>
      </w:pPr>
      <w:r w:rsidRPr="00B5485E">
        <w:rPr>
          <w:sz w:val="28"/>
          <w:szCs w:val="28"/>
        </w:rPr>
        <w:t>Культуру в куки можна зберегти за допомогою методу HttpContext.Response.Cookies.AppendCulture. Цей метод приймає в якості аргументу культуру.</w:t>
      </w:r>
    </w:p>
    <w:p w14:paraId="51FA0BAB" w14:textId="77777777" w:rsidR="00B5485E" w:rsidRPr="00A83892" w:rsidRDefault="00B5485E" w:rsidP="00B5485E">
      <w:pPr>
        <w:pStyle w:val="a6"/>
        <w:spacing w:line="360" w:lineRule="auto"/>
        <w:jc w:val="both"/>
        <w:rPr>
          <w:sz w:val="28"/>
          <w:szCs w:val="28"/>
        </w:rPr>
      </w:pPr>
    </w:p>
    <w:p w14:paraId="05401010" w14:textId="3D9B49D6" w:rsidR="00A83892" w:rsidRDefault="00A83892" w:rsidP="00A83892">
      <w:pPr>
        <w:pStyle w:val="a6"/>
        <w:numPr>
          <w:ilvl w:val="0"/>
          <w:numId w:val="2"/>
        </w:numPr>
        <w:spacing w:line="360" w:lineRule="auto"/>
        <w:jc w:val="both"/>
        <w:rPr>
          <w:i/>
          <w:iCs/>
          <w:sz w:val="28"/>
          <w:szCs w:val="28"/>
        </w:rPr>
      </w:pPr>
      <w:r w:rsidRPr="00B5485E">
        <w:rPr>
          <w:i/>
          <w:iCs/>
          <w:sz w:val="28"/>
          <w:szCs w:val="28"/>
        </w:rPr>
        <w:t>Отримання куки з контексту</w:t>
      </w:r>
    </w:p>
    <w:p w14:paraId="62F21B0B" w14:textId="762D0000" w:rsidR="00B5485E" w:rsidRPr="00B5485E" w:rsidRDefault="00B5485E" w:rsidP="00B5485E">
      <w:pPr>
        <w:pStyle w:val="a6"/>
        <w:spacing w:line="360" w:lineRule="auto"/>
        <w:jc w:val="both"/>
        <w:rPr>
          <w:iCs/>
          <w:sz w:val="28"/>
          <w:szCs w:val="28"/>
        </w:rPr>
      </w:pPr>
      <w:r w:rsidRPr="00B5485E">
        <w:rPr>
          <w:iCs/>
          <w:sz w:val="28"/>
          <w:szCs w:val="28"/>
        </w:rPr>
        <w:t>Куки з контексту можна отримати за допомогою методу HttpContext.Request.Cookies.Отримати куку за ім'ям можна за допомогою методу HttpContext.Request.Cookies["name"].</w:t>
      </w:r>
    </w:p>
    <w:sectPr w:rsidR="00B5485E" w:rsidRPr="00B5485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35F46"/>
    <w:multiLevelType w:val="hybridMultilevel"/>
    <w:tmpl w:val="ECB201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2D6854"/>
    <w:multiLevelType w:val="hybridMultilevel"/>
    <w:tmpl w:val="4F7CE17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3964637">
    <w:abstractNumId w:val="1"/>
  </w:num>
  <w:num w:numId="2" w16cid:durableId="1544125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D04"/>
    <w:rsid w:val="0000287A"/>
    <w:rsid w:val="00023FA6"/>
    <w:rsid w:val="000970B0"/>
    <w:rsid w:val="000E38B6"/>
    <w:rsid w:val="001D51E2"/>
    <w:rsid w:val="002B1211"/>
    <w:rsid w:val="00433241"/>
    <w:rsid w:val="00587322"/>
    <w:rsid w:val="0068669C"/>
    <w:rsid w:val="00721CD8"/>
    <w:rsid w:val="009D6D04"/>
    <w:rsid w:val="00A83892"/>
    <w:rsid w:val="00B11642"/>
    <w:rsid w:val="00B5485E"/>
    <w:rsid w:val="00B6714E"/>
    <w:rsid w:val="00F74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0BB92"/>
  <w15:chartTrackingRefBased/>
  <w15:docId w15:val="{92097CAA-6B35-4311-851C-8731A1D16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42D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121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B1211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2B12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97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70B0"/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  <w:style w:type="character" w:styleId="HTML1">
    <w:name w:val="HTML Code"/>
    <w:basedOn w:val="a0"/>
    <w:uiPriority w:val="99"/>
    <w:semiHidden/>
    <w:unhideWhenUsed/>
    <w:rsid w:val="000970B0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0"/>
    <w:rsid w:val="000970B0"/>
  </w:style>
  <w:style w:type="character" w:customStyle="1" w:styleId="hljs-string">
    <w:name w:val="hljs-string"/>
    <w:basedOn w:val="a0"/>
    <w:rsid w:val="000970B0"/>
  </w:style>
  <w:style w:type="paragraph" w:styleId="a6">
    <w:name w:val="List Paragraph"/>
    <w:basedOn w:val="a"/>
    <w:uiPriority w:val="34"/>
    <w:qFormat/>
    <w:rsid w:val="00A838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02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LazZiya/XLocalizer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</Pages>
  <Words>4917</Words>
  <Characters>2804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Димка Карпов</dc:creator>
  <cp:keywords/>
  <dc:description/>
  <cp:lastModifiedBy>Димка Карпов</cp:lastModifiedBy>
  <cp:revision>10</cp:revision>
  <dcterms:created xsi:type="dcterms:W3CDTF">2023-12-07T10:23:00Z</dcterms:created>
  <dcterms:modified xsi:type="dcterms:W3CDTF">2023-12-07T12:55:00Z</dcterms:modified>
</cp:coreProperties>
</file>