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F9BE" w14:textId="77777777" w:rsidR="003A1D7D" w:rsidRDefault="003A1D7D" w:rsidP="003A1D7D">
      <w:pPr>
        <w:pStyle w:val="1"/>
      </w:pPr>
      <w:r>
        <w:t>Project10: report on the application of this deduce technique in Ethereum with ECDSA</w:t>
      </w:r>
    </w:p>
    <w:p w14:paraId="0FAFD02F" w14:textId="77777777" w:rsidR="003A1D7D" w:rsidRDefault="003A1D7D" w:rsidP="003A1D7D"/>
    <w:p w14:paraId="66D24CC0" w14:textId="77777777" w:rsidR="003A1D7D" w:rsidRDefault="003A1D7D" w:rsidP="003A1D7D">
      <w:pPr>
        <w:rPr>
          <w:rFonts w:ascii="宋体" w:eastAsia="宋体" w:hAnsi="宋体" w:cs="宋体"/>
          <w:b/>
          <w:bCs/>
          <w:sz w:val="30"/>
          <w:szCs w:val="30"/>
        </w:rPr>
      </w:pPr>
    </w:p>
    <w:p w14:paraId="2CD74C00" w14:textId="77777777" w:rsidR="003A1D7D" w:rsidRDefault="003A1D7D" w:rsidP="003A1D7D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ECDSA的密钥的计算方式</w:t>
      </w:r>
    </w:p>
    <w:p w14:paraId="5A8B6534" w14:textId="77777777" w:rsidR="003A1D7D" w:rsidRDefault="003A1D7D" w:rsidP="003A1D7D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使用椭圆曲线E， 其中模数为p，系数为a和b，生成素数阶n的循环群的点G，选择一个随机整数d，且0 &lt; d &lt; q。</w:t>
      </w:r>
    </w:p>
    <w:p w14:paraId="30B6677D" w14:textId="77777777" w:rsidR="003A1D7D" w:rsidRDefault="003A1D7D" w:rsidP="003A1D7D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计算B=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dG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，其中d就是ECSDA的私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钥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，而点B(x，y)就是ECDSA的公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钥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。</w:t>
      </w:r>
    </w:p>
    <w:p w14:paraId="60ACF9F4" w14:textId="77777777" w:rsidR="003A1D7D" w:rsidRDefault="003A1D7D" w:rsidP="003A1D7D">
      <w:pPr>
        <w:rPr>
          <w:rFonts w:ascii="宋体" w:eastAsia="宋体" w:hAnsi="宋体" w:cs="宋体"/>
          <w:sz w:val="30"/>
          <w:szCs w:val="30"/>
        </w:rPr>
      </w:pPr>
    </w:p>
    <w:p w14:paraId="66FDF3C8" w14:textId="77777777" w:rsidR="003A1D7D" w:rsidRDefault="003A1D7D" w:rsidP="003A1D7D"/>
    <w:p w14:paraId="377E404F" w14:textId="77777777" w:rsidR="003A1D7D" w:rsidRDefault="003A1D7D" w:rsidP="003A1D7D">
      <w:r>
        <w:rPr>
          <w:noProof/>
        </w:rPr>
        <w:drawing>
          <wp:inline distT="0" distB="0" distL="114300" distR="114300" wp14:anchorId="0175EBD2" wp14:editId="23E497F4">
            <wp:extent cx="5214620" cy="882015"/>
            <wp:effectExtent l="0" t="0" r="0" b="0"/>
            <wp:docPr id="9" name="图片 9" descr="9c1b6fd2cd96b35bb34f392a77ac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c1b6fd2cd96b35bb34f392a77ac196"/>
                    <pic:cNvPicPr>
                      <a:picLocks noChangeAspect="1"/>
                    </pic:cNvPicPr>
                  </pic:nvPicPr>
                  <pic:blipFill>
                    <a:blip r:embed="rId6"/>
                    <a:srcRect l="1664" t="6396" b="1066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4818" w14:textId="77777777" w:rsidR="0090410F" w:rsidRDefault="0090410F"/>
    <w:sectPr w:rsidR="0090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3174F" w14:textId="77777777" w:rsidR="00A17492" w:rsidRDefault="00A17492" w:rsidP="003A1D7D">
      <w:r>
        <w:separator/>
      </w:r>
    </w:p>
  </w:endnote>
  <w:endnote w:type="continuationSeparator" w:id="0">
    <w:p w14:paraId="178C3FC5" w14:textId="77777777" w:rsidR="00A17492" w:rsidRDefault="00A17492" w:rsidP="003A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9E15" w14:textId="77777777" w:rsidR="00A17492" w:rsidRDefault="00A17492" w:rsidP="003A1D7D">
      <w:r>
        <w:separator/>
      </w:r>
    </w:p>
  </w:footnote>
  <w:footnote w:type="continuationSeparator" w:id="0">
    <w:p w14:paraId="28601271" w14:textId="77777777" w:rsidR="00A17492" w:rsidRDefault="00A17492" w:rsidP="003A1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00"/>
    <w:rsid w:val="003A1D7D"/>
    <w:rsid w:val="003B1E00"/>
    <w:rsid w:val="0090410F"/>
    <w:rsid w:val="00A1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32F8B7-237D-451B-993E-9BFB6178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D7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3A1D7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D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D7D"/>
    <w:rPr>
      <w:sz w:val="18"/>
      <w:szCs w:val="18"/>
    </w:rPr>
  </w:style>
  <w:style w:type="character" w:customStyle="1" w:styleId="10">
    <w:name w:val="标题 1 字符"/>
    <w:basedOn w:val="a0"/>
    <w:link w:val="1"/>
    <w:rsid w:val="003A1D7D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2023-08-04T14:56:00Z</dcterms:created>
  <dcterms:modified xsi:type="dcterms:W3CDTF">2023-08-04T14:56:00Z</dcterms:modified>
</cp:coreProperties>
</file>