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-Долгие годы из уст в уста передавались поколениям сказки, былины, пословицы и поговорки. Устное народное творчество было пространством, из которого люди черпали опыт праотцов. В это время люди не знали, что такое книга.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Вопросы:</w:t>
      </w:r>
      <w:r>
        <w:rPr>
          <w:color w:val="000000"/>
          <w:sz w:val="27"/>
          <w:szCs w:val="27"/>
        </w:rPr>
        <w:br/>
        <w:t>- Как вы думаете можно ли назвать появление письменности значимым событием для людей? Почему?</w:t>
      </w:r>
      <w:r>
        <w:rPr>
          <w:color w:val="000000"/>
          <w:sz w:val="27"/>
          <w:szCs w:val="27"/>
        </w:rPr>
        <w:br/>
        <w:t>- Могло бы нынешнее поколение обойтись без книг? Почему?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- Зачем мы обращаемся к литературе далекого прошлого? Что она дает современному читателю? </w:t>
      </w:r>
      <w:proofErr w:type="gramStart"/>
      <w:r>
        <w:rPr>
          <w:color w:val="000000"/>
          <w:sz w:val="27"/>
          <w:szCs w:val="27"/>
        </w:rPr>
        <w:t>( Прежде всего, конечно, культурный человек должен знать свою историю.</w:t>
      </w:r>
      <w:proofErr w:type="gramEnd"/>
      <w:r>
        <w:rPr>
          <w:color w:val="000000"/>
          <w:sz w:val="27"/>
          <w:szCs w:val="27"/>
        </w:rPr>
        <w:t xml:space="preserve"> Знакомство с историей учит человека ценить то прекрасное, что создал народ. </w:t>
      </w:r>
      <w:proofErr w:type="gramStart"/>
      <w:r>
        <w:rPr>
          <w:color w:val="000000"/>
          <w:sz w:val="27"/>
          <w:szCs w:val="27"/>
        </w:rPr>
        <w:t>Видя, каким трудом, борьбой и подвигами строили многие поколения  здание нашей культуры, мы обретаем «</w:t>
      </w:r>
      <w:proofErr w:type="spellStart"/>
      <w:r>
        <w:rPr>
          <w:color w:val="000000"/>
          <w:sz w:val="27"/>
          <w:szCs w:val="27"/>
        </w:rPr>
        <w:t>самостоянье</w:t>
      </w:r>
      <w:proofErr w:type="spellEnd"/>
      <w:r>
        <w:rPr>
          <w:color w:val="000000"/>
          <w:sz w:val="27"/>
          <w:szCs w:val="27"/>
        </w:rPr>
        <w:t> человека» (А. С. Пушкин), осознаем себя звеном в цепи поколений.)</w:t>
      </w:r>
      <w:proofErr w:type="gramEnd"/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- А что дает чтение летописи? </w:t>
      </w:r>
      <w:proofErr w:type="gramStart"/>
      <w:r>
        <w:rPr>
          <w:color w:val="000000"/>
          <w:sz w:val="27"/>
          <w:szCs w:val="27"/>
        </w:rPr>
        <w:t>(Читая летопись, мы слышим живой голос далеких предков.</w:t>
      </w:r>
      <w:proofErr w:type="gramEnd"/>
      <w:r>
        <w:rPr>
          <w:color w:val="000000"/>
          <w:sz w:val="27"/>
          <w:szCs w:val="27"/>
        </w:rPr>
        <w:t xml:space="preserve"> Произведения прошлого как бы разрушают преграды между эпохами. Попытаемся и мы почувствовать сопричастность к истории.</w:t>
      </w:r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-Запишите тему урока «Русские летописи. «Повесть временных лет»».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-Давайте подумаем, каких целей мы должны достичь сегодня на уроке?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IV. Изучение нового материала.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1. Работа со статьей учебника </w:t>
      </w:r>
      <w:r>
        <w:rPr>
          <w:color w:val="000000"/>
          <w:sz w:val="27"/>
          <w:szCs w:val="27"/>
        </w:rPr>
        <w:t>(стр.69-70).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7"/>
          <w:szCs w:val="27"/>
        </w:rPr>
        <w:t>Беседа по вопросам</w:t>
      </w:r>
      <w:r>
        <w:rPr>
          <w:color w:val="000000"/>
          <w:sz w:val="27"/>
          <w:szCs w:val="27"/>
        </w:rPr>
        <w:t>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-Что называли летописями?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-Расскажите кратко о том, как в древности трудились над рукописной книгой.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-Что послужило причиной создания «Повести временных лет»?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-Какие жанры литературы включены в «Повесть временных лет»?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2.Слово учителя.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-Объединение летописных сводов было осуществлено </w:t>
      </w:r>
      <w:proofErr w:type="spellStart"/>
      <w:r>
        <w:rPr>
          <w:color w:val="000000"/>
          <w:sz w:val="27"/>
          <w:szCs w:val="27"/>
        </w:rPr>
        <w:t>киево</w:t>
      </w:r>
      <w:proofErr w:type="spellEnd"/>
      <w:r>
        <w:rPr>
          <w:color w:val="000000"/>
          <w:sz w:val="27"/>
          <w:szCs w:val="27"/>
        </w:rPr>
        <w:t xml:space="preserve">-печорским монахом Нестором, создателем крупнейшей летописи </w:t>
      </w:r>
      <w:proofErr w:type="gramStart"/>
      <w:r>
        <w:rPr>
          <w:color w:val="000000"/>
          <w:sz w:val="27"/>
          <w:szCs w:val="27"/>
        </w:rPr>
        <w:t>-«</w:t>
      </w:r>
      <w:proofErr w:type="gramEnd"/>
      <w:r>
        <w:rPr>
          <w:color w:val="000000"/>
          <w:sz w:val="27"/>
          <w:szCs w:val="27"/>
        </w:rPr>
        <w:t>Повесть временных лет».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Потребности развивающегося государственного самосознания ставили перед летописью проблемы, которые Нестор обозначил в заглавии: « …Откуда есть пошла Русская земля, кто в Киеве </w:t>
      </w:r>
      <w:proofErr w:type="spellStart"/>
      <w:r>
        <w:rPr>
          <w:color w:val="000000"/>
          <w:sz w:val="27"/>
          <w:szCs w:val="27"/>
        </w:rPr>
        <w:t>нача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первее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княжити</w:t>
      </w:r>
      <w:proofErr w:type="spellEnd"/>
      <w:r>
        <w:rPr>
          <w:color w:val="000000"/>
          <w:sz w:val="27"/>
          <w:szCs w:val="27"/>
        </w:rPr>
        <w:t xml:space="preserve"> и откуда Русская земля </w:t>
      </w:r>
      <w:proofErr w:type="gramStart"/>
      <w:r>
        <w:rPr>
          <w:color w:val="000000"/>
          <w:sz w:val="27"/>
          <w:szCs w:val="27"/>
        </w:rPr>
        <w:t>стала</w:t>
      </w:r>
      <w:proofErr w:type="gramEnd"/>
      <w:r>
        <w:rPr>
          <w:color w:val="000000"/>
          <w:sz w:val="27"/>
          <w:szCs w:val="27"/>
        </w:rPr>
        <w:t xml:space="preserve"> есть».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Летопись была насыщена эпическими преданиями, тесно связанными с отечественной исторической действительностью. Для стиля летописания характерна прямая речь героев, а нередко и живой диалог.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Главной темой летописания была тема Русской земли, ее единства и могущества. Летописцы тщательно собирали материалы, относящиеся к этой теме. </w:t>
      </w:r>
      <w:proofErr w:type="gramStart"/>
      <w:r>
        <w:rPr>
          <w:color w:val="000000"/>
          <w:sz w:val="27"/>
          <w:szCs w:val="27"/>
        </w:rPr>
        <w:t>В завещании Ярослава, прозванного Мудрым, к сыновьям читаем:</w:t>
      </w:r>
      <w:proofErr w:type="gramEnd"/>
      <w:r>
        <w:rPr>
          <w:color w:val="000000"/>
          <w:sz w:val="27"/>
          <w:szCs w:val="27"/>
        </w:rPr>
        <w:t xml:space="preserve"> «И будете мирно </w:t>
      </w:r>
      <w:proofErr w:type="spellStart"/>
      <w:r>
        <w:rPr>
          <w:color w:val="000000"/>
          <w:sz w:val="27"/>
          <w:szCs w:val="27"/>
        </w:rPr>
        <w:t>живуще</w:t>
      </w:r>
      <w:proofErr w:type="spellEnd"/>
      <w:r>
        <w:rPr>
          <w:color w:val="000000"/>
          <w:sz w:val="27"/>
          <w:szCs w:val="27"/>
        </w:rPr>
        <w:t xml:space="preserve">. Аще ли будете </w:t>
      </w:r>
      <w:proofErr w:type="spellStart"/>
      <w:r>
        <w:rPr>
          <w:color w:val="000000"/>
          <w:sz w:val="27"/>
          <w:szCs w:val="27"/>
        </w:rPr>
        <w:t>ненавидно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живуще</w:t>
      </w:r>
      <w:proofErr w:type="spellEnd"/>
      <w:r>
        <w:rPr>
          <w:color w:val="000000"/>
          <w:sz w:val="27"/>
          <w:szCs w:val="27"/>
        </w:rPr>
        <w:t>, в распрях</w:t>
      </w:r>
      <w:proofErr w:type="gramStart"/>
      <w:r>
        <w:rPr>
          <w:color w:val="000000"/>
          <w:sz w:val="27"/>
          <w:szCs w:val="27"/>
        </w:rPr>
        <w:t xml:space="preserve"> (…), </w:t>
      </w:r>
      <w:proofErr w:type="gramEnd"/>
      <w:r>
        <w:rPr>
          <w:color w:val="000000"/>
          <w:sz w:val="27"/>
          <w:szCs w:val="27"/>
        </w:rPr>
        <w:t xml:space="preserve">то погибнете сами, и погубите землю </w:t>
      </w:r>
      <w:proofErr w:type="spellStart"/>
      <w:r>
        <w:rPr>
          <w:color w:val="000000"/>
          <w:sz w:val="27"/>
          <w:szCs w:val="27"/>
        </w:rPr>
        <w:t>отецъ</w:t>
      </w:r>
      <w:proofErr w:type="spellEnd"/>
      <w:r>
        <w:rPr>
          <w:color w:val="000000"/>
          <w:sz w:val="27"/>
          <w:szCs w:val="27"/>
        </w:rPr>
        <w:t xml:space="preserve"> своих и дед своих, </w:t>
      </w:r>
      <w:proofErr w:type="spellStart"/>
      <w:r>
        <w:rPr>
          <w:color w:val="000000"/>
          <w:sz w:val="27"/>
          <w:szCs w:val="27"/>
        </w:rPr>
        <w:t>юже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налезоша</w:t>
      </w:r>
      <w:proofErr w:type="spellEnd"/>
      <w:r>
        <w:rPr>
          <w:color w:val="000000"/>
          <w:sz w:val="27"/>
          <w:szCs w:val="27"/>
        </w:rPr>
        <w:t xml:space="preserve"> трудом своим великим» (1054).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За мудрость Ярослава летописец произносит хвалебное слово князю.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3.Работа со статьей учебника</w:t>
      </w:r>
      <w:r>
        <w:rPr>
          <w:color w:val="000000"/>
          <w:sz w:val="27"/>
          <w:szCs w:val="27"/>
        </w:rPr>
        <w:t> (стр.71). «Из похвалы князю Ярославу и книгам»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7"/>
          <w:szCs w:val="27"/>
        </w:rPr>
        <w:t>Беседа по вопросам.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1.Каков язык сказания?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2.Какова основная мысль текста?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7"/>
          <w:szCs w:val="27"/>
        </w:rPr>
        <w:t>Работа с фрагментом</w:t>
      </w:r>
      <w:r>
        <w:rPr>
          <w:color w:val="000000"/>
          <w:sz w:val="27"/>
          <w:szCs w:val="27"/>
        </w:rPr>
        <w:t> из «Повести временных лет» о пользе книг на древнерусском языке (раздаточный материал).</w:t>
      </w:r>
      <w:r>
        <w:rPr>
          <w:color w:val="000000"/>
          <w:sz w:val="27"/>
          <w:szCs w:val="27"/>
        </w:rPr>
        <w:br/>
        <w:t>Задание. Переведите данный фрагмент на современный русский язык.</w:t>
      </w:r>
      <w:r>
        <w:rPr>
          <w:color w:val="000000"/>
          <w:sz w:val="27"/>
          <w:szCs w:val="27"/>
        </w:rPr>
        <w:br/>
        <w:t xml:space="preserve">«Велика </w:t>
      </w:r>
      <w:proofErr w:type="spellStart"/>
      <w:r>
        <w:rPr>
          <w:color w:val="000000"/>
          <w:sz w:val="27"/>
          <w:szCs w:val="27"/>
        </w:rPr>
        <w:t>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бываеть</w:t>
      </w:r>
      <w:proofErr w:type="spellEnd"/>
      <w:r>
        <w:rPr>
          <w:color w:val="000000"/>
          <w:sz w:val="27"/>
          <w:szCs w:val="27"/>
        </w:rPr>
        <w:t xml:space="preserve"> польза от ученья книжного: книгами </w:t>
      </w:r>
      <w:proofErr w:type="spellStart"/>
      <w:r>
        <w:rPr>
          <w:color w:val="000000"/>
          <w:sz w:val="27"/>
          <w:szCs w:val="27"/>
        </w:rPr>
        <w:t>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кажеми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учими</w:t>
      </w:r>
      <w:proofErr w:type="spellEnd"/>
      <w:r>
        <w:rPr>
          <w:color w:val="000000"/>
          <w:sz w:val="27"/>
          <w:szCs w:val="27"/>
        </w:rPr>
        <w:t xml:space="preserve"> семы пути к покаянию, мудрость </w:t>
      </w:r>
      <w:proofErr w:type="spellStart"/>
      <w:r>
        <w:rPr>
          <w:color w:val="000000"/>
          <w:sz w:val="27"/>
          <w:szCs w:val="27"/>
        </w:rPr>
        <w:t>бо</w:t>
      </w:r>
      <w:proofErr w:type="spellEnd"/>
      <w:r>
        <w:rPr>
          <w:color w:val="000000"/>
          <w:sz w:val="27"/>
          <w:szCs w:val="27"/>
        </w:rPr>
        <w:t xml:space="preserve"> обретаем и </w:t>
      </w:r>
      <w:proofErr w:type="spellStart"/>
      <w:r>
        <w:rPr>
          <w:color w:val="000000"/>
          <w:sz w:val="27"/>
          <w:szCs w:val="27"/>
        </w:rPr>
        <w:t>въздержанье</w:t>
      </w:r>
      <w:proofErr w:type="spellEnd"/>
      <w:r>
        <w:rPr>
          <w:color w:val="000000"/>
          <w:sz w:val="27"/>
          <w:szCs w:val="27"/>
        </w:rPr>
        <w:t xml:space="preserve"> от словес книжных. Се </w:t>
      </w:r>
      <w:proofErr w:type="spellStart"/>
      <w:r>
        <w:rPr>
          <w:color w:val="000000"/>
          <w:sz w:val="27"/>
          <w:szCs w:val="27"/>
        </w:rPr>
        <w:t>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рекы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напаяюще</w:t>
      </w:r>
      <w:proofErr w:type="spellEnd"/>
      <w:r>
        <w:rPr>
          <w:color w:val="000000"/>
          <w:sz w:val="27"/>
          <w:szCs w:val="27"/>
        </w:rPr>
        <w:t xml:space="preserve"> вселенную, се суть исходящее мудрости; книгам </w:t>
      </w:r>
      <w:proofErr w:type="spellStart"/>
      <w:r>
        <w:rPr>
          <w:color w:val="000000"/>
          <w:sz w:val="27"/>
          <w:szCs w:val="27"/>
        </w:rPr>
        <w:t>бо</w:t>
      </w:r>
      <w:proofErr w:type="spellEnd"/>
      <w:r>
        <w:rPr>
          <w:color w:val="000000"/>
          <w:sz w:val="27"/>
          <w:szCs w:val="27"/>
        </w:rPr>
        <w:t xml:space="preserve"> есть </w:t>
      </w:r>
      <w:proofErr w:type="spellStart"/>
      <w:r>
        <w:rPr>
          <w:color w:val="000000"/>
          <w:sz w:val="27"/>
          <w:szCs w:val="27"/>
        </w:rPr>
        <w:t>неищетная</w:t>
      </w:r>
      <w:proofErr w:type="spellEnd"/>
      <w:r>
        <w:rPr>
          <w:color w:val="000000"/>
          <w:sz w:val="27"/>
          <w:szCs w:val="27"/>
        </w:rPr>
        <w:t xml:space="preserve"> глубина».</w:t>
      </w:r>
      <w:r>
        <w:rPr>
          <w:color w:val="000000"/>
          <w:sz w:val="27"/>
          <w:szCs w:val="27"/>
        </w:rPr>
        <w:br/>
        <w:t xml:space="preserve">Возможный перевод: Велика бывает польза от книжного учения: потому что книги </w:t>
      </w:r>
      <w:r>
        <w:rPr>
          <w:color w:val="000000"/>
          <w:sz w:val="27"/>
          <w:szCs w:val="27"/>
        </w:rPr>
        <w:lastRenderedPageBreak/>
        <w:t xml:space="preserve">наставляют и учат покаянию, мы получаем мудрость и сдержанность от книжных слов. Ведь это реки, </w:t>
      </w:r>
      <w:proofErr w:type="spellStart"/>
      <w:r>
        <w:rPr>
          <w:color w:val="000000"/>
          <w:sz w:val="27"/>
          <w:szCs w:val="27"/>
        </w:rPr>
        <w:t>напояющие</w:t>
      </w:r>
      <w:proofErr w:type="spellEnd"/>
      <w:r>
        <w:rPr>
          <w:color w:val="000000"/>
          <w:sz w:val="27"/>
          <w:szCs w:val="27"/>
        </w:rPr>
        <w:t xml:space="preserve"> Вселенную, это источники мудрости; ведь в книгах заключена неизмеримая глубина.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7"/>
          <w:szCs w:val="27"/>
        </w:rPr>
        <w:t>Беседа по вопросам.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1.Почему в отрывке о пользе учения книжного говорится, что «книгами наставляемы и поучаемы на путь покаянья»?</w:t>
      </w:r>
      <w:r>
        <w:rPr>
          <w:color w:val="000000"/>
          <w:sz w:val="27"/>
          <w:szCs w:val="27"/>
        </w:rPr>
        <w:br/>
        <w:t>2. В чем заключается «неизмеримая глубина» книг?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4. Слово учителя.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Одним из жанров, который встречался в «Повести временных лет» было поучение. Как вы думаете, от какого слова возникло название жанра? (Поучение – поучать).</w:t>
      </w:r>
      <w:r>
        <w:rPr>
          <w:color w:val="000000"/>
          <w:sz w:val="27"/>
          <w:szCs w:val="27"/>
        </w:rPr>
        <w:br/>
        <w:t>Запись в тетрадь определения термина.</w:t>
      </w:r>
      <w:r>
        <w:rPr>
          <w:color w:val="000000"/>
          <w:sz w:val="27"/>
          <w:szCs w:val="27"/>
        </w:rPr>
        <w:br/>
        <w:t>Рассказ ученика о князе Владимире Мономахе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5. Чтение фрагмента «Поучения» Владимира Мономаха по цепочке</w:t>
      </w:r>
      <w:r>
        <w:rPr>
          <w:color w:val="000000"/>
          <w:sz w:val="27"/>
          <w:szCs w:val="27"/>
        </w:rPr>
        <w:t> (стр.72-73)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7"/>
          <w:szCs w:val="27"/>
        </w:rPr>
        <w:t>Беседа по вопросам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1.Для чего Владимир Мономах написал «Поучение»?</w:t>
      </w:r>
      <w:r>
        <w:rPr>
          <w:color w:val="000000"/>
          <w:sz w:val="27"/>
          <w:szCs w:val="27"/>
        </w:rPr>
        <w:br/>
        <w:t>2.Как вы понимаете слова «примите грамотку в сердце»?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3</w:t>
      </w:r>
      <w:r>
        <w:rPr>
          <w:i/>
          <w:iCs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В чем смысл поучений Владимира </w:t>
      </w:r>
      <w:proofErr w:type="gramStart"/>
      <w:r>
        <w:rPr>
          <w:color w:val="000000"/>
          <w:sz w:val="27"/>
          <w:szCs w:val="27"/>
        </w:rPr>
        <w:t>Мономаха</w:t>
      </w:r>
      <w:proofErr w:type="gramEnd"/>
      <w:r>
        <w:rPr>
          <w:color w:val="000000"/>
          <w:sz w:val="27"/>
          <w:szCs w:val="27"/>
        </w:rPr>
        <w:t xml:space="preserve"> и </w:t>
      </w:r>
      <w:proofErr w:type="gramStart"/>
      <w:r>
        <w:rPr>
          <w:color w:val="000000"/>
          <w:sz w:val="27"/>
          <w:szCs w:val="27"/>
        </w:rPr>
        <w:t>какие</w:t>
      </w:r>
      <w:proofErr w:type="gramEnd"/>
      <w:r>
        <w:rPr>
          <w:color w:val="000000"/>
          <w:sz w:val="27"/>
          <w:szCs w:val="27"/>
        </w:rPr>
        <w:t xml:space="preserve"> из них кажутся вам необходимыми сегодня?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4. Как вы думаете, почему Владимир дважды повторяет наказ, связанный с трудолюбием? </w:t>
      </w:r>
      <w:proofErr w:type="gramStart"/>
      <w:r>
        <w:rPr>
          <w:color w:val="000000"/>
          <w:sz w:val="27"/>
          <w:szCs w:val="27"/>
        </w:rPr>
        <w:t>(Князь считает трудолюбие одной из основных ценностей.</w:t>
      </w:r>
      <w:proofErr w:type="gramEnd"/>
      <w:r>
        <w:rPr>
          <w:color w:val="000000"/>
          <w:sz w:val="27"/>
          <w:szCs w:val="27"/>
        </w:rPr>
        <w:t xml:space="preserve"> Только </w:t>
      </w:r>
      <w:proofErr w:type="gramStart"/>
      <w:r>
        <w:rPr>
          <w:color w:val="000000"/>
          <w:sz w:val="27"/>
          <w:szCs w:val="27"/>
        </w:rPr>
        <w:t>трудолюбивы й</w:t>
      </w:r>
      <w:proofErr w:type="gramEnd"/>
      <w:r>
        <w:rPr>
          <w:color w:val="000000"/>
          <w:sz w:val="27"/>
          <w:szCs w:val="27"/>
        </w:rPr>
        <w:t xml:space="preserve"> человек готов нести ответственность за свою жизнь, стремиться к саморазвитию и самовоспитанию. </w:t>
      </w:r>
      <w:proofErr w:type="gramStart"/>
      <w:r>
        <w:rPr>
          <w:color w:val="000000"/>
          <w:sz w:val="27"/>
          <w:szCs w:val="27"/>
        </w:rPr>
        <w:t>Именно поэтому в тексте несколько раз звучит призыв «не ленитесь!».)</w:t>
      </w:r>
      <w:proofErr w:type="gramEnd"/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5 Князь считает, что пьянство губит тело, а ложь - душу. Как вы думаете, почему?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6. Послушайте выдержки из текста: «Гордости не имейте в сердце и в уме: смертны все, сегодня живы, а завтра в гробу; всё, что мы имеет, дано нам на малое время» и ответьте на вопросы:</w:t>
      </w:r>
      <w:r>
        <w:rPr>
          <w:color w:val="000000"/>
          <w:sz w:val="27"/>
          <w:szCs w:val="27"/>
        </w:rPr>
        <w:br/>
        <w:t>- Как вы думаете, князь говорит о гордости или гордыне? Почему?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Что же такое гордость? Чем она отличается от гордыни? (гордость – это чувство собственного достоинства, самоуважения).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7.Как вы понимаете «не давайте отрокам причинять вред ни своим, ни чужим, ни селам, ни посевам, «напойте и накормите </w:t>
      </w:r>
      <w:proofErr w:type="gramStart"/>
      <w:r>
        <w:rPr>
          <w:color w:val="000000"/>
          <w:sz w:val="27"/>
          <w:szCs w:val="27"/>
        </w:rPr>
        <w:t>просящего</w:t>
      </w:r>
      <w:proofErr w:type="gramEnd"/>
      <w:r>
        <w:rPr>
          <w:color w:val="000000"/>
          <w:sz w:val="27"/>
          <w:szCs w:val="27"/>
        </w:rPr>
        <w:t>», «убогих не забывайте»? ( В данных фразах прослеживается милосердное отношение князя к людям)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6. Слово учителя.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В тексте «Поучения» Владимира Мономаха ярко прослеживаются ценности, которые присущи не только самому князю, но и всему поколению тех лет. Отталкиваясь от этих ценностей, в основе которых лежат сопряженные нравственные понятия (т.е. понятия с противоположным смыслом, например, ложь-правда), князь выдвигает ряд нравственных принципов, правил, на которые должны опираться будущие поколения.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 Опираясь на изменения в современном мире, на вашу личную иерархию ценностей, составьте небольшое поучение будущим поколениям.</w:t>
      </w:r>
      <w:r>
        <w:rPr>
          <w:color w:val="000000"/>
          <w:sz w:val="27"/>
          <w:szCs w:val="27"/>
        </w:rPr>
        <w:br/>
        <w:t>Чтение получившихся вариантов поучения.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5.Итоги уроков. Рефлексия деятельности.</w:t>
      </w:r>
      <w:proofErr w:type="gramStart"/>
      <w:r>
        <w:rPr>
          <w:color w:val="000000"/>
          <w:sz w:val="27"/>
          <w:szCs w:val="27"/>
        </w:rPr>
        <w:br/>
        <w:t>-</w:t>
      </w:r>
      <w:proofErr w:type="gramEnd"/>
      <w:r>
        <w:rPr>
          <w:color w:val="000000"/>
          <w:sz w:val="27"/>
          <w:szCs w:val="27"/>
        </w:rPr>
        <w:t>Как вы думаете, достигли мы целей, которые ставили перед собой?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Получили ли вы какие-либо полезные наставления от князя Владимира? Какое из наставлений вы бы сделали своим девизом?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6. Домашнее задание</w:t>
      </w:r>
      <w:proofErr w:type="gramStart"/>
      <w:r>
        <w:rPr>
          <w:b/>
          <w:bCs/>
          <w:color w:val="000000"/>
          <w:sz w:val="27"/>
          <w:szCs w:val="27"/>
        </w:rPr>
        <w:t xml:space="preserve"> .</w:t>
      </w:r>
      <w:proofErr w:type="gramEnd"/>
      <w:r>
        <w:rPr>
          <w:color w:val="000000"/>
          <w:sz w:val="27"/>
          <w:szCs w:val="27"/>
        </w:rPr>
        <w:br/>
        <w:t xml:space="preserve">Прочитайте «Повесть о Петре и </w:t>
      </w:r>
      <w:proofErr w:type="spellStart"/>
      <w:r>
        <w:rPr>
          <w:color w:val="000000"/>
          <w:sz w:val="27"/>
          <w:szCs w:val="27"/>
        </w:rPr>
        <w:t>Февронии</w:t>
      </w:r>
      <w:proofErr w:type="spellEnd"/>
      <w:r>
        <w:rPr>
          <w:color w:val="000000"/>
          <w:sz w:val="27"/>
          <w:szCs w:val="27"/>
        </w:rPr>
        <w:t xml:space="preserve"> Муромских». Подумайте над вопросом: «Какой теме она посвящена?».</w:t>
      </w: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jc w:val="both"/>
        <w:rPr>
          <w:color w:val="000000"/>
          <w:sz w:val="27"/>
          <w:szCs w:val="27"/>
        </w:rPr>
      </w:pP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jc w:val="both"/>
        <w:rPr>
          <w:color w:val="000000"/>
          <w:sz w:val="27"/>
          <w:szCs w:val="27"/>
        </w:rPr>
      </w:pPr>
    </w:p>
    <w:p w:rsidR="00A014E5" w:rsidRDefault="00A014E5" w:rsidP="00A014E5">
      <w:pPr>
        <w:pStyle w:val="a3"/>
        <w:shd w:val="clear" w:color="auto" w:fill="F5F5F5"/>
        <w:spacing w:before="0" w:beforeAutospacing="0" w:after="0" w:afterAutospacing="0" w:line="294" w:lineRule="atLeast"/>
        <w:ind w:left="-1134" w:right="-426"/>
        <w:jc w:val="both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a4"/>
        <w:tblW w:w="10773" w:type="dxa"/>
        <w:tblInd w:w="-1026" w:type="dxa"/>
        <w:tblLook w:val="04A0" w:firstRow="1" w:lastRow="0" w:firstColumn="1" w:lastColumn="0" w:noHBand="0" w:noVBand="1"/>
      </w:tblPr>
      <w:tblGrid>
        <w:gridCol w:w="10773"/>
      </w:tblGrid>
      <w:tr w:rsidR="00A014E5" w:rsidTr="00A014E5">
        <w:tc>
          <w:tcPr>
            <w:tcW w:w="10773" w:type="dxa"/>
          </w:tcPr>
          <w:p w:rsidR="00A014E5" w:rsidRDefault="00A014E5" w:rsidP="00A014E5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lastRenderedPageBreak/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A014E5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  <w:p w:rsidR="00A014E5" w:rsidRDefault="00A014E5" w:rsidP="00A014E5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014E5" w:rsidTr="00A014E5">
        <w:tc>
          <w:tcPr>
            <w:tcW w:w="10773" w:type="dxa"/>
          </w:tcPr>
          <w:p w:rsidR="00A014E5" w:rsidRDefault="00A014E5" w:rsidP="00A014E5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A014E5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A014E5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A014E5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  <w:p w:rsidR="00A014E5" w:rsidRDefault="00A014E5" w:rsidP="00A014E5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014E5" w:rsidTr="00A014E5">
        <w:tc>
          <w:tcPr>
            <w:tcW w:w="10773" w:type="dxa"/>
          </w:tcPr>
          <w:p w:rsidR="00A014E5" w:rsidRDefault="00A014E5" w:rsidP="00A014E5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A014E5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C06953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014E5" w:rsidTr="00A014E5">
        <w:tc>
          <w:tcPr>
            <w:tcW w:w="10773" w:type="dxa"/>
          </w:tcPr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C06953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lastRenderedPageBreak/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C06953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014E5" w:rsidTr="00A014E5">
        <w:tc>
          <w:tcPr>
            <w:tcW w:w="10773" w:type="dxa"/>
          </w:tcPr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A014E5">
        <w:tc>
          <w:tcPr>
            <w:tcW w:w="10773" w:type="dxa"/>
          </w:tcPr>
          <w:p w:rsidR="00A014E5" w:rsidRDefault="00A014E5" w:rsidP="00C06953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C06953">
        <w:tc>
          <w:tcPr>
            <w:tcW w:w="10773" w:type="dxa"/>
          </w:tcPr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C06953">
        <w:tc>
          <w:tcPr>
            <w:tcW w:w="10773" w:type="dxa"/>
          </w:tcPr>
          <w:p w:rsidR="00A014E5" w:rsidRDefault="00A014E5" w:rsidP="00C06953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014E5" w:rsidTr="00C06953">
        <w:tc>
          <w:tcPr>
            <w:tcW w:w="10773" w:type="dxa"/>
          </w:tcPr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C06953">
        <w:tc>
          <w:tcPr>
            <w:tcW w:w="10773" w:type="dxa"/>
          </w:tcPr>
          <w:p w:rsidR="00A014E5" w:rsidRDefault="00A014E5" w:rsidP="00C06953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C06953">
        <w:tc>
          <w:tcPr>
            <w:tcW w:w="10773" w:type="dxa"/>
          </w:tcPr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C06953">
        <w:tc>
          <w:tcPr>
            <w:tcW w:w="10773" w:type="dxa"/>
          </w:tcPr>
          <w:p w:rsidR="00A014E5" w:rsidRDefault="00A014E5" w:rsidP="00C06953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014E5" w:rsidTr="00C06953">
        <w:tc>
          <w:tcPr>
            <w:tcW w:w="10773" w:type="dxa"/>
          </w:tcPr>
          <w:p w:rsidR="00A014E5" w:rsidRDefault="00A014E5" w:rsidP="00C06953">
            <w:pPr>
              <w:pStyle w:val="a3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  <w:tr w:rsidR="00A014E5" w:rsidTr="00C06953">
        <w:tc>
          <w:tcPr>
            <w:tcW w:w="10773" w:type="dxa"/>
          </w:tcPr>
          <w:p w:rsidR="00A014E5" w:rsidRDefault="00A014E5" w:rsidP="00C06953">
            <w:pPr>
              <w:pStyle w:val="a3"/>
              <w:shd w:val="clear" w:color="auto" w:fill="FFFFFF"/>
              <w:spacing w:before="0" w:beforeAutospacing="0" w:after="0" w:afterAutospacing="0" w:line="29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Задание</w:t>
            </w:r>
            <w:r>
              <w:rPr>
                <w:color w:val="000000"/>
                <w:sz w:val="27"/>
                <w:szCs w:val="27"/>
              </w:rPr>
              <w:t>. </w:t>
            </w:r>
            <w:r>
              <w:rPr>
                <w:i/>
                <w:iCs/>
                <w:color w:val="000000"/>
                <w:sz w:val="27"/>
                <w:szCs w:val="27"/>
              </w:rPr>
              <w:t>Переведите данный фрагмент на современный русский язык</w:t>
            </w:r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br/>
              <w:t xml:space="preserve">«Велика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бываеть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польза от ученья книжного: книгами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кажеми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учими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семы пути к покаянию, мудрость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обретаем и </w:t>
            </w:r>
            <w:proofErr w:type="spellStart"/>
            <w:r>
              <w:rPr>
                <w:color w:val="000000"/>
                <w:sz w:val="27"/>
                <w:szCs w:val="27"/>
              </w:rPr>
              <w:t>въздержанье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от словес книжных. Се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рекы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напаяюще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вселенную, се суть исходящее мудрости; книгам </w:t>
            </w:r>
            <w:proofErr w:type="spellStart"/>
            <w:r>
              <w:rPr>
                <w:color w:val="000000"/>
                <w:sz w:val="27"/>
                <w:szCs w:val="27"/>
              </w:rPr>
              <w:t>бо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есть </w:t>
            </w:r>
            <w:proofErr w:type="spellStart"/>
            <w:r>
              <w:rPr>
                <w:color w:val="000000"/>
                <w:sz w:val="27"/>
                <w:szCs w:val="27"/>
              </w:rPr>
              <w:t>неищетная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глубина».</w:t>
            </w:r>
          </w:p>
        </w:tc>
      </w:tr>
    </w:tbl>
    <w:p w:rsidR="00A014E5" w:rsidRDefault="00A014E5" w:rsidP="00A014E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A014E5" w:rsidRDefault="00A014E5" w:rsidP="00A014E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A014E5" w:rsidRDefault="00A014E5" w:rsidP="00A014E5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7"/>
          <w:szCs w:val="27"/>
          <w:u w:val="single"/>
        </w:rPr>
      </w:pPr>
    </w:p>
    <w:p w:rsidR="00A014E5" w:rsidRDefault="00A014E5" w:rsidP="00A014E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A014E5" w:rsidRDefault="00A014E5" w:rsidP="00A014E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606DDD" w:rsidRDefault="00606DDD"/>
    <w:sectPr w:rsidR="00606DDD" w:rsidSect="00A014E5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AE"/>
    <w:rsid w:val="00606DDD"/>
    <w:rsid w:val="008679AE"/>
    <w:rsid w:val="00A0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01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01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1996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2021-09-29T16:46:00Z</dcterms:created>
  <dcterms:modified xsi:type="dcterms:W3CDTF">2021-09-29T16:50:00Z</dcterms:modified>
</cp:coreProperties>
</file>