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C2" w:rsidRPr="00460BC2" w:rsidRDefault="00460BC2" w:rsidP="00460BC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уроке мы рассмотрим понятия «части речи», «морфология», научимся ставить вопросы к словам для определения частей речи, узнаем о свойствах частей речи, выполним много интересных заданий.</w:t>
      </w:r>
    </w:p>
    <w:p w:rsidR="00460BC2" w:rsidRPr="00460BC2" w:rsidRDefault="00460BC2" w:rsidP="00460BC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9"/>
          <w:szCs w:val="29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9"/>
          <w:szCs w:val="29"/>
          <w:lang w:eastAsia="ru-RU"/>
        </w:rPr>
        <w:t>Группы слов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Наша речь состоит из предложений, предложения состоят из слов. Слова объединяются в большие группы.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уже умеем определять группы слов, которые имеют общее значение и отвечают на одинаковые вопросы. Это группы слов, которые обозначают предметы, признаки предметов, действия предметов.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Вспомним, на какие вопросы отвечают слова из каждой группы: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Первая группа – слова, обозначающие предметы, отвечают на вопросы </w:t>
      </w:r>
      <w:r w:rsidRPr="00460BC2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ru-RU"/>
        </w:rPr>
        <w:t>Кто? Что?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Вторая группа – слова, обозначающие признак предмета, отвечают на вопросы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60BC2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ru-RU"/>
        </w:rPr>
        <w:t>К</w:t>
      </w:r>
      <w:proofErr w:type="gramEnd"/>
      <w:r w:rsidRPr="00460BC2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ru-RU"/>
        </w:rPr>
        <w:t>акой? Какая? Какое? Какие?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Третья группа слов – это слова, которые обозначают действие предмета, отвечают на вопросы </w:t>
      </w:r>
      <w:r w:rsidRPr="00460BC2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ru-RU"/>
        </w:rPr>
        <w:t>Что делать? Что сделать?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3169"/>
        <w:gridCol w:w="3169"/>
      </w:tblGrid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ПРЕДМЕТ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ПРИЗНАК ПРЕДМЕТА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ДЕЙСТВИЕ ПРЕДМЕТА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Кто?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Какой?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Что делать?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Что?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Какая?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Что сделать?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Какое?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Какие?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</w:p>
        </w:tc>
      </w:tr>
    </w:tbl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русском языке группы слов, имеющие общее значение, общие признаки и отвечающие на одинаковые вопросы получили название </w:t>
      </w:r>
      <w:r w:rsidRPr="00460B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части речи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460BC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Морфология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Частями речи и их особенностями занимается наука </w:t>
      </w:r>
      <w:r w:rsidRPr="00460B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морфология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Слово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морфология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происходит от двух греческих слов: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морфо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форма,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логос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наука.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Морфология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это раздел науки о языке, изучающий части речи и их формы.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Сколько частей речи, как они называются и какими свойствами обладают, мы узнаем на других уроках.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460BC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Свойства частей речи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 пока на практике научимся правильно ставить вопросы и распределять слова в группы.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Распределим слова в группы: слова, обозначающие предмет; признак предмета; действие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Зелень, звонить, светлеть, зелёный, звон, свет, звонкий, зеленеть, светлый.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Проверим правильность выполнения задания: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Зелень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обозначает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 Звонить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обозначает действие.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 Светлеть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действие.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Какой? Зелёный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признак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Звон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Свет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–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Какой? Звонкий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признак.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 Зеленеть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действие.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 Светлеть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действие.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3169"/>
        <w:gridCol w:w="3169"/>
      </w:tblGrid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ПРЕДМЕТ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ПРИЗНАК ПРЕДМЕТА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ДЕЙСТВИЕ ПРЕДМЕТА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Зелень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Зелёный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Зеленеть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Звон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Звонкий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Звонить</w:t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Свет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Светлый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Светлеть</w:t>
            </w:r>
          </w:p>
        </w:tc>
      </w:tr>
    </w:tbl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Составим цепочку слов по образцу: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Цветок – цветочный – цвести.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Ночь –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Смех –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Рыба –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Холод –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Корм –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Проверим, что получилось: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Ночь – </w:t>
      </w:r>
      <w:proofErr w:type="gramStart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Ночной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Ночевать.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Смех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Смешной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Смешить.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Рыба – </w:t>
      </w:r>
      <w:proofErr w:type="gramStart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Рыбный</w:t>
      </w:r>
      <w:proofErr w:type="gramEnd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Рыбачить.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Холод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Холодный</w:t>
      </w:r>
      <w:proofErr w:type="gramEnd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Холодить.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Корм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Кормовой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Кормить.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Каждая часть речи имеет общее значение, одинаковые вопросы, а также общие признаки. Понаблюдаем за общими признаками слов каждой группы.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Рассмотрим картинки.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580"/>
        <w:gridCol w:w="2336"/>
        <w:gridCol w:w="2343"/>
      </w:tblGrid>
      <w:tr w:rsidR="00460BC2" w:rsidRPr="00460BC2" w:rsidTr="00460BC2"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1000125" cy="1019175"/>
                  <wp:effectExtent l="0" t="0" r="9525" b="9525"/>
                  <wp:docPr id="21" name="Рисунок 21" descr="Яблок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Яблок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1533525" cy="1114425"/>
                  <wp:effectExtent l="0" t="0" r="9525" b="9525"/>
                  <wp:docPr id="20" name="Рисунок 20" descr="Ябл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Ябл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1247775" cy="1190625"/>
                  <wp:effectExtent l="0" t="0" r="9525" b="9525"/>
                  <wp:docPr id="19" name="Рисунок 19" descr="Цвет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Цвет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1276350" cy="1190625"/>
                  <wp:effectExtent l="0" t="0" r="0" b="9525"/>
                  <wp:docPr id="18" name="Рисунок 18" descr=" Цве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Цве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BC2" w:rsidRPr="00460BC2" w:rsidTr="00460BC2"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1. Яблоко (</w:t>
            </w:r>
            <w:hyperlink r:id="rId10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2. Яблоки (</w:t>
            </w:r>
            <w:hyperlink r:id="rId11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3. Цветок (</w:t>
            </w:r>
            <w:hyperlink r:id="rId12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4. Цветы (</w:t>
            </w:r>
            <w:hyperlink r:id="rId13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Один или много предметов обозначают слова?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Яблоко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– один предмет.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Яблоки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много предметов.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Цветок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– один предмет.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Цветы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– много предметов.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 общее свойство – обозначать один или много предметов.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Одушевлённые или неодушевлённые предметы?</w:t>
      </w:r>
    </w:p>
    <w:tbl>
      <w:tblPr>
        <w:tblW w:w="9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3169"/>
        <w:gridCol w:w="3169"/>
      </w:tblGrid>
      <w:tr w:rsidR="007A48C1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34FE02C0" wp14:editId="0FBC5360">
                  <wp:extent cx="1314450" cy="981075"/>
                  <wp:effectExtent l="0" t="0" r="0" b="9525"/>
                  <wp:docPr id="22" name="Рисунок 22" descr="Вороб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Вороб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46D73243" wp14:editId="48B00A82">
                  <wp:extent cx="1314450" cy="819150"/>
                  <wp:effectExtent l="0" t="0" r="0" b="0"/>
                  <wp:docPr id="23" name="Рисунок 23" descr="Книг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ниг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248FF2B9" wp14:editId="415F6059">
                  <wp:extent cx="1333500" cy="971550"/>
                  <wp:effectExtent l="0" t="0" r="0" b="0"/>
                  <wp:docPr id="24" name="Рисунок 24" descr="Солнц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олнц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8C1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5. Воробей (</w:t>
            </w:r>
            <w:hyperlink r:id="rId17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6. Книга (</w:t>
            </w:r>
            <w:hyperlink r:id="rId18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7. Солнце (</w:t>
            </w:r>
            <w:hyperlink r:id="rId19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7A48C1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03001891" wp14:editId="35BB2B2C">
                  <wp:extent cx="1304925" cy="1200150"/>
                  <wp:effectExtent l="0" t="0" r="9525" b="0"/>
                  <wp:docPr id="25" name="Рисунок 25" descr="Девоч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евоч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68740F2D" wp14:editId="47771A2C">
                  <wp:extent cx="1333500" cy="1076325"/>
                  <wp:effectExtent l="0" t="0" r="0" b="9525"/>
                  <wp:docPr id="26" name="Рисунок 26" descr="Кош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ош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3F33E83F" wp14:editId="45617FB2">
                  <wp:extent cx="1171575" cy="1276350"/>
                  <wp:effectExtent l="0" t="0" r="9525" b="0"/>
                  <wp:docPr id="27" name="Рисунок 27" descr="Ю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Ю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8C1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8. Девочка (</w:t>
            </w:r>
            <w:hyperlink r:id="rId23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9. Кошка (</w:t>
            </w:r>
            <w:hyperlink r:id="rId24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7A48C1" w:rsidP="007A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10. Юла (</w:t>
            </w:r>
            <w:hyperlink r:id="rId25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460BC2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lastRenderedPageBreak/>
              <w:drawing>
                <wp:inline distT="0" distB="0" distL="0" distR="0" wp14:anchorId="6853FBFE" wp14:editId="78F7222D">
                  <wp:extent cx="1314450" cy="981075"/>
                  <wp:effectExtent l="0" t="0" r="0" b="9525"/>
                  <wp:docPr id="17" name="Рисунок 17" descr="Вороб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Вороб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3BE70F8F" wp14:editId="2A4CBA7D">
                  <wp:extent cx="1314450" cy="819150"/>
                  <wp:effectExtent l="0" t="0" r="0" b="0"/>
                  <wp:docPr id="16" name="Рисунок 16" descr="Книг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ниг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5C9B2992" wp14:editId="4796AFEA">
                  <wp:extent cx="1333500" cy="971550"/>
                  <wp:effectExtent l="0" t="0" r="0" b="0"/>
                  <wp:docPr id="15" name="Рисунок 15" descr="Солнц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олнц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BC2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5. Воробей (</w:t>
            </w:r>
            <w:hyperlink r:id="rId26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6. Книга (</w:t>
            </w:r>
            <w:hyperlink r:id="rId27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7. Солнце (</w:t>
            </w:r>
            <w:hyperlink r:id="rId28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460BC2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7AE770BB" wp14:editId="1BDCB623">
                  <wp:extent cx="1304925" cy="1200150"/>
                  <wp:effectExtent l="0" t="0" r="9525" b="0"/>
                  <wp:docPr id="14" name="Рисунок 14" descr="Девоч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евоч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7D442E75" wp14:editId="3BB7453A">
                  <wp:extent cx="1333500" cy="1076325"/>
                  <wp:effectExtent l="0" t="0" r="0" b="9525"/>
                  <wp:docPr id="13" name="Рисунок 13" descr="Кош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ош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 wp14:anchorId="00E78C54" wp14:editId="4DFF2637">
                  <wp:extent cx="1171575" cy="1276350"/>
                  <wp:effectExtent l="0" t="0" r="9525" b="0"/>
                  <wp:docPr id="12" name="Рисунок 12" descr="Ю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Ю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BC2" w:rsidRPr="00460BC2" w:rsidTr="007A48C1"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8. Девочка (</w:t>
            </w:r>
            <w:hyperlink r:id="rId29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9. Кошка (</w:t>
            </w:r>
            <w:hyperlink r:id="rId30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10. Юла (</w:t>
            </w:r>
            <w:hyperlink r:id="rId31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Кто? Воробей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одушевлённый предмет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Книга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неодушевлённый предмет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Солнце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неодушевлённый предмет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Кто? Девочка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одушевлённый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Кто? Кошка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одушевлённый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Юла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неодушевлённый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Делаем вывод: у слов, обозначающих предметы, есть общие признаки – они могут обозначать один или несколько предметов, называть одушевлённый и неодушевлённый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Определим, признак принадлежит одному или нескольким предметам.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Зелёный (лист), цветные (карандаши).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767"/>
      </w:tblGrid>
      <w:tr w:rsidR="00460BC2" w:rsidRPr="00460BC2" w:rsidTr="00460BC2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1676400" cy="1743075"/>
                  <wp:effectExtent l="0" t="0" r="0" b="9525"/>
                  <wp:docPr id="11" name="Рисунок 11" descr="Зелёный лис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Зелёный лис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447925" cy="1628775"/>
                  <wp:effectExtent l="0" t="0" r="9525" b="9525"/>
                  <wp:docPr id="10" name="Рисунок 10" descr="Цветные карандаш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Цветные карандаш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BC2" w:rsidRPr="00460BC2" w:rsidTr="00460BC2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11. Зелёный лист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12. Цветные карандаши</w:t>
            </w:r>
          </w:p>
        </w:tc>
      </w:tr>
    </w:tbl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Лис</w:t>
      </w:r>
      <w:proofErr w:type="gramStart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т–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 xml:space="preserve"> какой? – Зеленый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признак принадлежит одному предмету.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lastRenderedPageBreak/>
        <w:t>Карандаши – какие? – Цветные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признак принадлежит нескольким предметам.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Делаем вывод: признак может принадлежать одному или нескольким предметам.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Рассмотрим картинки и определим, когда происходит действие: в настоящий момент, уже произошло или произойдёт?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3155"/>
        <w:gridCol w:w="3160"/>
      </w:tblGrid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809750" cy="1238250"/>
                  <wp:effectExtent l="0" t="0" r="0" b="0"/>
                  <wp:docPr id="9" name="Рисунок 9" descr="Читаю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Читаю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52500" cy="1343025"/>
                  <wp:effectExtent l="0" t="0" r="0" b="9525"/>
                  <wp:docPr id="8" name="Рисунок 8" descr="Пойма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ойма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171575" cy="1171575"/>
                  <wp:effectExtent l="0" t="0" r="9525" b="9525"/>
                  <wp:docPr id="7" name="Рисунок 7" descr="Прыгн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Прыгн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BC2" w:rsidRPr="00460BC2" w:rsidTr="00460BC2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13. Читают (</w:t>
            </w:r>
            <w:hyperlink r:id="rId37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14. Поймал (</w:t>
            </w:r>
            <w:hyperlink r:id="rId38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0BC2" w:rsidRPr="00460BC2" w:rsidRDefault="00460BC2" w:rsidP="00460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Рис. 15. Прыгнет (</w:t>
            </w:r>
            <w:hyperlink r:id="rId39" w:history="1">
              <w:r w:rsidRPr="00460BC2">
                <w:rPr>
                  <w:rFonts w:ascii="Times New Roman" w:eastAsia="Times New Roman" w:hAnsi="Times New Roman" w:cs="Times New Roman"/>
                  <w:color w:val="346BA2"/>
                  <w:sz w:val="20"/>
                  <w:szCs w:val="20"/>
                  <w:u w:val="single"/>
                  <w:lang w:eastAsia="ru-RU"/>
                </w:rPr>
                <w:t>Источник</w:t>
              </w:r>
            </w:hyperlink>
            <w:r w:rsidRPr="00460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делают? Читают.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Действие происходит в настоящий момент.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сделал? Поймал.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Действие уже произошло.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сделает? Прыгнет.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Действие ещё произойдёт.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Делаем вывод: у группы слов, которая обозначает действие предмета, есть общий признак: они указывают, в какой момент происходит действие.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460BC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Задания для закрепления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 теперь закрепим полученные знания, выполнив задания.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Отгадаем загадки. Назовём слова-названия предметов; слова, обозначающие признак предмета; слова, обозначающие действие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Гудит, а не мотор,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Летит, а не птица,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Жалит, а не змея.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1438275" cy="1552575"/>
            <wp:effectExtent l="0" t="0" r="9525" b="9525"/>
            <wp:docPr id="6" name="Рисунок 6" descr="Пч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чел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Рис. 16. Пчела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Ответ: пчела.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Названия предметов: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Мотор.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Кто? Птица.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Кто? Змея.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Кто? Пчела.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Действия предметов: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делает? Гудит.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делает? Летит.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делает? Жалит.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Следующая загадка.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Летит чёрная орлица,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Крылья распластала,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Солнце красное застлала.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981075" cy="1200150"/>
            <wp:effectExtent l="0" t="0" r="9525" b="0"/>
            <wp:docPr id="5" name="Рисунок 5" descr="Ту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уч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Рис. 17. Туча (</w:t>
      </w:r>
      <w:hyperlink r:id="rId42" w:history="1">
        <w:r w:rsidRPr="00460BC2">
          <w:rPr>
            <w:rFonts w:ascii="Helvetica" w:eastAsia="Times New Roman" w:hAnsi="Helvetica" w:cs="Helvetica"/>
            <w:color w:val="346BA2"/>
            <w:sz w:val="20"/>
            <w:szCs w:val="20"/>
            <w:u w:val="single"/>
            <w:lang w:eastAsia="ru-RU"/>
          </w:rPr>
          <w:t>Источник</w:t>
        </w:r>
      </w:hyperlink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Ответ: туча.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Названия предметов: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Кто?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Орлица.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Крылья.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Солнце.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Признак предмета: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Орлица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какая?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Чёрная.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lastRenderedPageBreak/>
        <w:t>Солнце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какое?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Красное.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Действие предмета: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Орлица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 делает?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Летит.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Орлица 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 сделала?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 Распластала и застлала.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каждом ряду определите лишнюю часть речи: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 Зима, стол, зимний, лес.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2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Р</w:t>
      </w:r>
      <w:proofErr w:type="gramEnd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исовать, рисунок, сидеть, петь.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3 Дорогой, маленький, красный, мяч.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Проверим, что получилось: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Зима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Стол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Зимний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Лес.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Лишнее слово – </w:t>
      </w:r>
      <w:proofErr w:type="gramStart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зимний</w:t>
      </w:r>
      <w:proofErr w:type="gramEnd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Это слово обозначает признак предмета, все остальные –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2 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Рисовать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Рисунок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Сидеть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Петь.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Лишнее слово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рисунок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это слово обозначает предмет, остальные слова обозначают действие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3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Дорогой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Маленький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</w:t>
      </w:r>
      <w:proofErr w:type="gramEnd"/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акой?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Красный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Мяч.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Лишнее слово –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мяч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Это название предмета, остальные слова обозначают признак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этом уроке мы узнали, что части речи – это группы слов, которые имеют общее значение, общие признаки и отвечают на одинаковые вопросы.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460BC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Это интересно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Иногда, чтобы определить, что обозначает слово, необходимо целое словосочетание или предложение. Давайте рассмотрим пример.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Большая печь.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162175" cy="2019300"/>
            <wp:effectExtent l="0" t="0" r="0" b="0"/>
            <wp:docPr id="4" name="Рисунок 4" descr="Печ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ечь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Рис. 18. Печь (</w:t>
      </w:r>
      <w:hyperlink r:id="rId44" w:history="1">
        <w:r w:rsidRPr="00460BC2">
          <w:rPr>
            <w:rFonts w:ascii="Helvetica" w:eastAsia="Times New Roman" w:hAnsi="Helvetica" w:cs="Helvetica"/>
            <w:color w:val="346BA2"/>
            <w:sz w:val="20"/>
            <w:szCs w:val="20"/>
            <w:u w:val="single"/>
            <w:lang w:eastAsia="ru-RU"/>
          </w:rPr>
          <w:t>Источник</w:t>
        </w:r>
      </w:hyperlink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Что? Печь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слово обозначает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Печь блины.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828925" cy="2314575"/>
            <wp:effectExtent l="0" t="0" r="9525" b="9525"/>
            <wp:docPr id="3" name="Рисунок 3" descr="Печ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ечь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Рис. 19. Печь (</w:t>
      </w:r>
      <w:hyperlink r:id="rId46" w:history="1">
        <w:r w:rsidRPr="00460BC2">
          <w:rPr>
            <w:rFonts w:ascii="Helvetica" w:eastAsia="Times New Roman" w:hAnsi="Helvetica" w:cs="Helvetica"/>
            <w:color w:val="346BA2"/>
            <w:sz w:val="20"/>
            <w:szCs w:val="20"/>
            <w:u w:val="single"/>
            <w:lang w:eastAsia="ru-RU"/>
          </w:rPr>
          <w:t>Источник</w:t>
        </w:r>
      </w:hyperlink>
      <w:r w:rsidRPr="00460BC2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Что делать? Печь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слово обозначает действие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Определите, что обозначают выделенные слова: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Ребята разбили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стекло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Молоко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стекло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 краю стола.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Разбили что? Стекло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Молоко что сделало? Стекло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действие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Моряки заделали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течь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Вода перестала </w:t>
      </w: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течь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Заделали что? Течь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предмет.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lastRenderedPageBreak/>
        <w:t>Вода перестала что делать? Течь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действие предмета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 следующем уроке мы узнаем, какая часть речи называется «имя существительное», что обозначает существительное, как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определить род существительного»</w:t>
      </w:r>
    </w:p>
    <w:p w:rsidR="00460BC2" w:rsidRPr="00460BC2" w:rsidRDefault="00460BC2" w:rsidP="00460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Разделите слова из стихотворения на три колонки: предмет, признак предмета, действие предмета.</w:t>
      </w:r>
    </w:p>
    <w:p w:rsidR="00460BC2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Белая берёза под моим окном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П</w:t>
      </w:r>
      <w:proofErr w:type="gramEnd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ринакрылась снегом, точно серебром.</w:t>
      </w:r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На пушистых ветках снежною каймой</w:t>
      </w:r>
      <w:proofErr w:type="gramStart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Р</w:t>
      </w:r>
      <w:proofErr w:type="gramEnd"/>
      <w:r w:rsidRPr="00460BC2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аспустились кисти белой бахромой. (С. Есенин)</w:t>
      </w:r>
    </w:p>
    <w:p w:rsidR="00460BC2" w:rsidRPr="00460BC2" w:rsidRDefault="00460BC2" w:rsidP="00460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60BC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* Используя полученные на уроке знания, придумай 5 предложений, описывающих картинку. </w:t>
      </w:r>
      <w:proofErr w:type="gramStart"/>
      <w:r w:rsidRPr="00460BC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Слова, называющие предмет, подчеркни одной чертой, слова, называющие признак предмета, – волнистой линией, слова, называющие действия, подчеркни двумя линиями.</w:t>
      </w:r>
      <w:proofErr w:type="gramEnd"/>
    </w:p>
    <w:p w:rsidR="00C668C8" w:rsidRPr="00460BC2" w:rsidRDefault="00460BC2" w:rsidP="00460BC2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bookmarkStart w:id="0" w:name="_GoBack"/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5153025" cy="3638550"/>
            <wp:effectExtent l="0" t="0" r="9525" b="0"/>
            <wp:docPr id="2" name="Рисунок 2" descr="Красная Шапочка и Вол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расная Шапочка и Волк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68C8" w:rsidRPr="0046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1976"/>
    <w:multiLevelType w:val="multilevel"/>
    <w:tmpl w:val="025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50935"/>
    <w:multiLevelType w:val="multilevel"/>
    <w:tmpl w:val="E53A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5E756B"/>
    <w:multiLevelType w:val="multilevel"/>
    <w:tmpl w:val="C082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4009B9"/>
    <w:multiLevelType w:val="multilevel"/>
    <w:tmpl w:val="63A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5D"/>
    <w:rsid w:val="001A1D8A"/>
    <w:rsid w:val="00460BC2"/>
    <w:rsid w:val="007A48C1"/>
    <w:rsid w:val="00BF415D"/>
    <w:rsid w:val="00C6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0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BC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60B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46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60BC2"/>
    <w:rPr>
      <w:b/>
      <w:bCs/>
    </w:rPr>
  </w:style>
  <w:style w:type="character" w:styleId="a7">
    <w:name w:val="Emphasis"/>
    <w:basedOn w:val="a0"/>
    <w:uiPriority w:val="20"/>
    <w:qFormat/>
    <w:rsid w:val="00460BC2"/>
    <w:rPr>
      <w:i/>
      <w:iCs/>
    </w:rPr>
  </w:style>
  <w:style w:type="character" w:customStyle="1" w:styleId="caption">
    <w:name w:val="caption"/>
    <w:basedOn w:val="a0"/>
    <w:rsid w:val="00460BC2"/>
  </w:style>
  <w:style w:type="character" w:styleId="a8">
    <w:name w:val="Hyperlink"/>
    <w:basedOn w:val="a0"/>
    <w:uiPriority w:val="99"/>
    <w:semiHidden/>
    <w:unhideWhenUsed/>
    <w:rsid w:val="00460B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0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BC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60B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46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60BC2"/>
    <w:rPr>
      <w:b/>
      <w:bCs/>
    </w:rPr>
  </w:style>
  <w:style w:type="character" w:styleId="a7">
    <w:name w:val="Emphasis"/>
    <w:basedOn w:val="a0"/>
    <w:uiPriority w:val="20"/>
    <w:qFormat/>
    <w:rsid w:val="00460BC2"/>
    <w:rPr>
      <w:i/>
      <w:iCs/>
    </w:rPr>
  </w:style>
  <w:style w:type="character" w:customStyle="1" w:styleId="caption">
    <w:name w:val="caption"/>
    <w:basedOn w:val="a0"/>
    <w:rsid w:val="00460BC2"/>
  </w:style>
  <w:style w:type="character" w:styleId="a8">
    <w:name w:val="Hyperlink"/>
    <w:basedOn w:val="a0"/>
    <w:uiPriority w:val="99"/>
    <w:semiHidden/>
    <w:unhideWhenUsed/>
    <w:rsid w:val="00460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89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724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g0.liveinternet.ru/images/attach/c/2/71/195/71195972_1298626838_07520081231161302.jpg" TargetMode="External"/><Relationship Id="rId18" Type="http://schemas.openxmlformats.org/officeDocument/2006/relationships/hyperlink" Target="http://www.meloman.kz/upload/userfiles/book_none_1.jpg" TargetMode="External"/><Relationship Id="rId26" Type="http://schemas.openxmlformats.org/officeDocument/2006/relationships/hyperlink" Target="http://www.stihi.ru/pics/2013/04/07/8483.jpg" TargetMode="External"/><Relationship Id="rId39" Type="http://schemas.openxmlformats.org/officeDocument/2006/relationships/hyperlink" Target="http://www.free-clipart-pictures.net/free_clipart/sports_clipart/sports_clipart_swimming.gi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image" Target="media/image13.png"/><Relationship Id="rId42" Type="http://schemas.openxmlformats.org/officeDocument/2006/relationships/hyperlink" Target="http://im3-tub-ua.yandex.net/i?id=78083595-02-72&amp;n=21" TargetMode="External"/><Relationship Id="rId47" Type="http://schemas.openxmlformats.org/officeDocument/2006/relationships/image" Target="media/image20.jpeg"/><Relationship Id="rId7" Type="http://schemas.openxmlformats.org/officeDocument/2006/relationships/image" Target="media/image2.jpeg"/><Relationship Id="rId12" Type="http://schemas.openxmlformats.org/officeDocument/2006/relationships/hyperlink" Target="http://grandwallpapers.net/photo/zelenaya-hrizantema-640x480.jpg" TargetMode="External"/><Relationship Id="rId17" Type="http://schemas.openxmlformats.org/officeDocument/2006/relationships/hyperlink" Target="http://www.stihi.ru/pics/2013/04/07/8483.jpg" TargetMode="External"/><Relationship Id="rId25" Type="http://schemas.openxmlformats.org/officeDocument/2006/relationships/hyperlink" Target="http://d1.endata.cx/data/games/26048/dsfjdsf35ads.jpg" TargetMode="External"/><Relationship Id="rId33" Type="http://schemas.openxmlformats.org/officeDocument/2006/relationships/image" Target="media/image12.jpeg"/><Relationship Id="rId38" Type="http://schemas.openxmlformats.org/officeDocument/2006/relationships/hyperlink" Target="http://im7-tub-ua.yandex.net/i?id=53766395-33-72&amp;n=21" TargetMode="External"/><Relationship Id="rId46" Type="http://schemas.openxmlformats.org/officeDocument/2006/relationships/hyperlink" Target="http://stat20.privet.ru/lr/0c0848e0608749e7317d63843c02160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29" Type="http://schemas.openxmlformats.org/officeDocument/2006/relationships/hyperlink" Target="http://img1.liveinternet.ru/images/attach/c/5/85/261/85261757_c896beed56715648dbc69f5f38f_prev.jpg" TargetMode="External"/><Relationship Id="rId41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feminis.ro/imgs/uploads/articles/0o/4e71b4a78305a.jpg" TargetMode="External"/><Relationship Id="rId24" Type="http://schemas.openxmlformats.org/officeDocument/2006/relationships/hyperlink" Target="http://lol54.ru/uploads/posts/2011-04/thumbs/1302871848_023.jpg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://ds-1.edusite.ru/images/11.png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img1.liveinternet.ru/images/attach/c/5/85/261/85261757_c896beed56715648dbc69f5f38f_prev.jpg" TargetMode="External"/><Relationship Id="rId28" Type="http://schemas.openxmlformats.org/officeDocument/2006/relationships/hyperlink" Target="http://stat17.privet.ru/lr/09299698646550e5acf43d9f33b2250b" TargetMode="External"/><Relationship Id="rId36" Type="http://schemas.openxmlformats.org/officeDocument/2006/relationships/image" Target="media/image15.jpeg"/><Relationship Id="rId49" Type="http://schemas.openxmlformats.org/officeDocument/2006/relationships/theme" Target="theme/theme1.xml"/><Relationship Id="rId10" Type="http://schemas.openxmlformats.org/officeDocument/2006/relationships/hyperlink" Target="http://us.123rf.com/400wm/400/400/tan4ikk/tan4ikk0809/tan4ikk080900161/3595639-sn--n----n------------n------n-n---------n.jpg" TargetMode="External"/><Relationship Id="rId19" Type="http://schemas.openxmlformats.org/officeDocument/2006/relationships/hyperlink" Target="http://stat17.privet.ru/lr/09299698646550e5acf43d9f33b2250b" TargetMode="External"/><Relationship Id="rId31" Type="http://schemas.openxmlformats.org/officeDocument/2006/relationships/hyperlink" Target="http://d1.endata.cx/data/games/26048/dsfjdsf35ads.jpg" TargetMode="External"/><Relationship Id="rId44" Type="http://schemas.openxmlformats.org/officeDocument/2006/relationships/hyperlink" Target="http://ar-pro.ucoz.ru/_si/0/22125265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www.meloman.kz/upload/userfiles/book_none_1.jpg" TargetMode="External"/><Relationship Id="rId30" Type="http://schemas.openxmlformats.org/officeDocument/2006/relationships/hyperlink" Target="http://lol54.ru/uploads/posts/2011-04/thumbs/1302871848_023.jpg" TargetMode="External"/><Relationship Id="rId35" Type="http://schemas.openxmlformats.org/officeDocument/2006/relationships/image" Target="media/image14.jpe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3</cp:revision>
  <dcterms:created xsi:type="dcterms:W3CDTF">2020-12-27T13:12:00Z</dcterms:created>
  <dcterms:modified xsi:type="dcterms:W3CDTF">2020-12-27T14:31:00Z</dcterms:modified>
</cp:coreProperties>
</file>