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page" w:horzAnchor="margin" w:tblpY="150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554FB" w:rsidRPr="00F554FB" w14:paraId="39F4AA26" w14:textId="77777777" w:rsidTr="00F554F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84FC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  <w:lang w:val="en-US"/>
              </w:rPr>
            </w:pPr>
            <w:r w:rsidRPr="00F554FB">
              <w:rPr>
                <w:sz w:val="20"/>
                <w:szCs w:val="20"/>
                <w:lang w:val="en-US"/>
              </w:rPr>
              <w:t>N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6B53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Ответ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1655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 xml:space="preserve">Время расчета (сек) </w:t>
            </w:r>
          </w:p>
        </w:tc>
      </w:tr>
      <w:tr w:rsidR="00F554FB" w:rsidRPr="00F554FB" w14:paraId="738B3C51" w14:textId="77777777" w:rsidTr="00F554F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4386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7613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977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7D42" w14:textId="4D9FDF10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2</w:t>
            </w:r>
          </w:p>
        </w:tc>
      </w:tr>
      <w:tr w:rsidR="00F554FB" w:rsidRPr="00F554FB" w14:paraId="2F5D93AD" w14:textId="77777777" w:rsidTr="00F554F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ECA2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3CA68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1809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E388" w14:textId="0DE255F7" w:rsidR="00F554FB" w:rsidRPr="00F554FB" w:rsidRDefault="006705B7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3</w:t>
            </w:r>
          </w:p>
        </w:tc>
      </w:tr>
      <w:tr w:rsidR="00F554FB" w:rsidRPr="00F554FB" w14:paraId="3D92EE95" w14:textId="77777777" w:rsidTr="00F554F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72153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63FF3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3617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01C1B" w14:textId="3A788E21" w:rsidR="00F554FB" w:rsidRPr="00A62D9C" w:rsidRDefault="00A62D9C" w:rsidP="00F554FB">
            <w:pPr>
              <w:spacing w:after="160" w:line="259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0.072</w:t>
            </w:r>
          </w:p>
        </w:tc>
      </w:tr>
      <w:tr w:rsidR="00F554FB" w:rsidRPr="00F554FB" w14:paraId="0B35C889" w14:textId="77777777" w:rsidTr="00F554F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9B80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56162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34465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5A4F3" w14:textId="60A3829D" w:rsidR="00F554FB" w:rsidRPr="00A62D9C" w:rsidRDefault="00A62D9C" w:rsidP="00F554FB">
            <w:pPr>
              <w:spacing w:after="160" w:line="259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</w:p>
        </w:tc>
      </w:tr>
      <w:tr w:rsidR="00F554FB" w:rsidRPr="00F554FB" w14:paraId="714ED470" w14:textId="77777777" w:rsidTr="00F554F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E379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592C" w14:textId="05A062E6" w:rsidR="00F554FB" w:rsidRPr="00F554FB" w:rsidRDefault="006705B7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68929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BA02" w14:textId="59B78BCA" w:rsidR="00F554FB" w:rsidRPr="00A62D9C" w:rsidRDefault="00A62D9C" w:rsidP="00F554FB">
            <w:pPr>
              <w:spacing w:after="160" w:line="259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</w:t>
            </w:r>
          </w:p>
        </w:tc>
      </w:tr>
      <w:tr w:rsidR="00F554FB" w:rsidRPr="00F554FB" w14:paraId="53C9E34E" w14:textId="77777777" w:rsidTr="00F554F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8B44F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500000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42FF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475713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F3B3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86</w:t>
            </w:r>
          </w:p>
        </w:tc>
      </w:tr>
      <w:tr w:rsidR="00F554FB" w:rsidRPr="00F554FB" w14:paraId="4B38E365" w14:textId="77777777" w:rsidTr="00F554FB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219E8" w14:textId="77777777" w:rsidR="00F554FB" w:rsidRPr="00F554FB" w:rsidRDefault="00F554FB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F554FB">
              <w:rPr>
                <w:sz w:val="20"/>
                <w:szCs w:val="20"/>
              </w:rPr>
              <w:t>1000000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8257" w14:textId="5CB0597E" w:rsidR="00F554FB" w:rsidRPr="00F554FB" w:rsidRDefault="006705B7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951425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D3220" w14:textId="026599A5" w:rsidR="00F554FB" w:rsidRPr="00F554FB" w:rsidRDefault="006705B7" w:rsidP="00F554FB">
            <w:pPr>
              <w:spacing w:after="160" w:line="259" w:lineRule="auto"/>
              <w:rPr>
                <w:sz w:val="20"/>
                <w:szCs w:val="20"/>
              </w:rPr>
            </w:pPr>
            <w:r w:rsidRPr="00355A00">
              <w:rPr>
                <w:sz w:val="20"/>
                <w:szCs w:val="20"/>
              </w:rPr>
              <w:t>321</w:t>
            </w:r>
          </w:p>
        </w:tc>
      </w:tr>
    </w:tbl>
    <w:p w14:paraId="47107D15" w14:textId="5F1B088A" w:rsidR="004E33B2" w:rsidRPr="00355A00" w:rsidRDefault="00F554FB">
      <w:pPr>
        <w:rPr>
          <w:sz w:val="20"/>
          <w:szCs w:val="20"/>
        </w:rPr>
      </w:pPr>
      <w:r w:rsidRPr="00355A00">
        <w:rPr>
          <w:sz w:val="20"/>
          <w:szCs w:val="20"/>
        </w:rPr>
        <w:t>При К = 2.</w:t>
      </w:r>
    </w:p>
    <w:p w14:paraId="09199004" w14:textId="77777777" w:rsidR="00EF1456" w:rsidRDefault="00EF1456"/>
    <w:p w14:paraId="4635D31C" w14:textId="5C62921F" w:rsidR="00EF1456" w:rsidRPr="00863EBC" w:rsidRDefault="00EF1456">
      <w:pPr>
        <w:rPr>
          <w:sz w:val="24"/>
          <w:szCs w:val="24"/>
        </w:rPr>
      </w:pPr>
      <w:r w:rsidRPr="00863EBC">
        <w:rPr>
          <w:sz w:val="24"/>
          <w:szCs w:val="24"/>
        </w:rPr>
        <w:t>Сложность алгоритма:</w:t>
      </w:r>
    </w:p>
    <w:p w14:paraId="465A9D48" w14:textId="1665C939" w:rsidR="00EF1456" w:rsidRPr="00863EBC" w:rsidRDefault="00EF1456">
      <w:pPr>
        <w:rPr>
          <w:sz w:val="24"/>
          <w:szCs w:val="24"/>
        </w:rPr>
      </w:pPr>
      <w:r w:rsidRPr="00863EBC">
        <w:rPr>
          <w:sz w:val="24"/>
          <w:szCs w:val="24"/>
        </w:rPr>
        <w:t xml:space="preserve">Цикл </w:t>
      </w:r>
      <w:proofErr w:type="spellStart"/>
      <w:r w:rsidRPr="00863EBC">
        <w:rPr>
          <w:sz w:val="24"/>
          <w:szCs w:val="24"/>
        </w:rPr>
        <w:t>while</w:t>
      </w:r>
      <w:proofErr w:type="spellEnd"/>
      <w:r w:rsidRPr="00863EBC">
        <w:rPr>
          <w:sz w:val="24"/>
          <w:szCs w:val="24"/>
        </w:rPr>
        <w:t> выполняется </w:t>
      </w:r>
      <w:r w:rsidRPr="00863EBC">
        <w:rPr>
          <w:b/>
          <w:bCs/>
          <w:sz w:val="24"/>
          <w:szCs w:val="24"/>
        </w:rPr>
        <w:t>N-1</w:t>
      </w:r>
      <w:r w:rsidRPr="00863EBC">
        <w:rPr>
          <w:sz w:val="24"/>
          <w:szCs w:val="24"/>
        </w:rPr>
        <w:t> раз.</w:t>
      </w:r>
    </w:p>
    <w:p w14:paraId="3601CC76" w14:textId="20BC2872" w:rsidR="00F80D64" w:rsidRPr="00863EBC" w:rsidRDefault="00F80D64" w:rsidP="00F80D64">
      <w:pPr>
        <w:rPr>
          <w:sz w:val="24"/>
          <w:szCs w:val="24"/>
        </w:rPr>
      </w:pPr>
      <w:r w:rsidRPr="00863EBC">
        <w:rPr>
          <w:sz w:val="24"/>
          <w:szCs w:val="24"/>
        </w:rPr>
        <w:t xml:space="preserve">Цикл </w:t>
      </w:r>
      <w:r w:rsidRPr="00863EBC">
        <w:rPr>
          <w:sz w:val="24"/>
          <w:szCs w:val="24"/>
          <w:lang w:val="en-GB"/>
        </w:rPr>
        <w:t>for</w:t>
      </w:r>
      <w:r w:rsidRPr="00863EBC">
        <w:rPr>
          <w:sz w:val="24"/>
          <w:szCs w:val="24"/>
        </w:rPr>
        <w:t xml:space="preserve"> выполняется тоже </w:t>
      </w:r>
      <w:r w:rsidRPr="00863EBC">
        <w:rPr>
          <w:b/>
          <w:bCs/>
          <w:sz w:val="24"/>
          <w:szCs w:val="24"/>
        </w:rPr>
        <w:t>N-1</w:t>
      </w:r>
      <w:r w:rsidRPr="00863EBC">
        <w:rPr>
          <w:sz w:val="24"/>
          <w:szCs w:val="24"/>
        </w:rPr>
        <w:t> раз.</w:t>
      </w:r>
    </w:p>
    <w:p w14:paraId="3EA0D1CE" w14:textId="368EF7A2" w:rsidR="00863EBC" w:rsidRDefault="00863EBC" w:rsidP="00F80D64">
      <w:pPr>
        <w:rPr>
          <w:sz w:val="24"/>
          <w:szCs w:val="24"/>
        </w:rPr>
      </w:pPr>
      <w:r w:rsidRPr="00863EBC">
        <w:rPr>
          <w:sz w:val="24"/>
          <w:szCs w:val="24"/>
        </w:rPr>
        <w:t xml:space="preserve">В сумме - </w:t>
      </w:r>
      <w:r w:rsidR="00F80D64" w:rsidRPr="00863EBC">
        <w:rPr>
          <w:sz w:val="24"/>
          <w:szCs w:val="24"/>
          <w:lang w:val="en-GB"/>
        </w:rPr>
        <w:t>Log</w:t>
      </w:r>
      <w:r w:rsidR="00F80D64" w:rsidRPr="00863EBC">
        <w:rPr>
          <w:sz w:val="24"/>
          <w:szCs w:val="24"/>
        </w:rPr>
        <w:t>(</w:t>
      </w:r>
      <w:r w:rsidR="00F80D64" w:rsidRPr="00863EBC">
        <w:rPr>
          <w:b/>
          <w:bCs/>
          <w:sz w:val="24"/>
          <w:szCs w:val="24"/>
        </w:rPr>
        <w:t>N-1</w:t>
      </w:r>
      <w:r w:rsidR="00F80D64" w:rsidRPr="00863EBC">
        <w:rPr>
          <w:sz w:val="24"/>
          <w:szCs w:val="24"/>
        </w:rPr>
        <w:t>)</w:t>
      </w:r>
      <w:r w:rsidR="00F80D64" w:rsidRPr="00863EBC">
        <w:rPr>
          <w:sz w:val="24"/>
          <w:szCs w:val="24"/>
          <w:vertAlign w:val="superscript"/>
        </w:rPr>
        <w:t>2</w:t>
      </w:r>
      <w:r w:rsidR="00F80D64" w:rsidRPr="00863EBC">
        <w:rPr>
          <w:sz w:val="24"/>
          <w:szCs w:val="24"/>
        </w:rPr>
        <w:t xml:space="preserve"> ≈ </w:t>
      </w:r>
      <w:r w:rsidR="00F80D64" w:rsidRPr="00863EBC">
        <w:rPr>
          <w:sz w:val="24"/>
          <w:szCs w:val="24"/>
          <w:lang w:val="en-GB"/>
        </w:rPr>
        <w:t>O</w:t>
      </w:r>
      <w:r w:rsidR="00F80D64" w:rsidRPr="00863EBC">
        <w:rPr>
          <w:sz w:val="24"/>
          <w:szCs w:val="24"/>
        </w:rPr>
        <w:t>(</w:t>
      </w:r>
      <w:r w:rsidR="00F80D64" w:rsidRPr="00863EBC">
        <w:rPr>
          <w:sz w:val="24"/>
          <w:szCs w:val="24"/>
          <w:lang w:val="en-GB"/>
        </w:rPr>
        <w:t>N</w:t>
      </w:r>
      <w:r w:rsidR="00F80D64" w:rsidRPr="00863EBC">
        <w:rPr>
          <w:sz w:val="24"/>
          <w:szCs w:val="24"/>
          <w:vertAlign w:val="superscript"/>
        </w:rPr>
        <w:t>2</w:t>
      </w:r>
      <w:r w:rsidR="00F80D64" w:rsidRPr="00863EB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2DD1B346" w14:textId="77777777" w:rsidR="00863EBC" w:rsidRPr="00863EBC" w:rsidRDefault="00863EBC" w:rsidP="00863EBC">
      <w:pPr>
        <w:rPr>
          <w:sz w:val="24"/>
          <w:szCs w:val="24"/>
        </w:rPr>
      </w:pPr>
      <w:r w:rsidRPr="00863EBC">
        <w:rPr>
          <w:sz w:val="24"/>
          <w:szCs w:val="24"/>
        </w:rPr>
        <w:t>График сложности – это обычная парабола, при х(</w:t>
      </w:r>
      <w:r w:rsidRPr="00863EBC">
        <w:rPr>
          <w:sz w:val="24"/>
          <w:szCs w:val="24"/>
          <w:lang w:val="en-GB"/>
        </w:rPr>
        <w:t>N</w:t>
      </w:r>
      <w:r w:rsidRPr="00863EBC">
        <w:rPr>
          <w:sz w:val="24"/>
          <w:szCs w:val="24"/>
        </w:rPr>
        <w:t xml:space="preserve">)&gt;0. </w:t>
      </w:r>
    </w:p>
    <w:p w14:paraId="225B90E0" w14:textId="3211BD92" w:rsidR="00863EBC" w:rsidRDefault="00B13DCB" w:rsidP="00F80D64">
      <w:pPr>
        <w:rPr>
          <w:sz w:val="24"/>
          <w:szCs w:val="24"/>
        </w:rPr>
      </w:pPr>
      <w:r w:rsidRPr="00355A00">
        <w:rPr>
          <w:noProof/>
        </w:rPr>
        <w:drawing>
          <wp:inline distT="0" distB="0" distL="0" distR="0" wp14:anchorId="6DA2563E" wp14:editId="06F38916">
            <wp:extent cx="3050762" cy="4991100"/>
            <wp:effectExtent l="0" t="0" r="0" b="0"/>
            <wp:docPr id="507181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1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5526" cy="504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BFE2" w14:textId="56630652" w:rsidR="00F80D64" w:rsidRPr="00863EBC" w:rsidRDefault="00863EBC" w:rsidP="00F80D64">
      <w:pPr>
        <w:rPr>
          <w:sz w:val="24"/>
          <w:szCs w:val="24"/>
        </w:rPr>
      </w:pPr>
      <w:r w:rsidRPr="00863EBC">
        <w:rPr>
          <w:sz w:val="24"/>
          <w:szCs w:val="24"/>
        </w:rPr>
        <w:lastRenderedPageBreak/>
        <w:t>Можно, конечно, за итерацию цикла считать функцию удаления</w:t>
      </w:r>
      <w:r>
        <w:rPr>
          <w:sz w:val="24"/>
          <w:szCs w:val="24"/>
        </w:rPr>
        <w:t>(</w:t>
      </w:r>
      <w:r>
        <w:rPr>
          <w:sz w:val="24"/>
          <w:szCs w:val="24"/>
          <w:lang w:val="en-GB"/>
        </w:rPr>
        <w:t>remove</w:t>
      </w:r>
      <w:r>
        <w:rPr>
          <w:sz w:val="24"/>
          <w:szCs w:val="24"/>
        </w:rPr>
        <w:t>)</w:t>
      </w:r>
      <w:r w:rsidRPr="00863EBC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т. к. там мы тоже пробегаем цикл для сдвига элементов. В этом случае сложность увеличивается тоже в </w:t>
      </w:r>
      <w:r w:rsidRPr="00863EBC">
        <w:rPr>
          <w:b/>
          <w:bCs/>
          <w:sz w:val="24"/>
          <w:szCs w:val="24"/>
        </w:rPr>
        <w:t>N-1</w:t>
      </w:r>
      <w:r w:rsidRPr="00863EBC">
        <w:rPr>
          <w:sz w:val="24"/>
          <w:szCs w:val="24"/>
        </w:rPr>
        <w:t> </w:t>
      </w:r>
      <w:r>
        <w:rPr>
          <w:sz w:val="24"/>
          <w:szCs w:val="24"/>
        </w:rPr>
        <w:t xml:space="preserve">раз. Тогда сложность будет равна </w:t>
      </w:r>
      <w:r w:rsidRPr="00863EBC">
        <w:rPr>
          <w:sz w:val="24"/>
          <w:szCs w:val="24"/>
          <w:lang w:val="en-GB"/>
        </w:rPr>
        <w:t>O</w:t>
      </w:r>
      <w:r w:rsidRPr="00863EBC">
        <w:rPr>
          <w:sz w:val="24"/>
          <w:szCs w:val="24"/>
        </w:rPr>
        <w:t>(</w:t>
      </w:r>
      <w:r w:rsidRPr="00863EBC">
        <w:rPr>
          <w:sz w:val="24"/>
          <w:szCs w:val="24"/>
          <w:lang w:val="en-GB"/>
        </w:rPr>
        <w:t>N</w:t>
      </w:r>
      <w:r>
        <w:rPr>
          <w:sz w:val="24"/>
          <w:szCs w:val="24"/>
          <w:vertAlign w:val="superscript"/>
        </w:rPr>
        <w:t>3</w:t>
      </w:r>
      <w:r w:rsidRPr="00863EBC">
        <w:rPr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 w:rsidRPr="00863EBC">
        <w:rPr>
          <w:sz w:val="24"/>
          <w:szCs w:val="24"/>
        </w:rPr>
        <w:t xml:space="preserve">График сложности – это </w:t>
      </w:r>
      <w:r>
        <w:rPr>
          <w:sz w:val="24"/>
          <w:szCs w:val="24"/>
        </w:rPr>
        <w:t>кубическая парабола</w:t>
      </w:r>
      <w:r w:rsidRPr="00863EBC">
        <w:rPr>
          <w:sz w:val="24"/>
          <w:szCs w:val="24"/>
        </w:rPr>
        <w:t>, при х(</w:t>
      </w:r>
      <w:r w:rsidRPr="00863EBC">
        <w:rPr>
          <w:sz w:val="24"/>
          <w:szCs w:val="24"/>
          <w:lang w:val="en-GB"/>
        </w:rPr>
        <w:t>N</w:t>
      </w:r>
      <w:r w:rsidRPr="00863EBC">
        <w:rPr>
          <w:sz w:val="24"/>
          <w:szCs w:val="24"/>
        </w:rPr>
        <w:t xml:space="preserve">)&gt;0. </w:t>
      </w:r>
    </w:p>
    <w:p w14:paraId="6EC087C4" w14:textId="7416B808" w:rsidR="006C7391" w:rsidRPr="00F80D64" w:rsidRDefault="00B13DCB">
      <w:r w:rsidRPr="00B13DCB">
        <w:rPr>
          <w:noProof/>
        </w:rPr>
        <w:drawing>
          <wp:inline distT="0" distB="0" distL="0" distR="0" wp14:anchorId="269EFE39" wp14:editId="75B5B162">
            <wp:extent cx="5940425" cy="6727825"/>
            <wp:effectExtent l="0" t="0" r="3175" b="0"/>
            <wp:docPr id="1463931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31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2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391" w:rsidRPr="00F80D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E3"/>
    <w:rsid w:val="002C54DD"/>
    <w:rsid w:val="00355A00"/>
    <w:rsid w:val="004E33B2"/>
    <w:rsid w:val="006705B7"/>
    <w:rsid w:val="006C7391"/>
    <w:rsid w:val="00711540"/>
    <w:rsid w:val="00863EBC"/>
    <w:rsid w:val="00937A6A"/>
    <w:rsid w:val="009A0BE3"/>
    <w:rsid w:val="00A62D9C"/>
    <w:rsid w:val="00B13DCB"/>
    <w:rsid w:val="00BD2545"/>
    <w:rsid w:val="00EF1456"/>
    <w:rsid w:val="00F056AD"/>
    <w:rsid w:val="00F554FB"/>
    <w:rsid w:val="00F8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0A203"/>
  <w15:chartTrackingRefBased/>
  <w15:docId w15:val="{55CD02CB-8E6B-42A0-8DD6-0A386DD1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3EBC"/>
  </w:style>
  <w:style w:type="paragraph" w:styleId="1">
    <w:name w:val="heading 1"/>
    <w:basedOn w:val="a"/>
    <w:next w:val="a"/>
    <w:link w:val="10"/>
    <w:uiPriority w:val="9"/>
    <w:qFormat/>
    <w:rsid w:val="009A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0B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0B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0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0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0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0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0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0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0B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0B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0B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55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Лаптев</dc:creator>
  <cp:keywords/>
  <dc:description/>
  <cp:lastModifiedBy>Павел Лаптев</cp:lastModifiedBy>
  <cp:revision>4</cp:revision>
  <dcterms:created xsi:type="dcterms:W3CDTF">2026-03-22T07:24:00Z</dcterms:created>
  <dcterms:modified xsi:type="dcterms:W3CDTF">2026-03-23T11:59:00Z</dcterms:modified>
</cp:coreProperties>
</file>